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56E3CC" w14:textId="6F1E1946" w:rsidR="00782CD9" w:rsidRPr="00C57960" w:rsidRDefault="002C71B1" w:rsidP="00782CD9">
      <w:pPr>
        <w:tabs>
          <w:tab w:val="left" w:pos="5954"/>
          <w:tab w:val="left" w:pos="6237"/>
        </w:tabs>
        <w:spacing w:after="0"/>
        <w:rPr>
          <w:rFonts w:ascii="Times New Roman" w:eastAsia="Calibri" w:hAnsi="Times New Roman" w:cs="Times New Roman"/>
          <w:sz w:val="28"/>
          <w:szCs w:val="28"/>
        </w:rPr>
      </w:pPr>
      <w:bookmarkStart w:id="0" w:name="_GoBack"/>
      <w:bookmarkEnd w:id="0"/>
      <w:r w:rsidRPr="00C57960">
        <w:rPr>
          <w:rFonts w:ascii="Times New Roman CYR" w:eastAsia="Calibri" w:hAnsi="Times New Roman CYR" w:cs="Times New Roman CYR"/>
          <w:sz w:val="28"/>
          <w:szCs w:val="28"/>
        </w:rPr>
        <w:t xml:space="preserve">                                                                                </w:t>
      </w:r>
      <w:bookmarkStart w:id="1" w:name="_Toc447758878"/>
      <w:bookmarkStart w:id="2" w:name="_Toc448658381"/>
      <w:bookmarkStart w:id="3" w:name="_Toc448658542"/>
      <w:bookmarkStart w:id="4" w:name="_Toc448741222"/>
      <w:r w:rsidR="00782CD9" w:rsidRPr="00C57960">
        <w:rPr>
          <w:rFonts w:ascii="Times New Roman CYR" w:eastAsia="Calibri" w:hAnsi="Times New Roman CYR" w:cs="Times New Roman CYR"/>
          <w:sz w:val="28"/>
          <w:szCs w:val="28"/>
        </w:rPr>
        <w:t xml:space="preserve">      </w:t>
      </w:r>
      <w:r w:rsidR="00782CD9" w:rsidRPr="00C57960">
        <w:rPr>
          <w:rFonts w:ascii="Times New Roman" w:eastAsia="Calibri" w:hAnsi="Times New Roman" w:cs="Times New Roman"/>
          <w:sz w:val="28"/>
          <w:szCs w:val="28"/>
        </w:rPr>
        <w:t>Приложение</w:t>
      </w:r>
    </w:p>
    <w:p w14:paraId="066DC714" w14:textId="77777777" w:rsidR="00782CD9" w:rsidRPr="00C57960" w:rsidRDefault="00782CD9" w:rsidP="00782CD9">
      <w:pPr>
        <w:spacing w:after="0" w:line="240" w:lineRule="auto"/>
        <w:ind w:left="5670"/>
        <w:rPr>
          <w:rFonts w:ascii="Times New Roman" w:eastAsia="Calibri" w:hAnsi="Times New Roman" w:cs="Times New Roman"/>
          <w:sz w:val="28"/>
          <w:szCs w:val="28"/>
        </w:rPr>
      </w:pPr>
      <w:r w:rsidRPr="00C57960">
        <w:rPr>
          <w:rFonts w:ascii="Times New Roman" w:eastAsia="Calibri" w:hAnsi="Times New Roman" w:cs="Times New Roman"/>
          <w:sz w:val="28"/>
          <w:szCs w:val="28"/>
        </w:rPr>
        <w:t xml:space="preserve">     к решению Совета </w:t>
      </w:r>
    </w:p>
    <w:p w14:paraId="3C7B060F" w14:textId="77777777" w:rsidR="00782CD9" w:rsidRPr="00C57960" w:rsidRDefault="00782CD9" w:rsidP="00782CD9">
      <w:pPr>
        <w:tabs>
          <w:tab w:val="left" w:pos="6096"/>
        </w:tabs>
        <w:spacing w:after="0" w:line="240" w:lineRule="auto"/>
        <w:ind w:left="5670"/>
        <w:rPr>
          <w:rFonts w:ascii="Times New Roman" w:eastAsia="Calibri" w:hAnsi="Times New Roman" w:cs="Times New Roman"/>
          <w:sz w:val="28"/>
          <w:szCs w:val="28"/>
        </w:rPr>
      </w:pPr>
      <w:r w:rsidRPr="00C57960">
        <w:rPr>
          <w:rFonts w:ascii="Times New Roman" w:eastAsia="Calibri" w:hAnsi="Times New Roman" w:cs="Times New Roman"/>
          <w:sz w:val="28"/>
          <w:szCs w:val="28"/>
        </w:rPr>
        <w:t xml:space="preserve">     муниципального образования</w:t>
      </w:r>
    </w:p>
    <w:p w14:paraId="56A44557" w14:textId="77777777" w:rsidR="00782CD9" w:rsidRPr="00C57960" w:rsidRDefault="00782CD9" w:rsidP="00782CD9">
      <w:pPr>
        <w:spacing w:after="0" w:line="240" w:lineRule="auto"/>
        <w:ind w:left="5670"/>
        <w:rPr>
          <w:rFonts w:ascii="Times New Roman" w:eastAsia="Calibri" w:hAnsi="Times New Roman" w:cs="Times New Roman"/>
          <w:sz w:val="28"/>
          <w:szCs w:val="28"/>
        </w:rPr>
      </w:pPr>
      <w:r w:rsidRPr="00C57960">
        <w:rPr>
          <w:rFonts w:ascii="Times New Roman" w:eastAsia="Calibri" w:hAnsi="Times New Roman" w:cs="Times New Roman"/>
          <w:sz w:val="28"/>
          <w:szCs w:val="28"/>
        </w:rPr>
        <w:t xml:space="preserve">     Абинский район</w:t>
      </w:r>
    </w:p>
    <w:p w14:paraId="7704F6EA" w14:textId="77777777" w:rsidR="00782CD9" w:rsidRPr="00C57960" w:rsidRDefault="00782CD9" w:rsidP="00782CD9">
      <w:pPr>
        <w:spacing w:after="0" w:line="240" w:lineRule="auto"/>
        <w:ind w:left="5670"/>
        <w:rPr>
          <w:rFonts w:ascii="Times New Roman" w:eastAsia="Calibri" w:hAnsi="Times New Roman" w:cs="Times New Roman"/>
          <w:sz w:val="28"/>
          <w:szCs w:val="28"/>
        </w:rPr>
      </w:pPr>
      <w:r w:rsidRPr="00C57960">
        <w:rPr>
          <w:rFonts w:ascii="Times New Roman" w:eastAsia="Calibri" w:hAnsi="Times New Roman" w:cs="Times New Roman"/>
          <w:sz w:val="28"/>
          <w:szCs w:val="28"/>
        </w:rPr>
        <w:t xml:space="preserve">     от __________№ ______</w:t>
      </w:r>
    </w:p>
    <w:p w14:paraId="148166D2" w14:textId="77777777" w:rsidR="00782CD9" w:rsidRPr="00C57960" w:rsidRDefault="00782CD9" w:rsidP="00782CD9">
      <w:pPr>
        <w:spacing w:after="0" w:line="240" w:lineRule="auto"/>
        <w:ind w:left="5670"/>
        <w:rPr>
          <w:rFonts w:ascii="Times New Roman" w:eastAsia="Calibri" w:hAnsi="Times New Roman" w:cs="Times New Roman"/>
          <w:sz w:val="28"/>
          <w:szCs w:val="28"/>
        </w:rPr>
      </w:pPr>
    </w:p>
    <w:p w14:paraId="43524AD9" w14:textId="77777777" w:rsidR="00782CD9" w:rsidRPr="00C57960" w:rsidRDefault="00782CD9" w:rsidP="00782CD9">
      <w:pPr>
        <w:spacing w:after="0" w:line="240" w:lineRule="auto"/>
        <w:ind w:left="5670"/>
        <w:jc w:val="center"/>
        <w:rPr>
          <w:rFonts w:ascii="Times New Roman" w:eastAsia="Calibri" w:hAnsi="Times New Roman" w:cs="Times New Roman"/>
          <w:sz w:val="28"/>
          <w:szCs w:val="28"/>
        </w:rPr>
      </w:pPr>
    </w:p>
    <w:p w14:paraId="470E4863" w14:textId="77777777" w:rsidR="00782CD9" w:rsidRPr="00C57960" w:rsidRDefault="00782CD9" w:rsidP="00782CD9">
      <w:pPr>
        <w:tabs>
          <w:tab w:val="left" w:pos="6096"/>
        </w:tabs>
        <w:spacing w:after="0" w:line="240" w:lineRule="auto"/>
        <w:ind w:left="5670"/>
        <w:jc w:val="both"/>
        <w:rPr>
          <w:rFonts w:ascii="Times New Roman" w:eastAsia="Calibri" w:hAnsi="Times New Roman" w:cs="Times New Roman"/>
          <w:sz w:val="28"/>
          <w:szCs w:val="28"/>
        </w:rPr>
      </w:pPr>
      <w:r w:rsidRPr="00C57960">
        <w:rPr>
          <w:rFonts w:ascii="Times New Roman" w:eastAsia="Calibri" w:hAnsi="Times New Roman" w:cs="Times New Roman"/>
          <w:sz w:val="28"/>
          <w:szCs w:val="28"/>
        </w:rPr>
        <w:t xml:space="preserve">      «УТВЕРЖДЕНЫ</w:t>
      </w:r>
    </w:p>
    <w:p w14:paraId="09FBEAD7" w14:textId="77777777" w:rsidR="00782CD9" w:rsidRPr="00C57960" w:rsidRDefault="00782CD9" w:rsidP="00782CD9">
      <w:pPr>
        <w:spacing w:after="0" w:line="240" w:lineRule="auto"/>
        <w:ind w:left="5670"/>
        <w:jc w:val="center"/>
        <w:rPr>
          <w:rFonts w:ascii="Times New Roman" w:eastAsia="Calibri" w:hAnsi="Times New Roman" w:cs="Times New Roman"/>
          <w:sz w:val="28"/>
          <w:szCs w:val="28"/>
        </w:rPr>
      </w:pPr>
    </w:p>
    <w:p w14:paraId="206CEAA9" w14:textId="77777777" w:rsidR="00782CD9" w:rsidRPr="00C57960" w:rsidRDefault="00782CD9" w:rsidP="00782CD9">
      <w:pPr>
        <w:spacing w:after="0" w:line="240" w:lineRule="auto"/>
        <w:ind w:left="5670"/>
        <w:jc w:val="both"/>
        <w:rPr>
          <w:rFonts w:ascii="Times New Roman" w:eastAsia="Calibri" w:hAnsi="Times New Roman" w:cs="Times New Roman"/>
          <w:sz w:val="28"/>
          <w:szCs w:val="28"/>
        </w:rPr>
      </w:pPr>
      <w:r w:rsidRPr="00C57960">
        <w:rPr>
          <w:rFonts w:ascii="Times New Roman" w:eastAsia="Calibri" w:hAnsi="Times New Roman" w:cs="Times New Roman"/>
          <w:sz w:val="28"/>
          <w:szCs w:val="28"/>
        </w:rPr>
        <w:t xml:space="preserve">      решением Совета</w:t>
      </w:r>
    </w:p>
    <w:p w14:paraId="0D7323D9" w14:textId="56ADF4C6" w:rsidR="00782CD9" w:rsidRPr="00C57960" w:rsidRDefault="00782CD9" w:rsidP="00782CD9">
      <w:pPr>
        <w:spacing w:after="0" w:line="240" w:lineRule="auto"/>
        <w:ind w:left="5670"/>
        <w:jc w:val="both"/>
        <w:rPr>
          <w:rFonts w:ascii="Times New Roman" w:eastAsia="Calibri" w:hAnsi="Times New Roman" w:cs="Times New Roman"/>
          <w:sz w:val="28"/>
          <w:szCs w:val="28"/>
        </w:rPr>
      </w:pPr>
      <w:r w:rsidRPr="00C57960">
        <w:rPr>
          <w:rFonts w:ascii="Times New Roman" w:eastAsia="Calibri" w:hAnsi="Times New Roman" w:cs="Times New Roman"/>
          <w:sz w:val="28"/>
          <w:szCs w:val="28"/>
        </w:rPr>
        <w:t xml:space="preserve">      </w:t>
      </w:r>
      <w:r w:rsidR="000C33C2" w:rsidRPr="00C57960">
        <w:rPr>
          <w:rFonts w:ascii="Times New Roman" w:eastAsia="Calibri" w:hAnsi="Times New Roman" w:cs="Times New Roman"/>
          <w:sz w:val="28"/>
          <w:szCs w:val="28"/>
        </w:rPr>
        <w:t>Федоровского</w:t>
      </w:r>
      <w:r w:rsidRPr="00C57960">
        <w:rPr>
          <w:rFonts w:ascii="Times New Roman" w:eastAsia="Calibri" w:hAnsi="Times New Roman" w:cs="Times New Roman"/>
          <w:sz w:val="28"/>
          <w:szCs w:val="28"/>
        </w:rPr>
        <w:t xml:space="preserve"> сельского</w:t>
      </w:r>
    </w:p>
    <w:p w14:paraId="1532F621" w14:textId="77777777" w:rsidR="00782CD9" w:rsidRPr="00C57960" w:rsidRDefault="00782CD9" w:rsidP="00782CD9">
      <w:pPr>
        <w:spacing w:after="0" w:line="240" w:lineRule="auto"/>
        <w:ind w:left="5670"/>
        <w:jc w:val="both"/>
        <w:rPr>
          <w:rFonts w:ascii="Times New Roman" w:eastAsia="Calibri" w:hAnsi="Times New Roman" w:cs="Times New Roman"/>
          <w:sz w:val="28"/>
          <w:szCs w:val="28"/>
        </w:rPr>
      </w:pPr>
      <w:r w:rsidRPr="00C57960">
        <w:rPr>
          <w:rFonts w:ascii="Times New Roman" w:eastAsia="Calibri" w:hAnsi="Times New Roman" w:cs="Times New Roman"/>
          <w:sz w:val="28"/>
          <w:szCs w:val="28"/>
        </w:rPr>
        <w:t xml:space="preserve">      поселения Абинского района</w:t>
      </w:r>
    </w:p>
    <w:p w14:paraId="5F190F9A" w14:textId="361B8234" w:rsidR="00782CD9" w:rsidRPr="00C57960" w:rsidRDefault="00782CD9" w:rsidP="00782CD9">
      <w:pPr>
        <w:spacing w:after="0" w:line="240" w:lineRule="auto"/>
        <w:ind w:left="5670"/>
        <w:jc w:val="both"/>
        <w:rPr>
          <w:rFonts w:ascii="Times New Roman" w:eastAsia="Calibri" w:hAnsi="Times New Roman" w:cs="Times New Roman"/>
          <w:sz w:val="28"/>
          <w:szCs w:val="28"/>
        </w:rPr>
      </w:pPr>
      <w:r w:rsidRPr="00C57960">
        <w:rPr>
          <w:rFonts w:ascii="Times New Roman" w:eastAsia="Calibri" w:hAnsi="Times New Roman" w:cs="Times New Roman"/>
          <w:sz w:val="28"/>
          <w:szCs w:val="28"/>
        </w:rPr>
        <w:t xml:space="preserve">      от 31.07.2014 г. № 395-с</w:t>
      </w:r>
    </w:p>
    <w:p w14:paraId="5F7868F3" w14:textId="77777777" w:rsidR="00782CD9" w:rsidRPr="00C57960" w:rsidRDefault="00782CD9" w:rsidP="00782CD9">
      <w:pPr>
        <w:spacing w:after="0" w:line="240" w:lineRule="auto"/>
        <w:ind w:left="6096"/>
        <w:jc w:val="both"/>
        <w:rPr>
          <w:rFonts w:ascii="Times New Roman" w:eastAsia="Calibri" w:hAnsi="Times New Roman" w:cs="Times New Roman"/>
          <w:sz w:val="28"/>
          <w:szCs w:val="28"/>
        </w:rPr>
      </w:pPr>
      <w:r w:rsidRPr="00C57960">
        <w:rPr>
          <w:rFonts w:ascii="Times New Roman" w:eastAsia="Calibri" w:hAnsi="Times New Roman" w:cs="Times New Roman"/>
          <w:sz w:val="28"/>
          <w:szCs w:val="28"/>
        </w:rPr>
        <w:t>(в редакции решения Совета муниципального образования Абинский район</w:t>
      </w:r>
    </w:p>
    <w:p w14:paraId="295F2299" w14:textId="77777777" w:rsidR="00782CD9" w:rsidRPr="00C57960" w:rsidRDefault="00782CD9" w:rsidP="00782CD9">
      <w:pPr>
        <w:spacing w:after="0" w:line="240" w:lineRule="auto"/>
        <w:ind w:left="5670"/>
        <w:rPr>
          <w:rFonts w:ascii="Times New Roman" w:eastAsia="Calibri" w:hAnsi="Times New Roman" w:cs="Times New Roman"/>
          <w:sz w:val="28"/>
          <w:szCs w:val="28"/>
          <w:u w:val="single"/>
        </w:rPr>
      </w:pPr>
      <w:r w:rsidRPr="00C57960">
        <w:rPr>
          <w:rFonts w:ascii="Times New Roman" w:eastAsia="Calibri" w:hAnsi="Times New Roman" w:cs="Times New Roman"/>
          <w:sz w:val="28"/>
          <w:szCs w:val="28"/>
        </w:rPr>
        <w:t xml:space="preserve">      от __________№ _______</w:t>
      </w:r>
      <w:r w:rsidRPr="00C57960">
        <w:rPr>
          <w:rFonts w:ascii="Times New Roman" w:eastAsia="Calibri" w:hAnsi="Times New Roman" w:cs="Times New Roman"/>
          <w:sz w:val="28"/>
          <w:szCs w:val="28"/>
          <w:u w:val="single"/>
        </w:rPr>
        <w:t>)</w:t>
      </w:r>
    </w:p>
    <w:p w14:paraId="41BF05C6" w14:textId="77777777" w:rsidR="00782CD9" w:rsidRPr="00C57960" w:rsidRDefault="00782CD9" w:rsidP="00782CD9">
      <w:pPr>
        <w:spacing w:after="0" w:line="240" w:lineRule="auto"/>
        <w:ind w:left="5670"/>
        <w:rPr>
          <w:rFonts w:ascii="Times New Roman" w:eastAsia="Calibri" w:hAnsi="Times New Roman" w:cs="Times New Roman"/>
          <w:sz w:val="28"/>
          <w:szCs w:val="28"/>
        </w:rPr>
      </w:pPr>
    </w:p>
    <w:p w14:paraId="0BF46725" w14:textId="1FB282F6" w:rsidR="006B61FF" w:rsidRPr="00C57960" w:rsidRDefault="006B61FF" w:rsidP="00782CD9">
      <w:pPr>
        <w:widowControl w:val="0"/>
        <w:tabs>
          <w:tab w:val="left" w:pos="6804"/>
          <w:tab w:val="left" w:pos="8647"/>
        </w:tabs>
        <w:spacing w:after="0"/>
        <w:rPr>
          <w:rFonts w:ascii="Times New Roman CYR" w:eastAsia="Calibri" w:hAnsi="Times New Roman CYR" w:cs="Times New Roman CYR"/>
          <w:sz w:val="28"/>
          <w:szCs w:val="28"/>
        </w:rPr>
      </w:pPr>
    </w:p>
    <w:p w14:paraId="3A25BBFA" w14:textId="77777777" w:rsidR="006B61FF" w:rsidRPr="00C57960" w:rsidRDefault="006B61FF" w:rsidP="006B61FF">
      <w:pPr>
        <w:spacing w:after="0" w:line="240" w:lineRule="auto"/>
        <w:ind w:left="5670"/>
        <w:jc w:val="center"/>
        <w:rPr>
          <w:rFonts w:ascii="Times New Roman CYR" w:eastAsia="Calibri" w:hAnsi="Times New Roman CYR" w:cs="Times New Roman CYR"/>
          <w:sz w:val="28"/>
          <w:szCs w:val="28"/>
        </w:rPr>
      </w:pPr>
    </w:p>
    <w:p w14:paraId="54A92EE0" w14:textId="77777777" w:rsidR="006B61FF" w:rsidRPr="00C57960" w:rsidRDefault="006B61FF" w:rsidP="006B61FF">
      <w:pPr>
        <w:spacing w:after="0" w:line="240" w:lineRule="auto"/>
        <w:ind w:left="5670"/>
        <w:jc w:val="center"/>
        <w:rPr>
          <w:rFonts w:ascii="Times New Roman CYR" w:eastAsia="Calibri" w:hAnsi="Times New Roman CYR" w:cs="Times New Roman CYR"/>
          <w:sz w:val="28"/>
          <w:szCs w:val="28"/>
        </w:rPr>
      </w:pPr>
    </w:p>
    <w:p w14:paraId="1131A60F" w14:textId="379ACAA6" w:rsidR="006B61FF" w:rsidRPr="00C57960" w:rsidRDefault="006B61FF" w:rsidP="006B61FF">
      <w:pPr>
        <w:spacing w:after="0" w:line="240" w:lineRule="auto"/>
        <w:ind w:left="5670"/>
        <w:jc w:val="center"/>
        <w:rPr>
          <w:rFonts w:ascii="Times New Roman CYR" w:eastAsia="Calibri" w:hAnsi="Times New Roman CYR" w:cs="Times New Roman CYR"/>
          <w:sz w:val="28"/>
          <w:szCs w:val="28"/>
        </w:rPr>
      </w:pPr>
    </w:p>
    <w:p w14:paraId="485D0BBC" w14:textId="77777777" w:rsidR="00782CD9" w:rsidRPr="00C57960" w:rsidRDefault="00782CD9" w:rsidP="006B61FF">
      <w:pPr>
        <w:spacing w:after="0" w:line="240" w:lineRule="auto"/>
        <w:ind w:left="5670"/>
        <w:jc w:val="center"/>
        <w:rPr>
          <w:rFonts w:ascii="Times New Roman CYR" w:eastAsia="Calibri" w:hAnsi="Times New Roman CYR" w:cs="Times New Roman CYR"/>
          <w:sz w:val="28"/>
          <w:szCs w:val="28"/>
        </w:rPr>
      </w:pPr>
    </w:p>
    <w:p w14:paraId="395397DC" w14:textId="77777777" w:rsidR="006B61FF" w:rsidRPr="00C57960" w:rsidRDefault="006B61FF" w:rsidP="006B61FF">
      <w:pPr>
        <w:spacing w:after="0" w:line="240" w:lineRule="auto"/>
        <w:ind w:left="5670"/>
        <w:jc w:val="center"/>
        <w:rPr>
          <w:rFonts w:ascii="Times New Roman CYR" w:eastAsia="Calibri" w:hAnsi="Times New Roman CYR" w:cs="Times New Roman CYR"/>
          <w:sz w:val="28"/>
          <w:szCs w:val="28"/>
        </w:rPr>
      </w:pPr>
    </w:p>
    <w:p w14:paraId="56F59DB3" w14:textId="77777777" w:rsidR="006B61FF" w:rsidRPr="00C57960" w:rsidRDefault="006B61FF" w:rsidP="006B61FF">
      <w:pPr>
        <w:spacing w:after="0" w:line="240" w:lineRule="auto"/>
        <w:ind w:left="5670"/>
        <w:jc w:val="center"/>
        <w:rPr>
          <w:rFonts w:ascii="Times New Roman CYR" w:eastAsia="Calibri" w:hAnsi="Times New Roman CYR" w:cs="Times New Roman CYR"/>
          <w:sz w:val="28"/>
          <w:szCs w:val="28"/>
        </w:rPr>
      </w:pPr>
    </w:p>
    <w:p w14:paraId="1C7904F5" w14:textId="77777777" w:rsidR="006B61FF" w:rsidRPr="00C57960" w:rsidRDefault="006B61FF" w:rsidP="006B61FF">
      <w:pPr>
        <w:spacing w:after="0" w:line="240" w:lineRule="auto"/>
        <w:jc w:val="center"/>
        <w:rPr>
          <w:rFonts w:ascii="Times New Roman" w:eastAsia="Calibri" w:hAnsi="Times New Roman" w:cs="Times New Roman"/>
          <w:sz w:val="28"/>
          <w:szCs w:val="28"/>
        </w:rPr>
      </w:pPr>
    </w:p>
    <w:p w14:paraId="3BB91550" w14:textId="77777777" w:rsidR="00DD24DC" w:rsidRPr="00C57960" w:rsidRDefault="00DD24DC" w:rsidP="006B61FF">
      <w:pPr>
        <w:spacing w:after="0" w:line="240" w:lineRule="auto"/>
        <w:jc w:val="center"/>
        <w:rPr>
          <w:rFonts w:ascii="Times New Roman" w:eastAsia="Calibri" w:hAnsi="Times New Roman" w:cs="Times New Roman"/>
          <w:sz w:val="28"/>
          <w:szCs w:val="28"/>
        </w:rPr>
      </w:pPr>
      <w:r w:rsidRPr="00C57960">
        <w:rPr>
          <w:rFonts w:ascii="Times New Roman" w:eastAsia="Calibri" w:hAnsi="Times New Roman" w:cs="Times New Roman"/>
          <w:sz w:val="28"/>
          <w:szCs w:val="28"/>
        </w:rPr>
        <w:t>Изменения</w:t>
      </w:r>
    </w:p>
    <w:p w14:paraId="04FFB5BC" w14:textId="72FD90DE" w:rsidR="006B61FF" w:rsidRPr="00C57960" w:rsidRDefault="006B61FF" w:rsidP="006B61FF">
      <w:pPr>
        <w:spacing w:after="0" w:line="240" w:lineRule="auto"/>
        <w:jc w:val="center"/>
        <w:rPr>
          <w:rFonts w:ascii="Times New Roman" w:eastAsia="Calibri" w:hAnsi="Times New Roman" w:cs="Times New Roman"/>
          <w:sz w:val="28"/>
          <w:szCs w:val="28"/>
        </w:rPr>
      </w:pPr>
      <w:r w:rsidRPr="00C57960">
        <w:rPr>
          <w:rFonts w:ascii="Times New Roman" w:eastAsia="Calibri" w:hAnsi="Times New Roman" w:cs="Times New Roman"/>
          <w:sz w:val="28"/>
          <w:szCs w:val="28"/>
        </w:rPr>
        <w:t>в правила</w:t>
      </w:r>
      <w:r w:rsidR="00DD24DC" w:rsidRPr="00C57960">
        <w:rPr>
          <w:rFonts w:ascii="Times New Roman" w:eastAsia="Calibri" w:hAnsi="Times New Roman" w:cs="Times New Roman"/>
          <w:sz w:val="28"/>
          <w:szCs w:val="28"/>
        </w:rPr>
        <w:t xml:space="preserve"> </w:t>
      </w:r>
      <w:r w:rsidRPr="00C57960">
        <w:rPr>
          <w:rFonts w:ascii="Times New Roman" w:eastAsia="Calibri" w:hAnsi="Times New Roman" w:cs="Times New Roman"/>
          <w:sz w:val="28"/>
          <w:szCs w:val="28"/>
        </w:rPr>
        <w:t xml:space="preserve">землепользования и застройки территории </w:t>
      </w:r>
    </w:p>
    <w:p w14:paraId="60EB9156" w14:textId="3143C44C" w:rsidR="006B61FF" w:rsidRPr="00C57960" w:rsidRDefault="006B61FF" w:rsidP="006B61FF">
      <w:pPr>
        <w:spacing w:after="0" w:line="240" w:lineRule="auto"/>
        <w:jc w:val="center"/>
        <w:rPr>
          <w:rFonts w:ascii="Times New Roman" w:eastAsia="Calibri" w:hAnsi="Times New Roman" w:cs="Times New Roman"/>
          <w:sz w:val="28"/>
          <w:szCs w:val="28"/>
        </w:rPr>
      </w:pPr>
      <w:r w:rsidRPr="00C57960">
        <w:rPr>
          <w:rFonts w:ascii="Times New Roman" w:eastAsia="Calibri" w:hAnsi="Times New Roman" w:cs="Times New Roman"/>
          <w:sz w:val="28"/>
          <w:szCs w:val="28"/>
        </w:rPr>
        <w:t>Федоровского сельского поселения</w:t>
      </w:r>
    </w:p>
    <w:p w14:paraId="4833783E" w14:textId="4FCE7C11" w:rsidR="006B61FF" w:rsidRPr="00C57960" w:rsidRDefault="006B61FF" w:rsidP="006B61FF">
      <w:pPr>
        <w:spacing w:after="0" w:line="240" w:lineRule="auto"/>
        <w:jc w:val="center"/>
        <w:rPr>
          <w:rFonts w:ascii="Times New Roman" w:eastAsia="Calibri" w:hAnsi="Times New Roman" w:cs="Times New Roman"/>
          <w:sz w:val="28"/>
          <w:szCs w:val="28"/>
        </w:rPr>
      </w:pPr>
      <w:r w:rsidRPr="00C57960">
        <w:rPr>
          <w:rFonts w:ascii="Times New Roman" w:eastAsia="Calibri" w:hAnsi="Times New Roman" w:cs="Times New Roman"/>
          <w:sz w:val="28"/>
          <w:szCs w:val="28"/>
        </w:rPr>
        <w:t>Абинского района Краснодарского края</w:t>
      </w:r>
    </w:p>
    <w:p w14:paraId="7998C0DB" w14:textId="77777777" w:rsidR="006B61FF" w:rsidRPr="00C57960" w:rsidRDefault="006B61FF" w:rsidP="006B61FF">
      <w:pPr>
        <w:spacing w:after="0" w:line="240" w:lineRule="auto"/>
        <w:jc w:val="center"/>
        <w:rPr>
          <w:rFonts w:ascii="Times New Roman" w:eastAsia="Calibri" w:hAnsi="Times New Roman" w:cs="Times New Roman"/>
          <w:sz w:val="28"/>
          <w:szCs w:val="28"/>
        </w:rPr>
      </w:pPr>
    </w:p>
    <w:p w14:paraId="3157FB57" w14:textId="49D1B9D3" w:rsidR="00B40CC2" w:rsidRPr="00C57960" w:rsidRDefault="00B40CC2" w:rsidP="006B61FF">
      <w:pPr>
        <w:widowControl w:val="0"/>
        <w:tabs>
          <w:tab w:val="left" w:pos="5954"/>
          <w:tab w:val="left" w:pos="6096"/>
        </w:tabs>
        <w:autoSpaceDE w:val="0"/>
        <w:autoSpaceDN w:val="0"/>
        <w:adjustRightInd w:val="0"/>
        <w:ind w:right="-234"/>
        <w:rPr>
          <w:rFonts w:ascii="Times New Roman" w:eastAsia="Times New Roman" w:hAnsi="Times New Roman" w:cs="Times New Roman"/>
          <w:sz w:val="28"/>
          <w:szCs w:val="28"/>
          <w:lang w:eastAsia="ru-RU"/>
        </w:rPr>
      </w:pPr>
    </w:p>
    <w:p w14:paraId="1751FC32" w14:textId="77777777" w:rsidR="00B40CC2" w:rsidRPr="00C57960" w:rsidRDefault="00B40CC2" w:rsidP="00B40CC2">
      <w:pPr>
        <w:widowControl w:val="0"/>
        <w:autoSpaceDE w:val="0"/>
        <w:autoSpaceDN w:val="0"/>
        <w:adjustRightInd w:val="0"/>
        <w:spacing w:after="0" w:line="240" w:lineRule="auto"/>
        <w:ind w:left="5528"/>
        <w:jc w:val="center"/>
        <w:rPr>
          <w:rFonts w:ascii="Times New Roman" w:eastAsia="Times New Roman" w:hAnsi="Times New Roman" w:cs="Times New Roman"/>
          <w:sz w:val="28"/>
          <w:szCs w:val="28"/>
          <w:lang w:eastAsia="ru-RU"/>
        </w:rPr>
      </w:pPr>
    </w:p>
    <w:p w14:paraId="3F44B77F" w14:textId="77777777" w:rsidR="00B40CC2" w:rsidRPr="00C57960" w:rsidRDefault="00B40CC2" w:rsidP="00B40CC2">
      <w:pPr>
        <w:widowControl w:val="0"/>
        <w:tabs>
          <w:tab w:val="left" w:pos="5954"/>
          <w:tab w:val="left" w:pos="6096"/>
        </w:tabs>
        <w:autoSpaceDE w:val="0"/>
        <w:autoSpaceDN w:val="0"/>
        <w:adjustRightInd w:val="0"/>
        <w:spacing w:after="0" w:line="240" w:lineRule="auto"/>
        <w:ind w:left="5528" w:right="-234"/>
        <w:rPr>
          <w:rFonts w:ascii="Times New Roman" w:eastAsia="Times New Roman" w:hAnsi="Times New Roman" w:cs="Times New Roman"/>
          <w:sz w:val="28"/>
          <w:szCs w:val="28"/>
          <w:lang w:eastAsia="ru-RU"/>
        </w:rPr>
      </w:pPr>
      <w:r w:rsidRPr="00C57960">
        <w:rPr>
          <w:rFonts w:ascii="Times New Roman" w:eastAsia="Times New Roman" w:hAnsi="Times New Roman" w:cs="Times New Roman"/>
          <w:sz w:val="28"/>
          <w:szCs w:val="28"/>
          <w:lang w:eastAsia="ru-RU"/>
        </w:rPr>
        <w:t xml:space="preserve">       </w:t>
      </w:r>
    </w:p>
    <w:p w14:paraId="3364A58B" w14:textId="1C46AF21" w:rsidR="006B61FF" w:rsidRPr="00C57960" w:rsidRDefault="006B61FF" w:rsidP="00AE5BEE">
      <w:pPr>
        <w:spacing w:after="0" w:line="240" w:lineRule="auto"/>
        <w:jc w:val="both"/>
        <w:rPr>
          <w:rFonts w:ascii="Times New Roman" w:eastAsia="Times New Roman" w:hAnsi="Times New Roman" w:cs="Times New Roman"/>
          <w:b/>
          <w:bCs/>
          <w:sz w:val="28"/>
          <w:szCs w:val="28"/>
          <w:lang w:eastAsia="ru-RU"/>
        </w:rPr>
      </w:pPr>
    </w:p>
    <w:p w14:paraId="5EB93C82" w14:textId="035337EC" w:rsidR="006B61FF" w:rsidRPr="00C57960" w:rsidRDefault="006B61FF" w:rsidP="00AE5BEE">
      <w:pPr>
        <w:spacing w:after="0" w:line="240" w:lineRule="auto"/>
        <w:jc w:val="both"/>
        <w:rPr>
          <w:rFonts w:ascii="Times New Roman" w:eastAsia="Times New Roman" w:hAnsi="Times New Roman" w:cs="Times New Roman"/>
          <w:b/>
          <w:bCs/>
          <w:sz w:val="28"/>
          <w:szCs w:val="28"/>
          <w:lang w:eastAsia="ru-RU"/>
        </w:rPr>
      </w:pPr>
    </w:p>
    <w:p w14:paraId="2A951368" w14:textId="1DCD9349" w:rsidR="006B61FF" w:rsidRPr="00C57960" w:rsidRDefault="006B61FF" w:rsidP="00AE5BEE">
      <w:pPr>
        <w:spacing w:after="0" w:line="240" w:lineRule="auto"/>
        <w:jc w:val="both"/>
        <w:rPr>
          <w:rFonts w:ascii="Times New Roman" w:eastAsia="Times New Roman" w:hAnsi="Times New Roman" w:cs="Times New Roman"/>
          <w:b/>
          <w:bCs/>
          <w:sz w:val="28"/>
          <w:szCs w:val="28"/>
          <w:lang w:eastAsia="ru-RU"/>
        </w:rPr>
      </w:pPr>
    </w:p>
    <w:p w14:paraId="72981149" w14:textId="0123A184" w:rsidR="006B61FF" w:rsidRPr="00C57960" w:rsidRDefault="006B61FF" w:rsidP="00AE5BEE">
      <w:pPr>
        <w:spacing w:after="0" w:line="240" w:lineRule="auto"/>
        <w:jc w:val="both"/>
        <w:rPr>
          <w:rFonts w:ascii="Times New Roman" w:eastAsia="Times New Roman" w:hAnsi="Times New Roman" w:cs="Times New Roman"/>
          <w:b/>
          <w:bCs/>
          <w:sz w:val="28"/>
          <w:szCs w:val="28"/>
          <w:lang w:eastAsia="ru-RU"/>
        </w:rPr>
      </w:pPr>
    </w:p>
    <w:p w14:paraId="4EF7FAFA" w14:textId="78DBF45F" w:rsidR="006B61FF" w:rsidRPr="00C57960" w:rsidRDefault="006B61FF" w:rsidP="00AE5BEE">
      <w:pPr>
        <w:spacing w:after="0" w:line="240" w:lineRule="auto"/>
        <w:jc w:val="both"/>
        <w:rPr>
          <w:rFonts w:ascii="Times New Roman" w:eastAsia="Times New Roman" w:hAnsi="Times New Roman" w:cs="Times New Roman"/>
          <w:b/>
          <w:bCs/>
          <w:sz w:val="28"/>
          <w:szCs w:val="28"/>
          <w:lang w:eastAsia="ru-RU"/>
        </w:rPr>
      </w:pPr>
    </w:p>
    <w:p w14:paraId="293ACDC2" w14:textId="13C52813" w:rsidR="006B61FF" w:rsidRPr="00C57960" w:rsidRDefault="006B61FF" w:rsidP="00AE5BEE">
      <w:pPr>
        <w:spacing w:after="0" w:line="240" w:lineRule="auto"/>
        <w:jc w:val="both"/>
        <w:rPr>
          <w:rFonts w:ascii="Times New Roman" w:eastAsia="Times New Roman" w:hAnsi="Times New Roman" w:cs="Times New Roman"/>
          <w:b/>
          <w:bCs/>
          <w:sz w:val="28"/>
          <w:szCs w:val="28"/>
          <w:lang w:eastAsia="ru-RU"/>
        </w:rPr>
      </w:pPr>
    </w:p>
    <w:p w14:paraId="0D9F1C5D" w14:textId="138C2CD6" w:rsidR="006B61FF" w:rsidRPr="00C57960" w:rsidRDefault="006B61FF" w:rsidP="00AE5BEE">
      <w:pPr>
        <w:spacing w:after="0" w:line="240" w:lineRule="auto"/>
        <w:jc w:val="both"/>
        <w:rPr>
          <w:rFonts w:ascii="Times New Roman" w:eastAsia="Times New Roman" w:hAnsi="Times New Roman" w:cs="Times New Roman"/>
          <w:b/>
          <w:bCs/>
          <w:sz w:val="28"/>
          <w:szCs w:val="28"/>
          <w:lang w:eastAsia="ru-RU"/>
        </w:rPr>
      </w:pPr>
    </w:p>
    <w:p w14:paraId="03A0D467" w14:textId="6FA3A8D1" w:rsidR="006B61FF" w:rsidRPr="00C57960" w:rsidRDefault="006B61FF" w:rsidP="00AE5BEE">
      <w:pPr>
        <w:spacing w:after="0" w:line="240" w:lineRule="auto"/>
        <w:jc w:val="both"/>
        <w:rPr>
          <w:rFonts w:ascii="Times New Roman" w:eastAsia="Times New Roman" w:hAnsi="Times New Roman" w:cs="Times New Roman"/>
          <w:b/>
          <w:bCs/>
          <w:sz w:val="28"/>
          <w:szCs w:val="28"/>
          <w:lang w:eastAsia="ru-RU"/>
        </w:rPr>
      </w:pPr>
    </w:p>
    <w:p w14:paraId="74903BC7" w14:textId="7E9D5EB2" w:rsidR="006B61FF" w:rsidRPr="00C57960" w:rsidRDefault="006B61FF" w:rsidP="00AE5BEE">
      <w:pPr>
        <w:spacing w:after="0" w:line="240" w:lineRule="auto"/>
        <w:jc w:val="both"/>
        <w:rPr>
          <w:rFonts w:ascii="Times New Roman" w:eastAsia="Times New Roman" w:hAnsi="Times New Roman" w:cs="Times New Roman"/>
          <w:b/>
          <w:bCs/>
          <w:sz w:val="28"/>
          <w:szCs w:val="28"/>
          <w:lang w:eastAsia="ru-RU"/>
        </w:rPr>
      </w:pPr>
    </w:p>
    <w:p w14:paraId="7646D21D" w14:textId="0ABAE073" w:rsidR="006B61FF" w:rsidRPr="00C57960" w:rsidRDefault="006B61FF" w:rsidP="00AE5BEE">
      <w:pPr>
        <w:spacing w:after="0" w:line="240" w:lineRule="auto"/>
        <w:jc w:val="both"/>
        <w:rPr>
          <w:rFonts w:ascii="Times New Roman" w:eastAsia="Times New Roman" w:hAnsi="Times New Roman" w:cs="Times New Roman"/>
          <w:b/>
          <w:bCs/>
          <w:sz w:val="28"/>
          <w:szCs w:val="28"/>
          <w:lang w:eastAsia="ru-RU"/>
        </w:rPr>
      </w:pPr>
    </w:p>
    <w:p w14:paraId="3E4148A9" w14:textId="61A95F51" w:rsidR="006B61FF" w:rsidRPr="00C57960" w:rsidRDefault="006B61FF" w:rsidP="00AE5BEE">
      <w:pPr>
        <w:spacing w:after="0" w:line="240" w:lineRule="auto"/>
        <w:jc w:val="both"/>
        <w:rPr>
          <w:rFonts w:ascii="Times New Roman" w:eastAsia="Times New Roman" w:hAnsi="Times New Roman" w:cs="Times New Roman"/>
          <w:b/>
          <w:bCs/>
          <w:sz w:val="28"/>
          <w:szCs w:val="28"/>
          <w:lang w:eastAsia="ru-RU"/>
        </w:rPr>
      </w:pPr>
    </w:p>
    <w:p w14:paraId="604EF19F" w14:textId="77777777" w:rsidR="006B61FF" w:rsidRPr="00C57960" w:rsidRDefault="006B61FF" w:rsidP="006B61FF">
      <w:pPr>
        <w:spacing w:after="200" w:line="276" w:lineRule="auto"/>
        <w:jc w:val="center"/>
        <w:rPr>
          <w:rFonts w:ascii="Times New Roman" w:eastAsia="Calibri" w:hAnsi="Times New Roman" w:cs="Times New Roman"/>
          <w:b/>
          <w:sz w:val="27"/>
          <w:szCs w:val="27"/>
        </w:rPr>
      </w:pPr>
      <w:r w:rsidRPr="00C57960">
        <w:rPr>
          <w:rFonts w:ascii="Times New Roman" w:eastAsia="Calibri" w:hAnsi="Times New Roman" w:cs="Times New Roman"/>
          <w:b/>
          <w:sz w:val="27"/>
          <w:szCs w:val="27"/>
        </w:rPr>
        <w:lastRenderedPageBreak/>
        <w:t>СОДЕРЖАНИЕ</w:t>
      </w:r>
    </w:p>
    <w:tbl>
      <w:tblPr>
        <w:tblW w:w="97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97"/>
        <w:gridCol w:w="866"/>
      </w:tblGrid>
      <w:tr w:rsidR="005C6CAD" w:rsidRPr="00C57960" w14:paraId="4AC6D903" w14:textId="77777777" w:rsidTr="005F5C98">
        <w:trPr>
          <w:jc w:val="center"/>
        </w:trPr>
        <w:tc>
          <w:tcPr>
            <w:tcW w:w="8897" w:type="dxa"/>
            <w:shd w:val="clear" w:color="auto" w:fill="auto"/>
          </w:tcPr>
          <w:p w14:paraId="4F9848D6" w14:textId="21A9D277" w:rsidR="006B61FF" w:rsidRPr="00C57960" w:rsidRDefault="006B61FF" w:rsidP="00B66E79">
            <w:pPr>
              <w:keepLines/>
              <w:suppressAutoHyphens/>
              <w:overflowPunct w:val="0"/>
              <w:autoSpaceDE w:val="0"/>
              <w:spacing w:after="0" w:line="240" w:lineRule="auto"/>
              <w:ind w:firstLine="751"/>
              <w:rPr>
                <w:rFonts w:ascii="Times New Roman" w:eastAsia="Calibri" w:hAnsi="Times New Roman" w:cs="Times New Roman"/>
                <w:bCs/>
                <w:sz w:val="27"/>
                <w:szCs w:val="27"/>
              </w:rPr>
            </w:pPr>
            <w:r w:rsidRPr="00C57960">
              <w:rPr>
                <w:rFonts w:ascii="Times New Roman" w:eastAsia="Calibri" w:hAnsi="Times New Roman" w:cs="Times New Roman"/>
                <w:bCs/>
                <w:sz w:val="27"/>
                <w:szCs w:val="27"/>
              </w:rPr>
              <w:t>Введение</w:t>
            </w:r>
            <w:r w:rsidR="00D16D74" w:rsidRPr="00C57960">
              <w:rPr>
                <w:rFonts w:ascii="Times New Roman" w:eastAsia="Calibri" w:hAnsi="Times New Roman" w:cs="Times New Roman"/>
                <w:bCs/>
                <w:sz w:val="27"/>
                <w:szCs w:val="27"/>
              </w:rPr>
              <w:t>……………………………………………………………….....</w:t>
            </w:r>
          </w:p>
        </w:tc>
        <w:tc>
          <w:tcPr>
            <w:tcW w:w="866" w:type="dxa"/>
            <w:shd w:val="clear" w:color="auto" w:fill="auto"/>
            <w:vAlign w:val="bottom"/>
          </w:tcPr>
          <w:p w14:paraId="202F1F0C" w14:textId="77777777" w:rsidR="006B61FF" w:rsidRPr="00C57960" w:rsidRDefault="006B61FF" w:rsidP="006B61FF">
            <w:pPr>
              <w:keepLines/>
              <w:suppressAutoHyphens/>
              <w:overflowPunct w:val="0"/>
              <w:autoSpaceDE w:val="0"/>
              <w:spacing w:after="0" w:line="240" w:lineRule="auto"/>
              <w:jc w:val="center"/>
              <w:rPr>
                <w:rFonts w:ascii="Times New Roman" w:eastAsia="Calibri" w:hAnsi="Times New Roman" w:cs="Times New Roman"/>
                <w:bCs/>
                <w:sz w:val="27"/>
                <w:szCs w:val="27"/>
              </w:rPr>
            </w:pPr>
            <w:r w:rsidRPr="00C57960">
              <w:rPr>
                <w:rFonts w:ascii="Times New Roman" w:eastAsia="Calibri" w:hAnsi="Times New Roman" w:cs="Times New Roman"/>
                <w:bCs/>
                <w:sz w:val="27"/>
                <w:szCs w:val="27"/>
              </w:rPr>
              <w:t>5</w:t>
            </w:r>
          </w:p>
        </w:tc>
      </w:tr>
      <w:tr w:rsidR="005C6CAD" w:rsidRPr="00C57960" w14:paraId="02E4F5CE" w14:textId="77777777" w:rsidTr="005F5C98">
        <w:trPr>
          <w:trHeight w:val="225"/>
          <w:jc w:val="center"/>
        </w:trPr>
        <w:tc>
          <w:tcPr>
            <w:tcW w:w="8897" w:type="dxa"/>
            <w:shd w:val="clear" w:color="auto" w:fill="auto"/>
          </w:tcPr>
          <w:p w14:paraId="49803722" w14:textId="42EE30AD" w:rsidR="006B61FF" w:rsidRPr="00C57960" w:rsidRDefault="006B61FF" w:rsidP="00B66E79">
            <w:pPr>
              <w:keepLines/>
              <w:suppressAutoHyphens/>
              <w:overflowPunct w:val="0"/>
              <w:autoSpaceDE w:val="0"/>
              <w:spacing w:after="0" w:line="240" w:lineRule="auto"/>
              <w:ind w:firstLine="751"/>
              <w:rPr>
                <w:rFonts w:ascii="Times New Roman" w:eastAsia="Calibri" w:hAnsi="Times New Roman" w:cs="Times New Roman"/>
                <w:bCs/>
                <w:sz w:val="27"/>
                <w:szCs w:val="27"/>
              </w:rPr>
            </w:pPr>
            <w:r w:rsidRPr="00C57960">
              <w:rPr>
                <w:rFonts w:ascii="Times New Roman" w:eastAsia="Calibri" w:hAnsi="Times New Roman" w:cs="Times New Roman"/>
                <w:bCs/>
                <w:sz w:val="27"/>
                <w:szCs w:val="27"/>
              </w:rPr>
              <w:t xml:space="preserve">Часть </w:t>
            </w:r>
            <w:r w:rsidRPr="00C57960">
              <w:rPr>
                <w:rFonts w:ascii="Times New Roman" w:eastAsia="Calibri" w:hAnsi="Times New Roman" w:cs="Times New Roman"/>
                <w:bCs/>
                <w:sz w:val="27"/>
                <w:szCs w:val="27"/>
                <w:lang w:val="en-US"/>
              </w:rPr>
              <w:t>I</w:t>
            </w:r>
            <w:r w:rsidRPr="00C57960">
              <w:rPr>
                <w:rFonts w:ascii="Times New Roman" w:eastAsia="Calibri" w:hAnsi="Times New Roman" w:cs="Times New Roman"/>
                <w:bCs/>
                <w:sz w:val="27"/>
                <w:szCs w:val="27"/>
              </w:rPr>
              <w:t>. Порядок применения правил землепользования и застройки и внесения в них изменений...................................................</w:t>
            </w:r>
            <w:r w:rsidR="00B66E79" w:rsidRPr="00C57960">
              <w:rPr>
                <w:rFonts w:ascii="Times New Roman" w:eastAsia="Calibri" w:hAnsi="Times New Roman" w:cs="Times New Roman"/>
                <w:bCs/>
                <w:sz w:val="27"/>
                <w:szCs w:val="27"/>
              </w:rPr>
              <w:t>...........</w:t>
            </w:r>
            <w:r w:rsidR="00D16D74" w:rsidRPr="00C57960">
              <w:rPr>
                <w:rFonts w:ascii="Times New Roman" w:eastAsia="Calibri" w:hAnsi="Times New Roman" w:cs="Times New Roman"/>
                <w:bCs/>
                <w:sz w:val="27"/>
                <w:szCs w:val="27"/>
              </w:rPr>
              <w:t>..................</w:t>
            </w:r>
          </w:p>
        </w:tc>
        <w:tc>
          <w:tcPr>
            <w:tcW w:w="866" w:type="dxa"/>
            <w:shd w:val="clear" w:color="auto" w:fill="auto"/>
            <w:vAlign w:val="bottom"/>
          </w:tcPr>
          <w:p w14:paraId="56CFF488" w14:textId="77777777" w:rsidR="006B61FF" w:rsidRPr="00C57960" w:rsidRDefault="006B61FF" w:rsidP="006B61FF">
            <w:pPr>
              <w:keepLines/>
              <w:suppressAutoHyphens/>
              <w:overflowPunct w:val="0"/>
              <w:autoSpaceDE w:val="0"/>
              <w:spacing w:after="0" w:line="240" w:lineRule="auto"/>
              <w:jc w:val="center"/>
              <w:rPr>
                <w:rFonts w:ascii="Times New Roman" w:eastAsia="Calibri" w:hAnsi="Times New Roman" w:cs="Times New Roman"/>
                <w:bCs/>
                <w:sz w:val="27"/>
                <w:szCs w:val="27"/>
              </w:rPr>
            </w:pPr>
            <w:r w:rsidRPr="00C57960">
              <w:rPr>
                <w:rFonts w:ascii="Times New Roman" w:eastAsia="Calibri" w:hAnsi="Times New Roman" w:cs="Times New Roman"/>
                <w:bCs/>
                <w:sz w:val="27"/>
                <w:szCs w:val="27"/>
              </w:rPr>
              <w:t>6</w:t>
            </w:r>
          </w:p>
        </w:tc>
      </w:tr>
      <w:tr w:rsidR="005C6CAD" w:rsidRPr="00C57960" w14:paraId="08B633DF" w14:textId="77777777" w:rsidTr="005F5C98">
        <w:trPr>
          <w:jc w:val="center"/>
        </w:trPr>
        <w:tc>
          <w:tcPr>
            <w:tcW w:w="8897" w:type="dxa"/>
            <w:shd w:val="clear" w:color="auto" w:fill="auto"/>
          </w:tcPr>
          <w:p w14:paraId="24B67EA2" w14:textId="77777777" w:rsidR="006B61FF" w:rsidRPr="00C57960" w:rsidRDefault="006B61FF" w:rsidP="00B66E79">
            <w:pPr>
              <w:suppressAutoHyphens/>
              <w:spacing w:after="0" w:line="240" w:lineRule="auto"/>
              <w:ind w:firstLine="751"/>
              <w:jc w:val="both"/>
              <w:rPr>
                <w:rFonts w:ascii="Times New Roman" w:eastAsia="Calibri" w:hAnsi="Times New Roman" w:cs="Times New Roman"/>
                <w:sz w:val="27"/>
                <w:szCs w:val="27"/>
              </w:rPr>
            </w:pPr>
            <w:r w:rsidRPr="00C57960">
              <w:rPr>
                <w:rFonts w:ascii="Times New Roman" w:eastAsia="Calibri" w:hAnsi="Times New Roman" w:cs="Times New Roman"/>
                <w:bCs/>
                <w:sz w:val="27"/>
                <w:szCs w:val="27"/>
              </w:rPr>
              <w:t>Глава 1. Регулирование землепользования и застройки органами местного самоуправления.……………………………………………………...</w:t>
            </w:r>
          </w:p>
        </w:tc>
        <w:tc>
          <w:tcPr>
            <w:tcW w:w="866" w:type="dxa"/>
            <w:shd w:val="clear" w:color="auto" w:fill="auto"/>
            <w:vAlign w:val="bottom"/>
          </w:tcPr>
          <w:p w14:paraId="0824D96F" w14:textId="77777777" w:rsidR="006B61FF" w:rsidRPr="00C57960" w:rsidRDefault="006B61FF" w:rsidP="006B61FF">
            <w:pPr>
              <w:suppressAutoHyphens/>
              <w:snapToGrid w:val="0"/>
              <w:spacing w:after="0" w:line="240" w:lineRule="auto"/>
              <w:jc w:val="center"/>
              <w:rPr>
                <w:rFonts w:ascii="Times New Roman" w:eastAsia="Calibri" w:hAnsi="Times New Roman" w:cs="Times New Roman"/>
                <w:sz w:val="27"/>
                <w:szCs w:val="27"/>
              </w:rPr>
            </w:pPr>
            <w:r w:rsidRPr="00C57960">
              <w:rPr>
                <w:rFonts w:ascii="Times New Roman" w:eastAsia="Calibri" w:hAnsi="Times New Roman" w:cs="Times New Roman"/>
                <w:sz w:val="27"/>
                <w:szCs w:val="27"/>
              </w:rPr>
              <w:t>6</w:t>
            </w:r>
          </w:p>
        </w:tc>
      </w:tr>
      <w:tr w:rsidR="005C6CAD" w:rsidRPr="00C57960" w14:paraId="45352224" w14:textId="77777777" w:rsidTr="005F5C98">
        <w:trPr>
          <w:jc w:val="center"/>
        </w:trPr>
        <w:tc>
          <w:tcPr>
            <w:tcW w:w="8897" w:type="dxa"/>
          </w:tcPr>
          <w:p w14:paraId="50F09C7F" w14:textId="53C6D487" w:rsidR="006B61FF" w:rsidRPr="00C57960" w:rsidRDefault="006B61FF" w:rsidP="00B66E79">
            <w:pPr>
              <w:keepLines/>
              <w:widowControl w:val="0"/>
              <w:suppressAutoHyphens/>
              <w:overflowPunct w:val="0"/>
              <w:autoSpaceDE w:val="0"/>
              <w:autoSpaceDN w:val="0"/>
              <w:adjustRightInd w:val="0"/>
              <w:spacing w:after="0" w:line="320" w:lineRule="exact"/>
              <w:ind w:firstLine="751"/>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Статья 1. Основные понятия, использ</w:t>
            </w:r>
            <w:r w:rsidR="00B66E79" w:rsidRPr="00C57960">
              <w:rPr>
                <w:rFonts w:ascii="Times New Roman" w:eastAsia="Times New Roman" w:hAnsi="Times New Roman" w:cs="Times New Roman"/>
                <w:sz w:val="27"/>
                <w:szCs w:val="27"/>
                <w:lang w:eastAsia="ru-RU"/>
              </w:rPr>
              <w:t>уемые в настоящих Правилах....</w:t>
            </w:r>
          </w:p>
        </w:tc>
        <w:tc>
          <w:tcPr>
            <w:tcW w:w="866" w:type="dxa"/>
            <w:shd w:val="clear" w:color="auto" w:fill="auto"/>
            <w:vAlign w:val="bottom"/>
          </w:tcPr>
          <w:p w14:paraId="39B08D9A" w14:textId="77777777" w:rsidR="006B61FF" w:rsidRPr="00C57960" w:rsidRDefault="006B61FF" w:rsidP="006B61FF">
            <w:pPr>
              <w:suppressAutoHyphens/>
              <w:spacing w:after="0" w:line="240" w:lineRule="auto"/>
              <w:jc w:val="center"/>
              <w:rPr>
                <w:rFonts w:ascii="Times New Roman" w:eastAsia="Calibri" w:hAnsi="Times New Roman" w:cs="Times New Roman"/>
                <w:sz w:val="27"/>
                <w:szCs w:val="27"/>
                <w:u w:val="single"/>
              </w:rPr>
            </w:pPr>
            <w:r w:rsidRPr="00C57960">
              <w:rPr>
                <w:rFonts w:ascii="Times New Roman" w:eastAsia="Calibri" w:hAnsi="Times New Roman" w:cs="Times New Roman"/>
                <w:sz w:val="27"/>
                <w:szCs w:val="27"/>
              </w:rPr>
              <w:t>6</w:t>
            </w:r>
          </w:p>
        </w:tc>
      </w:tr>
      <w:tr w:rsidR="005C6CAD" w:rsidRPr="00C57960" w14:paraId="4DB398F4" w14:textId="77777777" w:rsidTr="005F5C98">
        <w:trPr>
          <w:jc w:val="center"/>
        </w:trPr>
        <w:tc>
          <w:tcPr>
            <w:tcW w:w="8897" w:type="dxa"/>
          </w:tcPr>
          <w:p w14:paraId="226B86B6" w14:textId="24D45BE5" w:rsidR="006B61FF" w:rsidRPr="00C57960" w:rsidRDefault="006B61FF" w:rsidP="00B66E79">
            <w:pPr>
              <w:keepLines/>
              <w:widowControl w:val="0"/>
              <w:suppressAutoHyphens/>
              <w:overflowPunct w:val="0"/>
              <w:autoSpaceDE w:val="0"/>
              <w:autoSpaceDN w:val="0"/>
              <w:adjustRightInd w:val="0"/>
              <w:spacing w:after="0" w:line="320" w:lineRule="exact"/>
              <w:ind w:firstLine="751"/>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Статья 2. Основания введения, назначение и состав Правил…………</w:t>
            </w:r>
            <w:r w:rsidR="00B66E79" w:rsidRPr="00C57960">
              <w:rPr>
                <w:rFonts w:ascii="Times New Roman" w:eastAsia="Times New Roman" w:hAnsi="Times New Roman" w:cs="Times New Roman"/>
                <w:sz w:val="27"/>
                <w:szCs w:val="27"/>
                <w:lang w:eastAsia="ru-RU"/>
              </w:rPr>
              <w:t>………………………………………………………………...</w:t>
            </w:r>
          </w:p>
        </w:tc>
        <w:tc>
          <w:tcPr>
            <w:tcW w:w="866" w:type="dxa"/>
            <w:shd w:val="clear" w:color="auto" w:fill="auto"/>
            <w:vAlign w:val="bottom"/>
          </w:tcPr>
          <w:p w14:paraId="121BC079" w14:textId="1164FA60" w:rsidR="006B61FF" w:rsidRPr="00C57960" w:rsidRDefault="00113750" w:rsidP="006B61FF">
            <w:pPr>
              <w:suppressAutoHyphens/>
              <w:snapToGrid w:val="0"/>
              <w:spacing w:after="0" w:line="240" w:lineRule="auto"/>
              <w:jc w:val="center"/>
              <w:rPr>
                <w:rFonts w:ascii="Times New Roman" w:eastAsia="Calibri" w:hAnsi="Times New Roman" w:cs="Times New Roman"/>
                <w:sz w:val="27"/>
                <w:szCs w:val="27"/>
              </w:rPr>
            </w:pPr>
            <w:r w:rsidRPr="00C57960">
              <w:rPr>
                <w:rFonts w:ascii="Times New Roman" w:eastAsia="Calibri" w:hAnsi="Times New Roman" w:cs="Times New Roman"/>
                <w:sz w:val="27"/>
                <w:szCs w:val="27"/>
              </w:rPr>
              <w:t>20</w:t>
            </w:r>
          </w:p>
        </w:tc>
      </w:tr>
      <w:tr w:rsidR="005C6CAD" w:rsidRPr="00C57960" w14:paraId="20ED984D" w14:textId="77777777" w:rsidTr="005F5C98">
        <w:trPr>
          <w:jc w:val="center"/>
        </w:trPr>
        <w:tc>
          <w:tcPr>
            <w:tcW w:w="8897" w:type="dxa"/>
            <w:shd w:val="clear" w:color="auto" w:fill="auto"/>
          </w:tcPr>
          <w:p w14:paraId="7DFFAEEA" w14:textId="79257602" w:rsidR="006B61FF" w:rsidRPr="00C57960" w:rsidRDefault="006B61FF" w:rsidP="00B66E79">
            <w:pPr>
              <w:widowControl w:val="0"/>
              <w:tabs>
                <w:tab w:val="left" w:pos="-5387"/>
                <w:tab w:val="left" w:pos="851"/>
              </w:tabs>
              <w:suppressAutoHyphens/>
              <w:spacing w:after="0" w:line="240" w:lineRule="auto"/>
              <w:ind w:firstLine="751"/>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Статья 3. Открытость и доступность информации о землепользовании и застройке……………………………</w:t>
            </w:r>
            <w:r w:rsidR="00B66E79" w:rsidRPr="00C57960">
              <w:rPr>
                <w:rFonts w:ascii="Times New Roman" w:eastAsia="Calibri" w:hAnsi="Times New Roman" w:cs="Times New Roman"/>
                <w:sz w:val="27"/>
                <w:szCs w:val="27"/>
              </w:rPr>
              <w:t>……………………</w:t>
            </w:r>
          </w:p>
        </w:tc>
        <w:tc>
          <w:tcPr>
            <w:tcW w:w="866" w:type="dxa"/>
            <w:shd w:val="clear" w:color="auto" w:fill="auto"/>
            <w:vAlign w:val="bottom"/>
          </w:tcPr>
          <w:p w14:paraId="54E644E3" w14:textId="6810B80D" w:rsidR="006B61FF" w:rsidRPr="00C57960" w:rsidRDefault="004E2280" w:rsidP="006B61FF">
            <w:pPr>
              <w:suppressAutoHyphens/>
              <w:spacing w:after="0" w:line="240" w:lineRule="auto"/>
              <w:jc w:val="center"/>
              <w:rPr>
                <w:rFonts w:ascii="Times New Roman" w:eastAsia="Calibri" w:hAnsi="Times New Roman" w:cs="Times New Roman"/>
                <w:sz w:val="27"/>
                <w:szCs w:val="27"/>
              </w:rPr>
            </w:pPr>
            <w:r w:rsidRPr="00C57960">
              <w:rPr>
                <w:rFonts w:ascii="Times New Roman" w:eastAsia="Calibri" w:hAnsi="Times New Roman" w:cs="Times New Roman"/>
                <w:sz w:val="27"/>
                <w:szCs w:val="27"/>
              </w:rPr>
              <w:t>23</w:t>
            </w:r>
          </w:p>
        </w:tc>
      </w:tr>
      <w:tr w:rsidR="005C6CAD" w:rsidRPr="00C57960" w14:paraId="5B411758" w14:textId="77777777" w:rsidTr="005F5C98">
        <w:trPr>
          <w:jc w:val="center"/>
        </w:trPr>
        <w:tc>
          <w:tcPr>
            <w:tcW w:w="8897" w:type="dxa"/>
          </w:tcPr>
          <w:p w14:paraId="55F881A9" w14:textId="77777777" w:rsidR="006B61FF" w:rsidRPr="00C57960" w:rsidRDefault="006B61FF" w:rsidP="006B61FF">
            <w:pPr>
              <w:keepLines/>
              <w:widowControl w:val="0"/>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Статья 4. Общие положения, относящиеся к ранее возникшим правам………………………………………………………………………........</w:t>
            </w:r>
          </w:p>
        </w:tc>
        <w:tc>
          <w:tcPr>
            <w:tcW w:w="866" w:type="dxa"/>
            <w:shd w:val="clear" w:color="auto" w:fill="auto"/>
            <w:vAlign w:val="bottom"/>
          </w:tcPr>
          <w:p w14:paraId="3993195F" w14:textId="77777777" w:rsidR="006B61FF" w:rsidRPr="00C57960" w:rsidRDefault="006B61FF" w:rsidP="006B61FF">
            <w:pPr>
              <w:suppressAutoHyphens/>
              <w:spacing w:after="0" w:line="240" w:lineRule="auto"/>
              <w:jc w:val="center"/>
              <w:rPr>
                <w:rFonts w:ascii="Times New Roman" w:eastAsia="Calibri" w:hAnsi="Times New Roman" w:cs="Times New Roman"/>
                <w:sz w:val="27"/>
                <w:szCs w:val="27"/>
              </w:rPr>
            </w:pPr>
            <w:r w:rsidRPr="00C57960">
              <w:rPr>
                <w:rFonts w:ascii="Times New Roman" w:eastAsia="Calibri" w:hAnsi="Times New Roman" w:cs="Times New Roman"/>
                <w:sz w:val="27"/>
                <w:szCs w:val="27"/>
              </w:rPr>
              <w:t>24</w:t>
            </w:r>
          </w:p>
        </w:tc>
      </w:tr>
      <w:tr w:rsidR="005C6CAD" w:rsidRPr="00C57960" w14:paraId="0AE7BE5F" w14:textId="77777777" w:rsidTr="005F5C98">
        <w:trPr>
          <w:jc w:val="center"/>
        </w:trPr>
        <w:tc>
          <w:tcPr>
            <w:tcW w:w="8897" w:type="dxa"/>
          </w:tcPr>
          <w:p w14:paraId="6B296FE5" w14:textId="77777777" w:rsidR="006B61FF" w:rsidRPr="00C57960" w:rsidRDefault="006B61FF" w:rsidP="006B61FF">
            <w:pPr>
              <w:keepLines/>
              <w:widowControl w:val="0"/>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Статья 5. Использование и строительные изменения объектов недвижимости, несоответствующих Правилам……………………………….</w:t>
            </w:r>
          </w:p>
        </w:tc>
        <w:tc>
          <w:tcPr>
            <w:tcW w:w="866" w:type="dxa"/>
            <w:shd w:val="clear" w:color="auto" w:fill="auto"/>
            <w:vAlign w:val="bottom"/>
          </w:tcPr>
          <w:p w14:paraId="2FB697BB" w14:textId="5520005F" w:rsidR="006B61FF" w:rsidRPr="00C57960" w:rsidRDefault="004E2280" w:rsidP="006B61FF">
            <w:pPr>
              <w:suppressAutoHyphens/>
              <w:spacing w:after="0" w:line="240" w:lineRule="auto"/>
              <w:jc w:val="center"/>
              <w:rPr>
                <w:rFonts w:ascii="Times New Roman" w:eastAsia="Calibri" w:hAnsi="Times New Roman" w:cs="Times New Roman"/>
                <w:sz w:val="27"/>
                <w:szCs w:val="27"/>
              </w:rPr>
            </w:pPr>
            <w:r w:rsidRPr="00C57960">
              <w:rPr>
                <w:rFonts w:ascii="Times New Roman" w:eastAsia="Calibri" w:hAnsi="Times New Roman" w:cs="Times New Roman"/>
                <w:sz w:val="27"/>
                <w:szCs w:val="27"/>
              </w:rPr>
              <w:t>24</w:t>
            </w:r>
          </w:p>
        </w:tc>
      </w:tr>
      <w:tr w:rsidR="005C6CAD" w:rsidRPr="00C57960" w14:paraId="6E1F9B46" w14:textId="77777777" w:rsidTr="005F5C98">
        <w:trPr>
          <w:jc w:val="center"/>
        </w:trPr>
        <w:tc>
          <w:tcPr>
            <w:tcW w:w="8897" w:type="dxa"/>
          </w:tcPr>
          <w:p w14:paraId="777F0964" w14:textId="77777777" w:rsidR="006B61FF" w:rsidRPr="00C57960" w:rsidRDefault="006B61FF" w:rsidP="006B61FF">
            <w:pPr>
              <w:keepLines/>
              <w:widowControl w:val="0"/>
              <w:tabs>
                <w:tab w:val="left" w:pos="709"/>
              </w:tabs>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Статья 6. Общие положения о лицах, осуществляющих землепользование и застройку, и их действиях………………………………</w:t>
            </w:r>
          </w:p>
        </w:tc>
        <w:tc>
          <w:tcPr>
            <w:tcW w:w="866" w:type="dxa"/>
            <w:shd w:val="clear" w:color="auto" w:fill="auto"/>
            <w:vAlign w:val="bottom"/>
          </w:tcPr>
          <w:p w14:paraId="5F983B16" w14:textId="0744FADC" w:rsidR="006B61FF" w:rsidRPr="00C57960" w:rsidRDefault="00113750" w:rsidP="006B61FF">
            <w:pPr>
              <w:suppressAutoHyphens/>
              <w:spacing w:after="0" w:line="240" w:lineRule="auto"/>
              <w:jc w:val="center"/>
              <w:rPr>
                <w:rFonts w:ascii="Times New Roman" w:eastAsia="Calibri" w:hAnsi="Times New Roman" w:cs="Times New Roman"/>
                <w:sz w:val="27"/>
                <w:szCs w:val="27"/>
              </w:rPr>
            </w:pPr>
            <w:r w:rsidRPr="00C57960">
              <w:rPr>
                <w:rFonts w:ascii="Times New Roman" w:eastAsia="Calibri" w:hAnsi="Times New Roman" w:cs="Times New Roman"/>
                <w:sz w:val="27"/>
                <w:szCs w:val="27"/>
              </w:rPr>
              <w:t>25</w:t>
            </w:r>
          </w:p>
        </w:tc>
      </w:tr>
      <w:tr w:rsidR="005C6CAD" w:rsidRPr="00C57960" w14:paraId="6C437D32" w14:textId="77777777" w:rsidTr="005F5C98">
        <w:trPr>
          <w:jc w:val="center"/>
        </w:trPr>
        <w:tc>
          <w:tcPr>
            <w:tcW w:w="8897" w:type="dxa"/>
          </w:tcPr>
          <w:p w14:paraId="4D94B5EE" w14:textId="61C71BB5" w:rsidR="006B61FF" w:rsidRPr="00C57960" w:rsidRDefault="006B61FF" w:rsidP="00680110">
            <w:pPr>
              <w:keepLines/>
              <w:widowControl w:val="0"/>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Статья 7. Комиссия </w:t>
            </w:r>
            <w:r w:rsidR="00680110" w:rsidRPr="00C57960">
              <w:rPr>
                <w:rFonts w:ascii="Times New Roman" w:eastAsia="Times New Roman" w:hAnsi="Times New Roman" w:cs="Times New Roman"/>
                <w:sz w:val="27"/>
                <w:szCs w:val="27"/>
                <w:lang w:eastAsia="ru-RU"/>
              </w:rPr>
              <w:t>по подготовке проекта правил землепользования и застройки территорий городских и сельских поселений Абинского района</w:t>
            </w:r>
          </w:p>
        </w:tc>
        <w:tc>
          <w:tcPr>
            <w:tcW w:w="866" w:type="dxa"/>
            <w:shd w:val="clear" w:color="auto" w:fill="auto"/>
            <w:vAlign w:val="bottom"/>
          </w:tcPr>
          <w:p w14:paraId="5D143BB5" w14:textId="5EA5044D" w:rsidR="006B61FF" w:rsidRPr="00C57960" w:rsidRDefault="004E2280" w:rsidP="006B61FF">
            <w:pPr>
              <w:suppressAutoHyphens/>
              <w:spacing w:after="0" w:line="240" w:lineRule="auto"/>
              <w:jc w:val="center"/>
              <w:rPr>
                <w:rFonts w:ascii="Times New Roman" w:eastAsia="Calibri" w:hAnsi="Times New Roman" w:cs="Times New Roman"/>
                <w:sz w:val="27"/>
                <w:szCs w:val="27"/>
                <w:u w:val="single"/>
              </w:rPr>
            </w:pPr>
            <w:r w:rsidRPr="00C57960">
              <w:rPr>
                <w:rFonts w:ascii="Times New Roman" w:eastAsia="Calibri" w:hAnsi="Times New Roman" w:cs="Times New Roman"/>
                <w:sz w:val="27"/>
                <w:szCs w:val="27"/>
              </w:rPr>
              <w:t>26</w:t>
            </w:r>
          </w:p>
        </w:tc>
      </w:tr>
      <w:tr w:rsidR="005C6CAD" w:rsidRPr="00C57960" w14:paraId="7D7A0E46" w14:textId="77777777" w:rsidTr="005F5C98">
        <w:trPr>
          <w:jc w:val="center"/>
        </w:trPr>
        <w:tc>
          <w:tcPr>
            <w:tcW w:w="8897" w:type="dxa"/>
          </w:tcPr>
          <w:p w14:paraId="7426DD53" w14:textId="77777777" w:rsidR="006B61FF" w:rsidRPr="00C57960" w:rsidRDefault="006B61FF" w:rsidP="006B61FF">
            <w:pPr>
              <w:keepLines/>
              <w:widowControl w:val="0"/>
              <w:suppressAutoHyphens/>
              <w:overflowPunct w:val="0"/>
              <w:autoSpaceDE w:val="0"/>
              <w:autoSpaceDN w:val="0"/>
              <w:adjustRightInd w:val="0"/>
              <w:spacing w:after="0" w:line="320" w:lineRule="exact"/>
              <w:ind w:firstLine="604"/>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Глава 2. Предоставление прав на земельные участки………………….</w:t>
            </w:r>
          </w:p>
        </w:tc>
        <w:tc>
          <w:tcPr>
            <w:tcW w:w="866" w:type="dxa"/>
            <w:shd w:val="clear" w:color="auto" w:fill="auto"/>
            <w:vAlign w:val="bottom"/>
          </w:tcPr>
          <w:p w14:paraId="1205A43A" w14:textId="6D8ABB74" w:rsidR="006B61FF" w:rsidRPr="00C57960" w:rsidRDefault="004E2280" w:rsidP="006B61FF">
            <w:pPr>
              <w:suppressAutoHyphens/>
              <w:snapToGrid w:val="0"/>
              <w:spacing w:after="0" w:line="240" w:lineRule="auto"/>
              <w:jc w:val="center"/>
              <w:rPr>
                <w:rFonts w:ascii="Times New Roman" w:eastAsia="Calibri" w:hAnsi="Times New Roman" w:cs="Times New Roman"/>
                <w:sz w:val="27"/>
                <w:szCs w:val="27"/>
              </w:rPr>
            </w:pPr>
            <w:r w:rsidRPr="00C57960">
              <w:rPr>
                <w:rFonts w:ascii="Times New Roman" w:eastAsia="Calibri" w:hAnsi="Times New Roman" w:cs="Times New Roman"/>
                <w:sz w:val="27"/>
                <w:szCs w:val="27"/>
              </w:rPr>
              <w:t>27</w:t>
            </w:r>
          </w:p>
        </w:tc>
      </w:tr>
      <w:tr w:rsidR="005C6CAD" w:rsidRPr="00C57960" w14:paraId="3B935123" w14:textId="77777777" w:rsidTr="005F5C98">
        <w:trPr>
          <w:jc w:val="center"/>
        </w:trPr>
        <w:tc>
          <w:tcPr>
            <w:tcW w:w="8897" w:type="dxa"/>
          </w:tcPr>
          <w:p w14:paraId="4E827F07" w14:textId="77777777" w:rsidR="006B61FF" w:rsidRPr="00C57960" w:rsidRDefault="006B61FF" w:rsidP="006B61FF">
            <w:pPr>
              <w:keepLines/>
              <w:widowControl w:val="0"/>
              <w:tabs>
                <w:tab w:val="left" w:pos="9639"/>
              </w:tabs>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Статья 8. Общие положения предоставление прав на земельные участки…………………………………………………………………………...</w:t>
            </w:r>
          </w:p>
        </w:tc>
        <w:tc>
          <w:tcPr>
            <w:tcW w:w="866" w:type="dxa"/>
            <w:shd w:val="clear" w:color="auto" w:fill="auto"/>
            <w:vAlign w:val="bottom"/>
          </w:tcPr>
          <w:p w14:paraId="7F500316" w14:textId="27112A74" w:rsidR="006B61FF" w:rsidRPr="00C57960" w:rsidRDefault="00113750" w:rsidP="006B61FF">
            <w:pPr>
              <w:suppressAutoHyphens/>
              <w:spacing w:after="0" w:line="240" w:lineRule="auto"/>
              <w:jc w:val="center"/>
              <w:rPr>
                <w:rFonts w:ascii="Times New Roman" w:eastAsia="Calibri" w:hAnsi="Times New Roman" w:cs="Times New Roman"/>
                <w:sz w:val="27"/>
                <w:szCs w:val="27"/>
              </w:rPr>
            </w:pPr>
            <w:r w:rsidRPr="00C57960">
              <w:rPr>
                <w:rFonts w:ascii="Times New Roman" w:eastAsia="Calibri" w:hAnsi="Times New Roman" w:cs="Times New Roman"/>
                <w:sz w:val="27"/>
                <w:szCs w:val="27"/>
              </w:rPr>
              <w:t>34</w:t>
            </w:r>
          </w:p>
        </w:tc>
      </w:tr>
      <w:tr w:rsidR="005C6CAD" w:rsidRPr="00C57960" w14:paraId="01788E7F" w14:textId="77777777" w:rsidTr="005F5C98">
        <w:trPr>
          <w:jc w:val="center"/>
        </w:trPr>
        <w:tc>
          <w:tcPr>
            <w:tcW w:w="8897" w:type="dxa"/>
          </w:tcPr>
          <w:p w14:paraId="1D9C8628" w14:textId="77777777" w:rsidR="006B61FF" w:rsidRPr="00C57960" w:rsidRDefault="006B61FF" w:rsidP="006B61FF">
            <w:pPr>
              <w:keepLines/>
              <w:widowControl w:val="0"/>
              <w:tabs>
                <w:tab w:val="left" w:pos="9639"/>
              </w:tabs>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Абинский район………………………………......................................................................</w:t>
            </w:r>
          </w:p>
        </w:tc>
        <w:tc>
          <w:tcPr>
            <w:tcW w:w="866" w:type="dxa"/>
            <w:shd w:val="clear" w:color="auto" w:fill="auto"/>
            <w:vAlign w:val="bottom"/>
          </w:tcPr>
          <w:p w14:paraId="18D3693A" w14:textId="77777777" w:rsidR="006B61FF" w:rsidRPr="00C57960" w:rsidRDefault="006B61FF" w:rsidP="006B61FF">
            <w:pPr>
              <w:suppressAutoHyphens/>
              <w:spacing w:after="0" w:line="240" w:lineRule="auto"/>
              <w:jc w:val="center"/>
              <w:rPr>
                <w:rFonts w:ascii="Times New Roman" w:eastAsia="Calibri" w:hAnsi="Times New Roman" w:cs="Times New Roman"/>
                <w:sz w:val="27"/>
                <w:szCs w:val="27"/>
              </w:rPr>
            </w:pPr>
            <w:r w:rsidRPr="00C57960">
              <w:rPr>
                <w:rFonts w:ascii="Times New Roman" w:eastAsia="Calibri" w:hAnsi="Times New Roman" w:cs="Times New Roman"/>
                <w:sz w:val="27"/>
                <w:szCs w:val="27"/>
              </w:rPr>
              <w:t>34</w:t>
            </w:r>
          </w:p>
        </w:tc>
      </w:tr>
      <w:tr w:rsidR="005C6CAD" w:rsidRPr="00C57960" w14:paraId="510E0438" w14:textId="77777777" w:rsidTr="005F5C98">
        <w:trPr>
          <w:jc w:val="center"/>
        </w:trPr>
        <w:tc>
          <w:tcPr>
            <w:tcW w:w="8897" w:type="dxa"/>
          </w:tcPr>
          <w:p w14:paraId="08FF4900" w14:textId="77777777" w:rsidR="006B61FF" w:rsidRPr="00C57960" w:rsidRDefault="006B61FF" w:rsidP="006B61FF">
            <w:pPr>
              <w:keepLines/>
              <w:widowControl w:val="0"/>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Статья 10. Приобретение прав на земельные участки, на которых расположены объекты недвижимости…………………………………….......</w:t>
            </w:r>
          </w:p>
        </w:tc>
        <w:tc>
          <w:tcPr>
            <w:tcW w:w="866" w:type="dxa"/>
            <w:shd w:val="clear" w:color="auto" w:fill="auto"/>
            <w:vAlign w:val="bottom"/>
          </w:tcPr>
          <w:p w14:paraId="44A03495" w14:textId="77777777" w:rsidR="006B61FF" w:rsidRPr="00C57960" w:rsidRDefault="006B61FF" w:rsidP="006B61FF">
            <w:pPr>
              <w:suppressAutoHyphens/>
              <w:spacing w:after="0" w:line="240" w:lineRule="auto"/>
              <w:jc w:val="center"/>
              <w:rPr>
                <w:rFonts w:ascii="Times New Roman" w:eastAsia="Calibri" w:hAnsi="Times New Roman" w:cs="Times New Roman"/>
                <w:sz w:val="27"/>
                <w:szCs w:val="27"/>
              </w:rPr>
            </w:pPr>
            <w:r w:rsidRPr="00C57960">
              <w:rPr>
                <w:rFonts w:ascii="Times New Roman" w:eastAsia="Calibri" w:hAnsi="Times New Roman" w:cs="Times New Roman"/>
                <w:sz w:val="27"/>
                <w:szCs w:val="27"/>
              </w:rPr>
              <w:t>34</w:t>
            </w:r>
          </w:p>
        </w:tc>
      </w:tr>
      <w:tr w:rsidR="005C6CAD" w:rsidRPr="00C57960" w14:paraId="048EA34B" w14:textId="77777777" w:rsidTr="005F5C98">
        <w:trPr>
          <w:jc w:val="center"/>
        </w:trPr>
        <w:tc>
          <w:tcPr>
            <w:tcW w:w="8897" w:type="dxa"/>
          </w:tcPr>
          <w:p w14:paraId="21C4B076" w14:textId="77777777" w:rsidR="006B61FF" w:rsidRPr="00C57960" w:rsidRDefault="006B61FF" w:rsidP="006B61FF">
            <w:pPr>
              <w:keepLines/>
              <w:widowControl w:val="0"/>
              <w:tabs>
                <w:tab w:val="left" w:pos="9356"/>
                <w:tab w:val="left" w:pos="9639"/>
              </w:tabs>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Глава 3. Прекращение и ограничение прав на земельные участки. Сервитуты……………………………………………………………………….</w:t>
            </w:r>
          </w:p>
        </w:tc>
        <w:tc>
          <w:tcPr>
            <w:tcW w:w="866" w:type="dxa"/>
            <w:shd w:val="clear" w:color="auto" w:fill="auto"/>
            <w:vAlign w:val="bottom"/>
          </w:tcPr>
          <w:p w14:paraId="11B269B9" w14:textId="0CD94C71" w:rsidR="006B61FF" w:rsidRPr="00C57960" w:rsidRDefault="00113750" w:rsidP="006B61FF">
            <w:pPr>
              <w:suppressAutoHyphens/>
              <w:spacing w:after="0" w:line="240" w:lineRule="auto"/>
              <w:jc w:val="center"/>
              <w:rPr>
                <w:rFonts w:ascii="Times New Roman" w:eastAsia="Calibri" w:hAnsi="Times New Roman" w:cs="Times New Roman"/>
                <w:sz w:val="27"/>
                <w:szCs w:val="27"/>
              </w:rPr>
            </w:pPr>
            <w:r w:rsidRPr="00C57960">
              <w:rPr>
                <w:rFonts w:ascii="Times New Roman" w:eastAsia="Calibri" w:hAnsi="Times New Roman" w:cs="Times New Roman"/>
                <w:sz w:val="27"/>
                <w:szCs w:val="27"/>
              </w:rPr>
              <w:t>36</w:t>
            </w:r>
          </w:p>
        </w:tc>
      </w:tr>
      <w:tr w:rsidR="005C6CAD" w:rsidRPr="00C57960" w14:paraId="1D116BAC" w14:textId="77777777" w:rsidTr="005F5C98">
        <w:trPr>
          <w:jc w:val="center"/>
        </w:trPr>
        <w:tc>
          <w:tcPr>
            <w:tcW w:w="8897" w:type="dxa"/>
          </w:tcPr>
          <w:p w14:paraId="6F1B39DA" w14:textId="77777777" w:rsidR="006B61FF" w:rsidRPr="00C57960" w:rsidRDefault="006B61FF" w:rsidP="006B61FF">
            <w:pPr>
              <w:keepLines/>
              <w:widowControl w:val="0"/>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Статья 11. Прекращение прав на земельные участки…………………...</w:t>
            </w:r>
          </w:p>
        </w:tc>
        <w:tc>
          <w:tcPr>
            <w:tcW w:w="866" w:type="dxa"/>
            <w:shd w:val="clear" w:color="auto" w:fill="auto"/>
            <w:vAlign w:val="bottom"/>
          </w:tcPr>
          <w:p w14:paraId="02875696" w14:textId="761E9735" w:rsidR="006B61FF" w:rsidRPr="00C57960" w:rsidRDefault="00113750" w:rsidP="006B61FF">
            <w:pPr>
              <w:suppressAutoHyphens/>
              <w:snapToGrid w:val="0"/>
              <w:spacing w:after="0" w:line="240" w:lineRule="auto"/>
              <w:jc w:val="center"/>
              <w:rPr>
                <w:rFonts w:ascii="Times New Roman" w:eastAsia="Calibri" w:hAnsi="Times New Roman" w:cs="Times New Roman"/>
                <w:sz w:val="27"/>
                <w:szCs w:val="27"/>
              </w:rPr>
            </w:pPr>
            <w:r w:rsidRPr="00C57960">
              <w:rPr>
                <w:rFonts w:ascii="Times New Roman" w:eastAsia="Calibri" w:hAnsi="Times New Roman" w:cs="Times New Roman"/>
                <w:sz w:val="27"/>
                <w:szCs w:val="27"/>
              </w:rPr>
              <w:t>36</w:t>
            </w:r>
          </w:p>
        </w:tc>
      </w:tr>
      <w:tr w:rsidR="005C6CAD" w:rsidRPr="00C57960" w14:paraId="17874EEF" w14:textId="77777777" w:rsidTr="005F5C98">
        <w:trPr>
          <w:jc w:val="center"/>
        </w:trPr>
        <w:tc>
          <w:tcPr>
            <w:tcW w:w="8897" w:type="dxa"/>
          </w:tcPr>
          <w:p w14:paraId="405C5B49" w14:textId="77777777" w:rsidR="006B61FF" w:rsidRPr="00C57960" w:rsidRDefault="006B61FF" w:rsidP="006B61FF">
            <w:pPr>
              <w:keepLines/>
              <w:widowControl w:val="0"/>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Статья 12. Право ограниченного пользования чужим земельным участком (сервитут)…………………………………………..……………........</w:t>
            </w:r>
          </w:p>
        </w:tc>
        <w:tc>
          <w:tcPr>
            <w:tcW w:w="866" w:type="dxa"/>
            <w:shd w:val="clear" w:color="auto" w:fill="auto"/>
            <w:vAlign w:val="bottom"/>
          </w:tcPr>
          <w:p w14:paraId="3226DA09" w14:textId="77777777" w:rsidR="006B61FF" w:rsidRPr="00C57960" w:rsidRDefault="006B61FF" w:rsidP="006B61FF">
            <w:pPr>
              <w:suppressAutoHyphens/>
              <w:spacing w:after="0" w:line="240" w:lineRule="auto"/>
              <w:jc w:val="center"/>
              <w:rPr>
                <w:rFonts w:ascii="Times New Roman" w:eastAsia="Calibri" w:hAnsi="Times New Roman" w:cs="Times New Roman"/>
                <w:sz w:val="27"/>
                <w:szCs w:val="27"/>
              </w:rPr>
            </w:pPr>
            <w:r w:rsidRPr="00C57960">
              <w:rPr>
                <w:rFonts w:ascii="Times New Roman" w:eastAsia="Calibri" w:hAnsi="Times New Roman" w:cs="Times New Roman"/>
                <w:sz w:val="27"/>
                <w:szCs w:val="27"/>
              </w:rPr>
              <w:t>37</w:t>
            </w:r>
          </w:p>
        </w:tc>
      </w:tr>
      <w:tr w:rsidR="005C6CAD" w:rsidRPr="00C57960" w14:paraId="68A75920" w14:textId="77777777" w:rsidTr="005F5C98">
        <w:trPr>
          <w:jc w:val="center"/>
        </w:trPr>
        <w:tc>
          <w:tcPr>
            <w:tcW w:w="8897" w:type="dxa"/>
          </w:tcPr>
          <w:p w14:paraId="3CEBDB20" w14:textId="77777777" w:rsidR="006B61FF" w:rsidRPr="00C57960" w:rsidRDefault="006B61FF" w:rsidP="006B61FF">
            <w:pPr>
              <w:keepLines/>
              <w:widowControl w:val="0"/>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Статья 13. Ограничение прав на землю………………………………….</w:t>
            </w:r>
          </w:p>
        </w:tc>
        <w:tc>
          <w:tcPr>
            <w:tcW w:w="866" w:type="dxa"/>
            <w:shd w:val="clear" w:color="auto" w:fill="auto"/>
            <w:vAlign w:val="bottom"/>
          </w:tcPr>
          <w:p w14:paraId="3F422C39" w14:textId="77777777" w:rsidR="006B61FF" w:rsidRPr="00C57960" w:rsidRDefault="006B61FF" w:rsidP="006B61FF">
            <w:pPr>
              <w:suppressAutoHyphens/>
              <w:spacing w:after="0" w:line="240" w:lineRule="auto"/>
              <w:jc w:val="center"/>
              <w:rPr>
                <w:rFonts w:ascii="Times New Roman" w:eastAsia="Calibri" w:hAnsi="Times New Roman" w:cs="Times New Roman"/>
                <w:sz w:val="27"/>
                <w:szCs w:val="27"/>
              </w:rPr>
            </w:pPr>
            <w:r w:rsidRPr="00C57960">
              <w:rPr>
                <w:rFonts w:ascii="Times New Roman" w:eastAsia="Calibri" w:hAnsi="Times New Roman" w:cs="Times New Roman"/>
                <w:sz w:val="27"/>
                <w:szCs w:val="27"/>
              </w:rPr>
              <w:t>39</w:t>
            </w:r>
          </w:p>
        </w:tc>
      </w:tr>
      <w:tr w:rsidR="005C6CAD" w:rsidRPr="00C57960" w14:paraId="01C07A6A" w14:textId="77777777" w:rsidTr="005F5C98">
        <w:trPr>
          <w:jc w:val="center"/>
        </w:trPr>
        <w:tc>
          <w:tcPr>
            <w:tcW w:w="8897" w:type="dxa"/>
          </w:tcPr>
          <w:p w14:paraId="77131955" w14:textId="77777777" w:rsidR="006B61FF" w:rsidRPr="00C57960" w:rsidRDefault="006B61FF" w:rsidP="006B61FF">
            <w:pPr>
              <w:keepLines/>
              <w:widowControl w:val="0"/>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Глава 4. Изменение видов разрешенного использования земельных участков и объектов капитального строительства физическими и юридическими лицами………………………………………………………….</w:t>
            </w:r>
          </w:p>
        </w:tc>
        <w:tc>
          <w:tcPr>
            <w:tcW w:w="866" w:type="dxa"/>
            <w:shd w:val="clear" w:color="auto" w:fill="auto"/>
            <w:vAlign w:val="bottom"/>
          </w:tcPr>
          <w:p w14:paraId="32BFC39F" w14:textId="77777777" w:rsidR="006B61FF" w:rsidRPr="00C57960" w:rsidRDefault="006B61FF" w:rsidP="006B61FF">
            <w:pPr>
              <w:suppressAutoHyphens/>
              <w:spacing w:after="0" w:line="240" w:lineRule="auto"/>
              <w:jc w:val="center"/>
              <w:rPr>
                <w:rFonts w:ascii="Times New Roman" w:eastAsia="Calibri" w:hAnsi="Times New Roman" w:cs="Times New Roman"/>
                <w:sz w:val="27"/>
                <w:szCs w:val="27"/>
              </w:rPr>
            </w:pPr>
            <w:r w:rsidRPr="00C57960">
              <w:rPr>
                <w:rFonts w:ascii="Times New Roman" w:eastAsia="Calibri" w:hAnsi="Times New Roman" w:cs="Times New Roman"/>
                <w:sz w:val="27"/>
                <w:szCs w:val="27"/>
              </w:rPr>
              <w:t>40</w:t>
            </w:r>
          </w:p>
        </w:tc>
      </w:tr>
      <w:tr w:rsidR="005C6CAD" w:rsidRPr="00C57960" w14:paraId="08EB9E0A" w14:textId="77777777" w:rsidTr="005F5C98">
        <w:trPr>
          <w:jc w:val="center"/>
        </w:trPr>
        <w:tc>
          <w:tcPr>
            <w:tcW w:w="8897" w:type="dxa"/>
          </w:tcPr>
          <w:p w14:paraId="5024EB34" w14:textId="77777777" w:rsidR="006B61FF" w:rsidRPr="00C57960" w:rsidRDefault="006B61FF" w:rsidP="006B61FF">
            <w:pPr>
              <w:keepLines/>
              <w:widowControl w:val="0"/>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Статья 14. Градостроительный регламент……………………………….</w:t>
            </w:r>
          </w:p>
        </w:tc>
        <w:tc>
          <w:tcPr>
            <w:tcW w:w="866" w:type="dxa"/>
            <w:shd w:val="clear" w:color="auto" w:fill="auto"/>
            <w:vAlign w:val="bottom"/>
          </w:tcPr>
          <w:p w14:paraId="33601AA9" w14:textId="77777777" w:rsidR="006B61FF" w:rsidRPr="00C57960" w:rsidRDefault="006B61FF" w:rsidP="006B61FF">
            <w:pPr>
              <w:suppressAutoHyphens/>
              <w:spacing w:after="0" w:line="240" w:lineRule="auto"/>
              <w:jc w:val="center"/>
              <w:rPr>
                <w:rFonts w:ascii="Times New Roman" w:eastAsia="MS Mincho" w:hAnsi="Times New Roman" w:cs="Times New Roman"/>
                <w:sz w:val="27"/>
                <w:szCs w:val="27"/>
              </w:rPr>
            </w:pPr>
            <w:r w:rsidRPr="00C57960">
              <w:rPr>
                <w:rFonts w:ascii="Times New Roman" w:eastAsia="MS Mincho" w:hAnsi="Times New Roman" w:cs="Times New Roman"/>
                <w:sz w:val="27"/>
                <w:szCs w:val="27"/>
              </w:rPr>
              <w:t>40</w:t>
            </w:r>
          </w:p>
        </w:tc>
      </w:tr>
      <w:tr w:rsidR="005C6CAD" w:rsidRPr="00C57960" w14:paraId="70DD3486" w14:textId="77777777" w:rsidTr="005F5C98">
        <w:trPr>
          <w:jc w:val="center"/>
        </w:trPr>
        <w:tc>
          <w:tcPr>
            <w:tcW w:w="8897" w:type="dxa"/>
          </w:tcPr>
          <w:p w14:paraId="521A948A" w14:textId="77777777" w:rsidR="006B61FF" w:rsidRPr="00C57960" w:rsidRDefault="006B61FF" w:rsidP="006B61FF">
            <w:pPr>
              <w:keepLines/>
              <w:widowControl w:val="0"/>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Статья 15. Виды разрешенного использования земельных участков и объектов капитального строительства………………………………………...</w:t>
            </w:r>
          </w:p>
        </w:tc>
        <w:tc>
          <w:tcPr>
            <w:tcW w:w="866" w:type="dxa"/>
            <w:shd w:val="clear" w:color="auto" w:fill="auto"/>
            <w:vAlign w:val="bottom"/>
          </w:tcPr>
          <w:p w14:paraId="60C140BB" w14:textId="1613D472" w:rsidR="006B61FF" w:rsidRPr="00C57960" w:rsidRDefault="00113750" w:rsidP="006B61FF">
            <w:pPr>
              <w:suppressAutoHyphens/>
              <w:spacing w:after="0" w:line="240" w:lineRule="auto"/>
              <w:jc w:val="center"/>
              <w:rPr>
                <w:rFonts w:ascii="Times New Roman" w:eastAsia="MS Mincho" w:hAnsi="Times New Roman" w:cs="Times New Roman"/>
                <w:sz w:val="27"/>
                <w:szCs w:val="27"/>
                <w:u w:val="single"/>
              </w:rPr>
            </w:pPr>
            <w:r w:rsidRPr="00C57960">
              <w:rPr>
                <w:rFonts w:ascii="Times New Roman" w:eastAsia="Calibri" w:hAnsi="Times New Roman" w:cs="Times New Roman"/>
                <w:sz w:val="27"/>
                <w:szCs w:val="27"/>
              </w:rPr>
              <w:t>42</w:t>
            </w:r>
          </w:p>
        </w:tc>
      </w:tr>
      <w:tr w:rsidR="005C6CAD" w:rsidRPr="00C57960" w14:paraId="55193294" w14:textId="77777777" w:rsidTr="005F5C98">
        <w:trPr>
          <w:jc w:val="center"/>
        </w:trPr>
        <w:tc>
          <w:tcPr>
            <w:tcW w:w="8897" w:type="dxa"/>
          </w:tcPr>
          <w:p w14:paraId="7134FCC7" w14:textId="03719652" w:rsidR="006B61FF" w:rsidRPr="00C57960" w:rsidRDefault="006B61FF" w:rsidP="006B61FF">
            <w:pPr>
              <w:keepLines/>
              <w:widowControl w:val="0"/>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866" w:type="dxa"/>
            <w:shd w:val="clear" w:color="auto" w:fill="auto"/>
            <w:vAlign w:val="bottom"/>
          </w:tcPr>
          <w:p w14:paraId="18D24120" w14:textId="3726BEFA" w:rsidR="006B61FF" w:rsidRPr="00C57960" w:rsidRDefault="004E2280" w:rsidP="006B61FF">
            <w:pPr>
              <w:suppressAutoHyphens/>
              <w:snapToGrid w:val="0"/>
              <w:spacing w:after="0" w:line="240" w:lineRule="auto"/>
              <w:jc w:val="center"/>
              <w:rPr>
                <w:rFonts w:ascii="Times New Roman" w:eastAsia="Calibri" w:hAnsi="Times New Roman" w:cs="Times New Roman"/>
                <w:sz w:val="27"/>
                <w:szCs w:val="27"/>
              </w:rPr>
            </w:pPr>
            <w:r w:rsidRPr="00C57960">
              <w:rPr>
                <w:rFonts w:ascii="Times New Roman" w:eastAsia="Calibri" w:hAnsi="Times New Roman" w:cs="Times New Roman"/>
                <w:sz w:val="27"/>
                <w:szCs w:val="27"/>
              </w:rPr>
              <w:t>44</w:t>
            </w:r>
          </w:p>
        </w:tc>
      </w:tr>
      <w:tr w:rsidR="005C6CAD" w:rsidRPr="00C57960" w14:paraId="21C07902" w14:textId="77777777" w:rsidTr="005F5C98">
        <w:trPr>
          <w:jc w:val="center"/>
        </w:trPr>
        <w:tc>
          <w:tcPr>
            <w:tcW w:w="8897" w:type="dxa"/>
          </w:tcPr>
          <w:p w14:paraId="42B63C52" w14:textId="5FFC1BD2" w:rsidR="006B61FF" w:rsidRPr="00C57960" w:rsidRDefault="006B61FF" w:rsidP="00D16D74">
            <w:pPr>
              <w:keepLines/>
              <w:widowControl w:val="0"/>
              <w:suppressAutoHyphens/>
              <w:overflowPunct w:val="0"/>
              <w:autoSpaceDE w:val="0"/>
              <w:autoSpaceDN w:val="0"/>
              <w:adjustRightInd w:val="0"/>
              <w:spacing w:after="0" w:line="240" w:lineRule="auto"/>
              <w:ind w:firstLine="567"/>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lastRenderedPageBreak/>
              <w:t xml:space="preserve">Статья 17. Порядок предоставления разрешения на условно </w:t>
            </w:r>
            <w:r w:rsidR="00B66E79" w:rsidRPr="00C57960">
              <w:rPr>
                <w:rFonts w:ascii="Times New Roman" w:eastAsia="Times New Roman" w:hAnsi="Times New Roman" w:cs="Times New Roman"/>
                <w:sz w:val="27"/>
                <w:szCs w:val="27"/>
                <w:lang w:eastAsia="ru-RU"/>
              </w:rPr>
              <w:t xml:space="preserve">разрешенный вид использования земельного участка или объекта </w:t>
            </w:r>
            <w:r w:rsidRPr="00C57960">
              <w:rPr>
                <w:rFonts w:ascii="Times New Roman" w:eastAsia="Times New Roman" w:hAnsi="Times New Roman" w:cs="Times New Roman"/>
                <w:sz w:val="27"/>
                <w:szCs w:val="27"/>
                <w:lang w:eastAsia="ru-RU"/>
              </w:rPr>
              <w:t>капитального строительства………………………………………………........</w:t>
            </w:r>
          </w:p>
        </w:tc>
        <w:tc>
          <w:tcPr>
            <w:tcW w:w="866" w:type="dxa"/>
            <w:shd w:val="clear" w:color="auto" w:fill="auto"/>
            <w:vAlign w:val="bottom"/>
          </w:tcPr>
          <w:p w14:paraId="6434E67C" w14:textId="77777777" w:rsidR="006B61FF" w:rsidRPr="00C57960" w:rsidRDefault="006B61FF" w:rsidP="006B61FF">
            <w:pPr>
              <w:suppressAutoHyphens/>
              <w:spacing w:after="0" w:line="240" w:lineRule="auto"/>
              <w:jc w:val="center"/>
              <w:rPr>
                <w:rFonts w:ascii="Times New Roman" w:eastAsia="Calibri" w:hAnsi="Times New Roman" w:cs="Times New Roman"/>
                <w:sz w:val="27"/>
                <w:szCs w:val="27"/>
              </w:rPr>
            </w:pPr>
          </w:p>
          <w:p w14:paraId="53B2BE0F" w14:textId="1A4FAA38" w:rsidR="00B66E79" w:rsidRPr="00C57960" w:rsidRDefault="00B66E79" w:rsidP="006B61FF">
            <w:pPr>
              <w:suppressAutoHyphens/>
              <w:spacing w:after="0" w:line="240" w:lineRule="auto"/>
              <w:jc w:val="center"/>
              <w:rPr>
                <w:rFonts w:ascii="Times New Roman" w:eastAsia="Calibri" w:hAnsi="Times New Roman" w:cs="Times New Roman"/>
                <w:sz w:val="27"/>
                <w:szCs w:val="27"/>
              </w:rPr>
            </w:pPr>
          </w:p>
          <w:p w14:paraId="78DF189F" w14:textId="646EAAA1" w:rsidR="006B61FF" w:rsidRPr="00C57960" w:rsidRDefault="00113750" w:rsidP="006B61FF">
            <w:pPr>
              <w:suppressAutoHyphens/>
              <w:spacing w:after="0" w:line="240" w:lineRule="auto"/>
              <w:jc w:val="center"/>
              <w:rPr>
                <w:rFonts w:ascii="Times New Roman" w:eastAsia="MS Mincho" w:hAnsi="Times New Roman" w:cs="Times New Roman"/>
                <w:sz w:val="27"/>
                <w:szCs w:val="27"/>
                <w:u w:val="single"/>
              </w:rPr>
            </w:pPr>
            <w:r w:rsidRPr="00C57960">
              <w:rPr>
                <w:rFonts w:ascii="Times New Roman" w:eastAsia="Calibri" w:hAnsi="Times New Roman" w:cs="Times New Roman"/>
                <w:sz w:val="27"/>
                <w:szCs w:val="27"/>
              </w:rPr>
              <w:t>44</w:t>
            </w:r>
          </w:p>
        </w:tc>
      </w:tr>
      <w:tr w:rsidR="005C6CAD" w:rsidRPr="00C57960" w14:paraId="76FF800D" w14:textId="77777777" w:rsidTr="005F5C98">
        <w:trPr>
          <w:jc w:val="center"/>
        </w:trPr>
        <w:tc>
          <w:tcPr>
            <w:tcW w:w="8897" w:type="dxa"/>
          </w:tcPr>
          <w:p w14:paraId="6FEF1545" w14:textId="77777777" w:rsidR="006B61FF" w:rsidRPr="00C57960" w:rsidRDefault="006B61FF" w:rsidP="00D16D74">
            <w:pPr>
              <w:keepLines/>
              <w:widowControl w:val="0"/>
              <w:suppressAutoHyphens/>
              <w:overflowPunct w:val="0"/>
              <w:autoSpaceDE w:val="0"/>
              <w:autoSpaceDN w:val="0"/>
              <w:adjustRightInd w:val="0"/>
              <w:spacing w:after="0" w:line="240" w:lineRule="auto"/>
              <w:ind w:firstLine="567"/>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Статья 18. Отклонение от предельных параметров разрешенного строительства, реконструкции объектов капитального строительства……..</w:t>
            </w:r>
          </w:p>
        </w:tc>
        <w:tc>
          <w:tcPr>
            <w:tcW w:w="866" w:type="dxa"/>
            <w:shd w:val="clear" w:color="auto" w:fill="auto"/>
            <w:vAlign w:val="bottom"/>
          </w:tcPr>
          <w:p w14:paraId="420FE636" w14:textId="3DACD1FE" w:rsidR="006B61FF" w:rsidRPr="00C57960" w:rsidRDefault="00113750" w:rsidP="006B61FF">
            <w:pPr>
              <w:suppressAutoHyphens/>
              <w:snapToGrid w:val="0"/>
              <w:spacing w:after="0" w:line="240" w:lineRule="auto"/>
              <w:jc w:val="center"/>
              <w:rPr>
                <w:rFonts w:ascii="Times New Roman" w:eastAsia="Calibri" w:hAnsi="Times New Roman" w:cs="Times New Roman"/>
                <w:sz w:val="27"/>
                <w:szCs w:val="27"/>
              </w:rPr>
            </w:pPr>
            <w:r w:rsidRPr="00C57960">
              <w:rPr>
                <w:rFonts w:ascii="Times New Roman" w:eastAsia="Calibri" w:hAnsi="Times New Roman" w:cs="Times New Roman"/>
                <w:sz w:val="27"/>
                <w:szCs w:val="27"/>
              </w:rPr>
              <w:t>46</w:t>
            </w:r>
          </w:p>
        </w:tc>
      </w:tr>
      <w:tr w:rsidR="005C6CAD" w:rsidRPr="00C57960" w14:paraId="6895623F" w14:textId="77777777" w:rsidTr="005F5C98">
        <w:trPr>
          <w:jc w:val="center"/>
        </w:trPr>
        <w:tc>
          <w:tcPr>
            <w:tcW w:w="8897" w:type="dxa"/>
          </w:tcPr>
          <w:p w14:paraId="42E07C24" w14:textId="77777777" w:rsidR="006B61FF" w:rsidRPr="00C57960" w:rsidRDefault="006B61FF" w:rsidP="00D16D74">
            <w:pPr>
              <w:keepLines/>
              <w:widowControl w:val="0"/>
              <w:tabs>
                <w:tab w:val="left" w:pos="495"/>
              </w:tabs>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Глава 5. Подготовка документации по планировке территории………</w:t>
            </w:r>
          </w:p>
        </w:tc>
        <w:tc>
          <w:tcPr>
            <w:tcW w:w="866" w:type="dxa"/>
            <w:shd w:val="clear" w:color="auto" w:fill="auto"/>
            <w:vAlign w:val="bottom"/>
          </w:tcPr>
          <w:p w14:paraId="39075003" w14:textId="77777777" w:rsidR="006B61FF" w:rsidRPr="00C57960" w:rsidRDefault="006B61FF" w:rsidP="006B61FF">
            <w:pPr>
              <w:suppressAutoHyphens/>
              <w:spacing w:after="0" w:line="240" w:lineRule="auto"/>
              <w:jc w:val="center"/>
              <w:rPr>
                <w:rFonts w:ascii="Times New Roman" w:eastAsia="MS Mincho" w:hAnsi="Times New Roman" w:cs="Times New Roman"/>
                <w:sz w:val="27"/>
                <w:szCs w:val="27"/>
                <w:u w:val="single"/>
              </w:rPr>
            </w:pPr>
            <w:r w:rsidRPr="00C57960">
              <w:rPr>
                <w:rFonts w:ascii="Times New Roman" w:eastAsia="Calibri" w:hAnsi="Times New Roman" w:cs="Times New Roman"/>
                <w:sz w:val="27"/>
                <w:szCs w:val="27"/>
              </w:rPr>
              <w:t>48</w:t>
            </w:r>
          </w:p>
        </w:tc>
      </w:tr>
      <w:tr w:rsidR="005C6CAD" w:rsidRPr="00C57960" w14:paraId="3C063AA5" w14:textId="77777777" w:rsidTr="005F5C98">
        <w:trPr>
          <w:trHeight w:val="289"/>
          <w:jc w:val="center"/>
        </w:trPr>
        <w:tc>
          <w:tcPr>
            <w:tcW w:w="8897" w:type="dxa"/>
          </w:tcPr>
          <w:p w14:paraId="45E6FEF3" w14:textId="77777777" w:rsidR="006B61FF" w:rsidRPr="00C57960" w:rsidRDefault="006B61FF" w:rsidP="00D16D74">
            <w:pPr>
              <w:keepLines/>
              <w:widowControl w:val="0"/>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Статья 19. Общие положения о планировке территории……………….</w:t>
            </w:r>
          </w:p>
        </w:tc>
        <w:tc>
          <w:tcPr>
            <w:tcW w:w="866" w:type="dxa"/>
            <w:shd w:val="clear" w:color="auto" w:fill="auto"/>
            <w:vAlign w:val="bottom"/>
          </w:tcPr>
          <w:p w14:paraId="49CF97FA" w14:textId="77777777" w:rsidR="006B61FF" w:rsidRPr="00C57960" w:rsidRDefault="006B61FF" w:rsidP="006B61FF">
            <w:pPr>
              <w:suppressAutoHyphens/>
              <w:snapToGrid w:val="0"/>
              <w:spacing w:after="0" w:line="240" w:lineRule="auto"/>
              <w:jc w:val="center"/>
              <w:rPr>
                <w:rFonts w:ascii="Times New Roman" w:eastAsia="Calibri" w:hAnsi="Times New Roman" w:cs="Times New Roman"/>
                <w:sz w:val="27"/>
                <w:szCs w:val="27"/>
              </w:rPr>
            </w:pPr>
            <w:r w:rsidRPr="00C57960">
              <w:rPr>
                <w:rFonts w:ascii="Times New Roman" w:eastAsia="Calibri" w:hAnsi="Times New Roman" w:cs="Times New Roman"/>
                <w:sz w:val="27"/>
                <w:szCs w:val="27"/>
              </w:rPr>
              <w:t>48</w:t>
            </w:r>
          </w:p>
        </w:tc>
      </w:tr>
      <w:tr w:rsidR="005C6CAD" w:rsidRPr="00C57960" w14:paraId="5051C674" w14:textId="77777777" w:rsidTr="005F5C98">
        <w:trPr>
          <w:trHeight w:val="289"/>
          <w:jc w:val="center"/>
        </w:trPr>
        <w:tc>
          <w:tcPr>
            <w:tcW w:w="8897" w:type="dxa"/>
          </w:tcPr>
          <w:p w14:paraId="5604AA33" w14:textId="77777777" w:rsidR="006B61FF" w:rsidRPr="00C57960" w:rsidRDefault="006B61FF" w:rsidP="00D16D74">
            <w:pPr>
              <w:keepLines/>
              <w:widowControl w:val="0"/>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Статья 20. Общие требования к документации по планировке территории………………………………………………………………………</w:t>
            </w:r>
          </w:p>
        </w:tc>
        <w:tc>
          <w:tcPr>
            <w:tcW w:w="866" w:type="dxa"/>
            <w:shd w:val="clear" w:color="auto" w:fill="auto"/>
            <w:vAlign w:val="bottom"/>
          </w:tcPr>
          <w:p w14:paraId="0C0253B4" w14:textId="03E7E81A" w:rsidR="006B61FF" w:rsidRPr="00C57960" w:rsidRDefault="00113750" w:rsidP="006B61FF">
            <w:pPr>
              <w:suppressAutoHyphens/>
              <w:spacing w:after="0" w:line="240" w:lineRule="auto"/>
              <w:jc w:val="center"/>
              <w:rPr>
                <w:rFonts w:ascii="Times New Roman" w:eastAsia="MS Mincho" w:hAnsi="Times New Roman" w:cs="Times New Roman"/>
                <w:sz w:val="27"/>
                <w:szCs w:val="27"/>
              </w:rPr>
            </w:pPr>
            <w:r w:rsidRPr="00C57960">
              <w:rPr>
                <w:rFonts w:ascii="Times New Roman" w:eastAsia="Calibri" w:hAnsi="Times New Roman" w:cs="Times New Roman"/>
                <w:sz w:val="27"/>
                <w:szCs w:val="27"/>
              </w:rPr>
              <w:t>50</w:t>
            </w:r>
          </w:p>
        </w:tc>
      </w:tr>
      <w:tr w:rsidR="005C6CAD" w:rsidRPr="00C57960" w14:paraId="0EE9BACB" w14:textId="77777777" w:rsidTr="005F5C98">
        <w:trPr>
          <w:jc w:val="center"/>
        </w:trPr>
        <w:tc>
          <w:tcPr>
            <w:tcW w:w="8897" w:type="dxa"/>
          </w:tcPr>
          <w:p w14:paraId="6C373478" w14:textId="77777777" w:rsidR="006B61FF" w:rsidRPr="00C57960" w:rsidRDefault="006B61FF" w:rsidP="00D16D74">
            <w:pPr>
              <w:keepLines/>
              <w:widowControl w:val="0"/>
              <w:suppressAutoHyphens/>
              <w:overflowPunct w:val="0"/>
              <w:autoSpaceDE w:val="0"/>
              <w:autoSpaceDN w:val="0"/>
              <w:adjustRightInd w:val="0"/>
              <w:spacing w:after="0" w:line="320" w:lineRule="exact"/>
              <w:ind w:firstLine="567"/>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Статья 21. Инженерные изыскания для подготовки документации по планировке территории…………………………………………………………</w:t>
            </w:r>
          </w:p>
        </w:tc>
        <w:tc>
          <w:tcPr>
            <w:tcW w:w="866" w:type="dxa"/>
            <w:shd w:val="clear" w:color="auto" w:fill="auto"/>
            <w:vAlign w:val="bottom"/>
          </w:tcPr>
          <w:p w14:paraId="1CE4C1C1" w14:textId="77777777" w:rsidR="006B61FF" w:rsidRPr="00C57960" w:rsidRDefault="006B61FF" w:rsidP="006B61FF">
            <w:pPr>
              <w:suppressAutoHyphens/>
              <w:snapToGrid w:val="0"/>
              <w:spacing w:after="0" w:line="240" w:lineRule="auto"/>
              <w:jc w:val="center"/>
              <w:rPr>
                <w:rFonts w:ascii="Times New Roman" w:eastAsia="Calibri" w:hAnsi="Times New Roman" w:cs="Times New Roman"/>
                <w:sz w:val="27"/>
                <w:szCs w:val="27"/>
              </w:rPr>
            </w:pPr>
            <w:r w:rsidRPr="00C57960">
              <w:rPr>
                <w:rFonts w:ascii="Times New Roman" w:eastAsia="Calibri" w:hAnsi="Times New Roman" w:cs="Times New Roman"/>
                <w:sz w:val="27"/>
                <w:szCs w:val="27"/>
              </w:rPr>
              <w:t>50</w:t>
            </w:r>
          </w:p>
        </w:tc>
      </w:tr>
      <w:tr w:rsidR="005C6CAD" w:rsidRPr="00C57960" w14:paraId="71615DAE" w14:textId="77777777" w:rsidTr="005F5C98">
        <w:trPr>
          <w:jc w:val="center"/>
        </w:trPr>
        <w:tc>
          <w:tcPr>
            <w:tcW w:w="8897" w:type="dxa"/>
          </w:tcPr>
          <w:p w14:paraId="37AFC1A2" w14:textId="77777777" w:rsidR="006B61FF" w:rsidRPr="00C57960" w:rsidRDefault="006B61FF" w:rsidP="00D16D74">
            <w:pPr>
              <w:keepLines/>
              <w:widowControl w:val="0"/>
              <w:tabs>
                <w:tab w:val="left" w:pos="9639"/>
              </w:tabs>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Статья 22. Проекты планировки территории……………………………</w:t>
            </w:r>
          </w:p>
        </w:tc>
        <w:tc>
          <w:tcPr>
            <w:tcW w:w="866" w:type="dxa"/>
            <w:shd w:val="clear" w:color="auto" w:fill="auto"/>
            <w:vAlign w:val="bottom"/>
          </w:tcPr>
          <w:p w14:paraId="6CA42D0E" w14:textId="77777777" w:rsidR="006B61FF" w:rsidRPr="00C57960" w:rsidRDefault="006B61FF" w:rsidP="006B61FF">
            <w:pPr>
              <w:suppressAutoHyphens/>
              <w:spacing w:after="0" w:line="240" w:lineRule="auto"/>
              <w:jc w:val="center"/>
              <w:rPr>
                <w:rFonts w:ascii="Times New Roman" w:eastAsia="Calibri" w:hAnsi="Times New Roman" w:cs="Times New Roman"/>
                <w:sz w:val="27"/>
                <w:szCs w:val="27"/>
              </w:rPr>
            </w:pPr>
            <w:r w:rsidRPr="00C57960">
              <w:rPr>
                <w:rFonts w:ascii="Times New Roman" w:eastAsia="Calibri" w:hAnsi="Times New Roman" w:cs="Times New Roman"/>
                <w:sz w:val="27"/>
                <w:szCs w:val="27"/>
              </w:rPr>
              <w:t>51</w:t>
            </w:r>
          </w:p>
        </w:tc>
      </w:tr>
      <w:tr w:rsidR="005C6CAD" w:rsidRPr="00C57960" w14:paraId="4E64FF28" w14:textId="77777777" w:rsidTr="005F5C98">
        <w:trPr>
          <w:jc w:val="center"/>
        </w:trPr>
        <w:tc>
          <w:tcPr>
            <w:tcW w:w="8897" w:type="dxa"/>
          </w:tcPr>
          <w:p w14:paraId="3F53D61F" w14:textId="77777777" w:rsidR="006B61FF" w:rsidRPr="00C57960" w:rsidRDefault="006B61FF" w:rsidP="00D16D74">
            <w:pPr>
              <w:keepLines/>
              <w:widowControl w:val="0"/>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Статья 23. Проекты межевания территорий…………………………….</w:t>
            </w:r>
          </w:p>
        </w:tc>
        <w:tc>
          <w:tcPr>
            <w:tcW w:w="866" w:type="dxa"/>
            <w:shd w:val="clear" w:color="auto" w:fill="auto"/>
            <w:vAlign w:val="bottom"/>
          </w:tcPr>
          <w:p w14:paraId="0E4A2B1F" w14:textId="77777777" w:rsidR="006B61FF" w:rsidRPr="00C57960" w:rsidRDefault="006B61FF" w:rsidP="006B61FF">
            <w:pPr>
              <w:suppressAutoHyphens/>
              <w:spacing w:after="0" w:line="240" w:lineRule="auto"/>
              <w:jc w:val="center"/>
              <w:rPr>
                <w:rFonts w:ascii="Times New Roman" w:eastAsia="Calibri" w:hAnsi="Times New Roman" w:cs="Times New Roman"/>
                <w:sz w:val="27"/>
                <w:szCs w:val="27"/>
              </w:rPr>
            </w:pPr>
            <w:r w:rsidRPr="00C57960">
              <w:rPr>
                <w:rFonts w:ascii="Times New Roman" w:eastAsia="Calibri" w:hAnsi="Times New Roman" w:cs="Times New Roman"/>
                <w:sz w:val="27"/>
                <w:szCs w:val="27"/>
              </w:rPr>
              <w:t>53</w:t>
            </w:r>
          </w:p>
        </w:tc>
      </w:tr>
      <w:tr w:rsidR="005C6CAD" w:rsidRPr="00C57960" w14:paraId="12FBBE5E" w14:textId="77777777" w:rsidTr="005F5C98">
        <w:trPr>
          <w:jc w:val="center"/>
        </w:trPr>
        <w:tc>
          <w:tcPr>
            <w:tcW w:w="8897" w:type="dxa"/>
          </w:tcPr>
          <w:p w14:paraId="139D7288" w14:textId="77777777" w:rsidR="006B61FF" w:rsidRPr="00C57960" w:rsidRDefault="006B61FF" w:rsidP="00D16D74">
            <w:pPr>
              <w:keepLines/>
              <w:widowControl w:val="0"/>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Статья 24. Согласование архитектурно-градостроительного облика….</w:t>
            </w:r>
          </w:p>
        </w:tc>
        <w:tc>
          <w:tcPr>
            <w:tcW w:w="866" w:type="dxa"/>
            <w:shd w:val="clear" w:color="auto" w:fill="auto"/>
            <w:vAlign w:val="bottom"/>
          </w:tcPr>
          <w:p w14:paraId="1A3F8C72" w14:textId="77777777" w:rsidR="006B61FF" w:rsidRPr="00C57960" w:rsidRDefault="006B61FF" w:rsidP="006B61FF">
            <w:pPr>
              <w:suppressAutoHyphens/>
              <w:spacing w:after="0" w:line="240" w:lineRule="auto"/>
              <w:jc w:val="center"/>
              <w:rPr>
                <w:rFonts w:ascii="Times New Roman" w:eastAsia="MS Mincho" w:hAnsi="Times New Roman" w:cs="Times New Roman"/>
                <w:sz w:val="27"/>
                <w:szCs w:val="27"/>
              </w:rPr>
            </w:pPr>
            <w:r w:rsidRPr="00C57960">
              <w:rPr>
                <w:rFonts w:ascii="Times New Roman" w:eastAsia="Calibri" w:hAnsi="Times New Roman" w:cs="Times New Roman"/>
                <w:sz w:val="27"/>
                <w:szCs w:val="27"/>
              </w:rPr>
              <w:t>56</w:t>
            </w:r>
          </w:p>
        </w:tc>
      </w:tr>
      <w:tr w:rsidR="005C6CAD" w:rsidRPr="00C57960" w14:paraId="473018FE" w14:textId="77777777" w:rsidTr="005F5C98">
        <w:trPr>
          <w:jc w:val="center"/>
        </w:trPr>
        <w:tc>
          <w:tcPr>
            <w:tcW w:w="8897" w:type="dxa"/>
          </w:tcPr>
          <w:p w14:paraId="5EC2E487" w14:textId="77777777" w:rsidR="006B61FF" w:rsidRPr="00C57960" w:rsidRDefault="006B61FF" w:rsidP="00D16D74">
            <w:pPr>
              <w:keepLines/>
              <w:widowControl w:val="0"/>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Статья 25. Особенности подготовки документации по планировке территории, разрабатываемой на основании решения органа местного самоуправления…………………………………………………………………</w:t>
            </w:r>
          </w:p>
        </w:tc>
        <w:tc>
          <w:tcPr>
            <w:tcW w:w="866" w:type="dxa"/>
            <w:shd w:val="clear" w:color="auto" w:fill="auto"/>
            <w:vAlign w:val="bottom"/>
          </w:tcPr>
          <w:p w14:paraId="75C5FAB6" w14:textId="77777777" w:rsidR="006B61FF" w:rsidRPr="00C57960" w:rsidRDefault="006B61FF" w:rsidP="006B61FF">
            <w:pPr>
              <w:suppressAutoHyphens/>
              <w:spacing w:after="0" w:line="240" w:lineRule="auto"/>
              <w:jc w:val="center"/>
              <w:rPr>
                <w:rFonts w:ascii="Times New Roman" w:eastAsia="Calibri" w:hAnsi="Times New Roman" w:cs="Times New Roman"/>
                <w:bCs/>
                <w:sz w:val="27"/>
                <w:szCs w:val="27"/>
              </w:rPr>
            </w:pPr>
            <w:r w:rsidRPr="00C57960">
              <w:rPr>
                <w:rFonts w:ascii="Times New Roman" w:eastAsia="Calibri" w:hAnsi="Times New Roman" w:cs="Times New Roman"/>
                <w:sz w:val="27"/>
                <w:szCs w:val="27"/>
              </w:rPr>
              <w:t>58</w:t>
            </w:r>
          </w:p>
        </w:tc>
      </w:tr>
      <w:tr w:rsidR="005C6CAD" w:rsidRPr="00C57960" w14:paraId="3748B9F7" w14:textId="77777777" w:rsidTr="005F5C98">
        <w:trPr>
          <w:trHeight w:val="621"/>
          <w:jc w:val="center"/>
        </w:trPr>
        <w:tc>
          <w:tcPr>
            <w:tcW w:w="8897" w:type="dxa"/>
          </w:tcPr>
          <w:p w14:paraId="1B3BB24D" w14:textId="77777777" w:rsidR="006B61FF" w:rsidRPr="00C57960" w:rsidRDefault="006B61FF" w:rsidP="00D16D74">
            <w:pPr>
              <w:keepLines/>
              <w:widowControl w:val="0"/>
              <w:tabs>
                <w:tab w:val="left" w:pos="888"/>
              </w:tabs>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Статья 26. Особенности подготовки документации по планировке территории применительно к территории муниципального образования…………………………………………………………………….</w:t>
            </w:r>
          </w:p>
        </w:tc>
        <w:tc>
          <w:tcPr>
            <w:tcW w:w="866" w:type="dxa"/>
            <w:shd w:val="clear" w:color="auto" w:fill="auto"/>
            <w:vAlign w:val="bottom"/>
          </w:tcPr>
          <w:p w14:paraId="5C33E845" w14:textId="77777777" w:rsidR="006B61FF" w:rsidRPr="00C57960" w:rsidRDefault="006B61FF" w:rsidP="006B61FF">
            <w:pPr>
              <w:spacing w:after="0" w:line="240" w:lineRule="auto"/>
              <w:jc w:val="center"/>
              <w:rPr>
                <w:rFonts w:ascii="Times New Roman" w:eastAsia="MS Mincho" w:hAnsi="Times New Roman" w:cs="Times New Roman"/>
                <w:sz w:val="27"/>
                <w:szCs w:val="27"/>
              </w:rPr>
            </w:pPr>
          </w:p>
          <w:p w14:paraId="4E629707" w14:textId="38321D03" w:rsidR="006B61FF" w:rsidRPr="00C57960" w:rsidRDefault="00113750" w:rsidP="006B61FF">
            <w:pPr>
              <w:suppressAutoHyphens/>
              <w:spacing w:after="0" w:line="240" w:lineRule="auto"/>
              <w:jc w:val="center"/>
              <w:rPr>
                <w:rFonts w:ascii="Times New Roman" w:eastAsia="MS Mincho" w:hAnsi="Times New Roman" w:cs="Times New Roman"/>
                <w:sz w:val="27"/>
                <w:szCs w:val="27"/>
              </w:rPr>
            </w:pPr>
            <w:r w:rsidRPr="00C57960">
              <w:rPr>
                <w:rFonts w:ascii="Times New Roman" w:eastAsia="MS Mincho" w:hAnsi="Times New Roman" w:cs="Times New Roman"/>
                <w:sz w:val="27"/>
                <w:szCs w:val="27"/>
              </w:rPr>
              <w:t>66</w:t>
            </w:r>
          </w:p>
        </w:tc>
      </w:tr>
      <w:tr w:rsidR="005C6CAD" w:rsidRPr="00C57960" w14:paraId="76F08E96" w14:textId="77777777" w:rsidTr="005F5C98">
        <w:trPr>
          <w:trHeight w:val="763"/>
          <w:jc w:val="center"/>
        </w:trPr>
        <w:tc>
          <w:tcPr>
            <w:tcW w:w="8897" w:type="dxa"/>
          </w:tcPr>
          <w:p w14:paraId="7C130B13" w14:textId="77777777" w:rsidR="006B61FF" w:rsidRPr="00C57960" w:rsidRDefault="006B61FF" w:rsidP="00D16D74">
            <w:pPr>
              <w:keepLines/>
              <w:widowControl w:val="0"/>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Глава 6. Проведение общественных обсуждений и публичных слушаний по вопросам землепользования и застройки………………………</w:t>
            </w:r>
          </w:p>
        </w:tc>
        <w:tc>
          <w:tcPr>
            <w:tcW w:w="866" w:type="dxa"/>
            <w:shd w:val="clear" w:color="auto" w:fill="auto"/>
            <w:vAlign w:val="bottom"/>
          </w:tcPr>
          <w:p w14:paraId="019CC9A6" w14:textId="3EB17013" w:rsidR="006B61FF" w:rsidRPr="00C57960" w:rsidRDefault="00113750" w:rsidP="006B61FF">
            <w:pPr>
              <w:suppressAutoHyphens/>
              <w:spacing w:after="0" w:line="240" w:lineRule="auto"/>
              <w:jc w:val="center"/>
              <w:rPr>
                <w:rFonts w:ascii="Times New Roman" w:eastAsia="Calibri" w:hAnsi="Times New Roman" w:cs="Times New Roman"/>
                <w:bCs/>
                <w:sz w:val="27"/>
                <w:szCs w:val="27"/>
              </w:rPr>
            </w:pPr>
            <w:r w:rsidRPr="00C57960">
              <w:rPr>
                <w:rFonts w:ascii="Times New Roman" w:eastAsia="Calibri" w:hAnsi="Times New Roman" w:cs="Times New Roman"/>
                <w:sz w:val="27"/>
                <w:szCs w:val="27"/>
              </w:rPr>
              <w:t>68</w:t>
            </w:r>
          </w:p>
        </w:tc>
      </w:tr>
      <w:tr w:rsidR="005C6CAD" w:rsidRPr="00C57960" w14:paraId="1622CAF6" w14:textId="77777777" w:rsidTr="005F5C98">
        <w:trPr>
          <w:jc w:val="center"/>
        </w:trPr>
        <w:tc>
          <w:tcPr>
            <w:tcW w:w="8897" w:type="dxa"/>
          </w:tcPr>
          <w:p w14:paraId="059B13EC" w14:textId="77777777" w:rsidR="006B61FF" w:rsidRPr="00C57960" w:rsidRDefault="006B61FF" w:rsidP="00D16D74">
            <w:pPr>
              <w:spacing w:after="0" w:line="240" w:lineRule="auto"/>
              <w:ind w:firstLine="567"/>
              <w:jc w:val="both"/>
              <w:rPr>
                <w:rFonts w:ascii="Times New Roman" w:eastAsia="Calibri"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Статья 27. </w:t>
            </w:r>
            <w:r w:rsidRPr="00C57960">
              <w:rPr>
                <w:rFonts w:ascii="Times New Roman" w:eastAsia="Calibri" w:hAnsi="Times New Roman" w:cs="Times New Roman"/>
                <w:sz w:val="27"/>
                <w:szCs w:val="27"/>
                <w:lang w:eastAsia="ru-RU"/>
              </w:rPr>
              <w:t>Общественные обсуждения и публичные слушания</w:t>
            </w:r>
          </w:p>
          <w:p w14:paraId="2957F451" w14:textId="5F719F5E" w:rsidR="006B61FF" w:rsidRPr="00C57960" w:rsidRDefault="006B61FF" w:rsidP="00D16D74">
            <w:pPr>
              <w:spacing w:after="0" w:line="240" w:lineRule="auto"/>
              <w:ind w:firstLine="567"/>
              <w:jc w:val="both"/>
              <w:rPr>
                <w:rFonts w:ascii="Times New Roman" w:eastAsia="Times New Roman" w:hAnsi="Times New Roman" w:cs="Times New Roman"/>
                <w:sz w:val="27"/>
                <w:szCs w:val="27"/>
                <w:lang w:eastAsia="ru-RU"/>
              </w:rPr>
            </w:pPr>
            <w:r w:rsidRPr="00C57960">
              <w:rPr>
                <w:rFonts w:ascii="Times New Roman" w:eastAsia="Calibri" w:hAnsi="Times New Roman" w:cs="Times New Roman"/>
                <w:sz w:val="27"/>
                <w:szCs w:val="27"/>
                <w:lang w:eastAsia="ru-RU"/>
              </w:rPr>
              <w:t>по вопросам землепользования и застройки</w:t>
            </w:r>
            <w:r w:rsidR="00651FE9" w:rsidRPr="00C57960">
              <w:rPr>
                <w:rFonts w:ascii="Times New Roman" w:eastAsia="Times New Roman" w:hAnsi="Times New Roman" w:cs="Times New Roman"/>
                <w:sz w:val="27"/>
                <w:szCs w:val="27"/>
                <w:lang w:eastAsia="ru-RU"/>
              </w:rPr>
              <w:t>……………………………..</w:t>
            </w:r>
          </w:p>
        </w:tc>
        <w:tc>
          <w:tcPr>
            <w:tcW w:w="866" w:type="dxa"/>
            <w:shd w:val="clear" w:color="auto" w:fill="auto"/>
            <w:vAlign w:val="bottom"/>
          </w:tcPr>
          <w:p w14:paraId="2E448804" w14:textId="07300D7A" w:rsidR="006B61FF" w:rsidRPr="00C57960" w:rsidRDefault="00113750" w:rsidP="006B61FF">
            <w:pPr>
              <w:suppressAutoHyphens/>
              <w:spacing w:after="0" w:line="240" w:lineRule="auto"/>
              <w:jc w:val="center"/>
              <w:rPr>
                <w:rFonts w:ascii="Times New Roman" w:eastAsia="MS Mincho" w:hAnsi="Times New Roman" w:cs="Times New Roman"/>
                <w:sz w:val="27"/>
                <w:szCs w:val="27"/>
              </w:rPr>
            </w:pPr>
            <w:r w:rsidRPr="00C57960">
              <w:rPr>
                <w:rFonts w:ascii="Times New Roman" w:eastAsia="MS Mincho" w:hAnsi="Times New Roman" w:cs="Times New Roman"/>
                <w:sz w:val="27"/>
                <w:szCs w:val="27"/>
              </w:rPr>
              <w:t>68</w:t>
            </w:r>
          </w:p>
        </w:tc>
      </w:tr>
      <w:tr w:rsidR="005C6CAD" w:rsidRPr="00C57960" w14:paraId="7402CFDC" w14:textId="77777777" w:rsidTr="005F5C98">
        <w:trPr>
          <w:jc w:val="center"/>
        </w:trPr>
        <w:tc>
          <w:tcPr>
            <w:tcW w:w="8897" w:type="dxa"/>
          </w:tcPr>
          <w:p w14:paraId="4FD0FA1C" w14:textId="77777777" w:rsidR="006B61FF" w:rsidRPr="00C57960" w:rsidRDefault="006B61FF" w:rsidP="00D16D74">
            <w:pPr>
              <w:keepLines/>
              <w:widowControl w:val="0"/>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Глава 7 Внесение изменений в правила землепользования и застройки………………………………………………………………………..</w:t>
            </w:r>
          </w:p>
        </w:tc>
        <w:tc>
          <w:tcPr>
            <w:tcW w:w="866" w:type="dxa"/>
            <w:shd w:val="clear" w:color="auto" w:fill="auto"/>
            <w:vAlign w:val="bottom"/>
          </w:tcPr>
          <w:p w14:paraId="1F17ED99" w14:textId="0F06ED4C" w:rsidR="006B61FF" w:rsidRPr="00C57960" w:rsidRDefault="00113750" w:rsidP="006B61FF">
            <w:pPr>
              <w:suppressAutoHyphens/>
              <w:spacing w:after="0" w:line="240" w:lineRule="auto"/>
              <w:jc w:val="center"/>
              <w:rPr>
                <w:rFonts w:ascii="Times New Roman" w:eastAsia="MS Mincho" w:hAnsi="Times New Roman" w:cs="Times New Roman"/>
                <w:sz w:val="27"/>
                <w:szCs w:val="27"/>
              </w:rPr>
            </w:pPr>
            <w:r w:rsidRPr="00C57960">
              <w:rPr>
                <w:rFonts w:ascii="Times New Roman" w:eastAsia="Calibri" w:hAnsi="Times New Roman" w:cs="Times New Roman"/>
                <w:sz w:val="27"/>
                <w:szCs w:val="27"/>
              </w:rPr>
              <w:t>73</w:t>
            </w:r>
          </w:p>
        </w:tc>
      </w:tr>
      <w:tr w:rsidR="005C6CAD" w:rsidRPr="00C57960" w14:paraId="09B5A0C6" w14:textId="77777777" w:rsidTr="005F5C98">
        <w:trPr>
          <w:jc w:val="center"/>
        </w:trPr>
        <w:tc>
          <w:tcPr>
            <w:tcW w:w="8897" w:type="dxa"/>
          </w:tcPr>
          <w:p w14:paraId="2AED1D7D" w14:textId="77777777" w:rsidR="006B61FF" w:rsidRPr="00C57960" w:rsidRDefault="006B61FF" w:rsidP="00D16D74">
            <w:pPr>
              <w:keepLines/>
              <w:widowControl w:val="0"/>
              <w:tabs>
                <w:tab w:val="left" w:pos="9356"/>
              </w:tabs>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Статья 28. Порядок и основания для внесения изменений в правила землепользования и застройки……………………………………………........</w:t>
            </w:r>
          </w:p>
        </w:tc>
        <w:tc>
          <w:tcPr>
            <w:tcW w:w="866" w:type="dxa"/>
            <w:shd w:val="clear" w:color="auto" w:fill="auto"/>
            <w:vAlign w:val="bottom"/>
          </w:tcPr>
          <w:p w14:paraId="659113E8" w14:textId="3AE19DAB" w:rsidR="006B61FF" w:rsidRPr="00C57960" w:rsidRDefault="00113750" w:rsidP="006B61FF">
            <w:pPr>
              <w:suppressAutoHyphens/>
              <w:spacing w:after="0" w:line="240" w:lineRule="auto"/>
              <w:jc w:val="center"/>
              <w:rPr>
                <w:rFonts w:ascii="Times New Roman" w:eastAsia="MS Mincho" w:hAnsi="Times New Roman" w:cs="Times New Roman"/>
                <w:sz w:val="27"/>
                <w:szCs w:val="27"/>
              </w:rPr>
            </w:pPr>
            <w:r w:rsidRPr="00C57960">
              <w:rPr>
                <w:rFonts w:ascii="Times New Roman" w:eastAsia="Calibri" w:hAnsi="Times New Roman" w:cs="Times New Roman"/>
                <w:sz w:val="27"/>
                <w:szCs w:val="27"/>
              </w:rPr>
              <w:t>73</w:t>
            </w:r>
          </w:p>
        </w:tc>
      </w:tr>
      <w:tr w:rsidR="005C6CAD" w:rsidRPr="00C57960" w14:paraId="4445A807" w14:textId="77777777" w:rsidTr="005F5C98">
        <w:trPr>
          <w:jc w:val="center"/>
        </w:trPr>
        <w:tc>
          <w:tcPr>
            <w:tcW w:w="8897" w:type="dxa"/>
          </w:tcPr>
          <w:p w14:paraId="17E57837" w14:textId="77777777" w:rsidR="006B61FF" w:rsidRPr="00C57960" w:rsidRDefault="006B61FF" w:rsidP="00D16D74">
            <w:pPr>
              <w:keepLines/>
              <w:widowControl w:val="0"/>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Глава 8. Регулирование иных вопросов землепользования и застройки………………………………………………………………………...</w:t>
            </w:r>
          </w:p>
        </w:tc>
        <w:tc>
          <w:tcPr>
            <w:tcW w:w="866" w:type="dxa"/>
            <w:shd w:val="clear" w:color="auto" w:fill="auto"/>
            <w:vAlign w:val="bottom"/>
          </w:tcPr>
          <w:p w14:paraId="594196DE" w14:textId="20413D2B" w:rsidR="006B61FF" w:rsidRPr="00C57960" w:rsidRDefault="00FE1B92" w:rsidP="006B61FF">
            <w:pPr>
              <w:suppressAutoHyphens/>
              <w:spacing w:after="0" w:line="240" w:lineRule="auto"/>
              <w:jc w:val="center"/>
              <w:rPr>
                <w:rFonts w:ascii="Times New Roman" w:eastAsia="MS Mincho" w:hAnsi="Times New Roman" w:cs="Times New Roman"/>
                <w:sz w:val="27"/>
                <w:szCs w:val="27"/>
              </w:rPr>
            </w:pPr>
            <w:r w:rsidRPr="00C57960">
              <w:rPr>
                <w:rFonts w:ascii="Times New Roman" w:eastAsia="MS Mincho" w:hAnsi="Times New Roman" w:cs="Times New Roman"/>
                <w:sz w:val="27"/>
                <w:szCs w:val="27"/>
              </w:rPr>
              <w:t>75</w:t>
            </w:r>
          </w:p>
        </w:tc>
      </w:tr>
      <w:tr w:rsidR="005C6CAD" w:rsidRPr="00C57960" w14:paraId="60BA3144" w14:textId="77777777" w:rsidTr="005F5C98">
        <w:trPr>
          <w:jc w:val="center"/>
        </w:trPr>
        <w:tc>
          <w:tcPr>
            <w:tcW w:w="8897" w:type="dxa"/>
          </w:tcPr>
          <w:p w14:paraId="3F4BE52B" w14:textId="77777777" w:rsidR="006B61FF" w:rsidRPr="00C57960" w:rsidRDefault="006B61FF" w:rsidP="00D16D74">
            <w:pPr>
              <w:keepLines/>
              <w:widowControl w:val="0"/>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Статья 29. Градостроительные планы земельных участков……………</w:t>
            </w:r>
          </w:p>
        </w:tc>
        <w:tc>
          <w:tcPr>
            <w:tcW w:w="866" w:type="dxa"/>
            <w:shd w:val="clear" w:color="auto" w:fill="auto"/>
            <w:vAlign w:val="bottom"/>
          </w:tcPr>
          <w:p w14:paraId="5DA3672E" w14:textId="1F1E1F5E" w:rsidR="006B61FF" w:rsidRPr="00C57960" w:rsidRDefault="00FE1B92" w:rsidP="006B61FF">
            <w:pPr>
              <w:suppressAutoHyphens/>
              <w:spacing w:after="0" w:line="240" w:lineRule="auto"/>
              <w:jc w:val="center"/>
              <w:rPr>
                <w:rFonts w:ascii="Times New Roman" w:eastAsia="MS Mincho" w:hAnsi="Times New Roman" w:cs="Times New Roman"/>
                <w:sz w:val="27"/>
                <w:szCs w:val="27"/>
              </w:rPr>
            </w:pPr>
            <w:r w:rsidRPr="00C57960">
              <w:rPr>
                <w:rFonts w:ascii="Times New Roman" w:eastAsia="Calibri" w:hAnsi="Times New Roman" w:cs="Times New Roman"/>
                <w:sz w:val="27"/>
                <w:szCs w:val="27"/>
              </w:rPr>
              <w:t>75</w:t>
            </w:r>
          </w:p>
        </w:tc>
      </w:tr>
      <w:tr w:rsidR="005C6CAD" w:rsidRPr="00C57960" w14:paraId="5931783D" w14:textId="77777777" w:rsidTr="005F5C98">
        <w:trPr>
          <w:jc w:val="center"/>
        </w:trPr>
        <w:tc>
          <w:tcPr>
            <w:tcW w:w="8897" w:type="dxa"/>
          </w:tcPr>
          <w:p w14:paraId="6200EA92" w14:textId="77777777" w:rsidR="006B61FF" w:rsidRPr="00C57960" w:rsidRDefault="006B61FF" w:rsidP="00D16D74">
            <w:pPr>
              <w:keepLines/>
              <w:widowControl w:val="0"/>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Статья 30. Выдача разрешений на строительство………………………</w:t>
            </w:r>
          </w:p>
        </w:tc>
        <w:tc>
          <w:tcPr>
            <w:tcW w:w="866" w:type="dxa"/>
            <w:shd w:val="clear" w:color="auto" w:fill="auto"/>
            <w:vAlign w:val="bottom"/>
          </w:tcPr>
          <w:p w14:paraId="5833E051" w14:textId="48CC571A" w:rsidR="006B61FF" w:rsidRPr="00C57960" w:rsidRDefault="00FE1B92" w:rsidP="006B61FF">
            <w:pPr>
              <w:suppressAutoHyphens/>
              <w:spacing w:after="0" w:line="240" w:lineRule="auto"/>
              <w:jc w:val="center"/>
              <w:rPr>
                <w:rFonts w:ascii="Times New Roman" w:eastAsia="MS Mincho" w:hAnsi="Times New Roman" w:cs="Times New Roman"/>
                <w:sz w:val="27"/>
                <w:szCs w:val="27"/>
                <w:lang w:val="en-US"/>
              </w:rPr>
            </w:pPr>
            <w:r w:rsidRPr="00C57960">
              <w:rPr>
                <w:rFonts w:ascii="Times New Roman" w:eastAsia="Calibri" w:hAnsi="Times New Roman" w:cs="Times New Roman"/>
                <w:sz w:val="27"/>
                <w:szCs w:val="27"/>
              </w:rPr>
              <w:t>80</w:t>
            </w:r>
          </w:p>
        </w:tc>
      </w:tr>
      <w:tr w:rsidR="005C6CAD" w:rsidRPr="00C57960" w14:paraId="575DF6EC" w14:textId="77777777" w:rsidTr="005F5C98">
        <w:trPr>
          <w:jc w:val="center"/>
        </w:trPr>
        <w:tc>
          <w:tcPr>
            <w:tcW w:w="8897" w:type="dxa"/>
          </w:tcPr>
          <w:p w14:paraId="59DE9CD1" w14:textId="77777777" w:rsidR="006B61FF" w:rsidRPr="00C57960" w:rsidRDefault="006B61FF" w:rsidP="00D16D74">
            <w:pPr>
              <w:widowControl w:val="0"/>
              <w:autoSpaceDE w:val="0"/>
              <w:autoSpaceDN w:val="0"/>
              <w:adjustRightInd w:val="0"/>
              <w:spacing w:after="0" w:line="240" w:lineRule="auto"/>
              <w:ind w:firstLine="567"/>
              <w:jc w:val="both"/>
            </w:pPr>
            <w:r w:rsidRPr="00C57960">
              <w:rPr>
                <w:rFonts w:ascii="Times New Roman" w:hAnsi="Times New Roman" w:cs="Times New Roman"/>
                <w:bCs/>
                <w:sz w:val="27"/>
                <w:szCs w:val="27"/>
              </w:rPr>
              <w:t>Статья 31. Уведомление о планируемых строительстве или реконструкции объекта индивидуального жилищного строительства или садового дома……………………………………………………………………</w:t>
            </w:r>
          </w:p>
        </w:tc>
        <w:tc>
          <w:tcPr>
            <w:tcW w:w="866" w:type="dxa"/>
            <w:shd w:val="clear" w:color="auto" w:fill="auto"/>
            <w:vAlign w:val="bottom"/>
          </w:tcPr>
          <w:p w14:paraId="4C32E3E7" w14:textId="769C8CF2" w:rsidR="006B61FF" w:rsidRPr="00C57960" w:rsidRDefault="00FE1B92" w:rsidP="006B61FF">
            <w:pPr>
              <w:suppressAutoHyphens/>
              <w:spacing w:after="0" w:line="240" w:lineRule="auto"/>
              <w:jc w:val="center"/>
              <w:rPr>
                <w:rFonts w:ascii="Times New Roman" w:eastAsia="Calibri" w:hAnsi="Times New Roman" w:cs="Times New Roman"/>
                <w:sz w:val="27"/>
                <w:szCs w:val="27"/>
              </w:rPr>
            </w:pPr>
            <w:r w:rsidRPr="00C57960">
              <w:rPr>
                <w:rFonts w:ascii="Times New Roman" w:eastAsia="Calibri" w:hAnsi="Times New Roman" w:cs="Times New Roman"/>
                <w:sz w:val="27"/>
                <w:szCs w:val="27"/>
              </w:rPr>
              <w:t>97</w:t>
            </w:r>
          </w:p>
        </w:tc>
      </w:tr>
      <w:tr w:rsidR="005C6CAD" w:rsidRPr="00C57960" w14:paraId="36EE9B7E" w14:textId="77777777" w:rsidTr="005F5C98">
        <w:trPr>
          <w:jc w:val="center"/>
        </w:trPr>
        <w:tc>
          <w:tcPr>
            <w:tcW w:w="8897" w:type="dxa"/>
          </w:tcPr>
          <w:p w14:paraId="4AD6AC0D" w14:textId="77777777" w:rsidR="006B61FF" w:rsidRPr="00C57960" w:rsidRDefault="006B61FF" w:rsidP="00D16D74">
            <w:pPr>
              <w:widowControl w:val="0"/>
              <w:autoSpaceDE w:val="0"/>
              <w:autoSpaceDN w:val="0"/>
              <w:adjustRightInd w:val="0"/>
              <w:spacing w:after="0" w:line="240" w:lineRule="auto"/>
              <w:ind w:firstLine="567"/>
              <w:jc w:val="both"/>
              <w:rPr>
                <w:rFonts w:ascii="Times New Roman" w:hAnsi="Times New Roman" w:cs="Times New Roman"/>
                <w:sz w:val="27"/>
                <w:szCs w:val="27"/>
              </w:rPr>
            </w:pPr>
            <w:r w:rsidRPr="00C57960">
              <w:rPr>
                <w:rFonts w:ascii="Times New Roman" w:eastAsia="Times New Roman" w:hAnsi="Times New Roman" w:cs="Times New Roman"/>
                <w:sz w:val="27"/>
                <w:szCs w:val="27"/>
                <w:lang w:eastAsia="ru-RU"/>
              </w:rPr>
              <w:t>Статья 32. Проектная документация объекта капитального строительства……………………………………………………………………</w:t>
            </w:r>
          </w:p>
        </w:tc>
        <w:tc>
          <w:tcPr>
            <w:tcW w:w="866" w:type="dxa"/>
            <w:shd w:val="clear" w:color="auto" w:fill="auto"/>
            <w:vAlign w:val="bottom"/>
          </w:tcPr>
          <w:p w14:paraId="28935347" w14:textId="77777777" w:rsidR="006B61FF" w:rsidRPr="00C57960" w:rsidRDefault="006B61FF" w:rsidP="006B61FF">
            <w:pPr>
              <w:suppressAutoHyphens/>
              <w:spacing w:after="0" w:line="240" w:lineRule="auto"/>
              <w:jc w:val="center"/>
              <w:rPr>
                <w:rFonts w:ascii="Times New Roman" w:eastAsia="Calibri" w:hAnsi="Times New Roman" w:cs="Times New Roman"/>
                <w:sz w:val="27"/>
                <w:szCs w:val="27"/>
              </w:rPr>
            </w:pPr>
            <w:r w:rsidRPr="00C57960">
              <w:rPr>
                <w:rFonts w:ascii="Times New Roman" w:eastAsia="Calibri" w:hAnsi="Times New Roman" w:cs="Times New Roman"/>
                <w:sz w:val="27"/>
                <w:szCs w:val="27"/>
              </w:rPr>
              <w:t>106</w:t>
            </w:r>
          </w:p>
        </w:tc>
      </w:tr>
      <w:tr w:rsidR="005C6CAD" w:rsidRPr="00C57960" w14:paraId="109CCA1B" w14:textId="77777777" w:rsidTr="005F5C98">
        <w:trPr>
          <w:jc w:val="center"/>
        </w:trPr>
        <w:tc>
          <w:tcPr>
            <w:tcW w:w="8897" w:type="dxa"/>
          </w:tcPr>
          <w:p w14:paraId="7ACFFC4C" w14:textId="77777777" w:rsidR="006B61FF" w:rsidRPr="00C57960" w:rsidRDefault="006B61FF" w:rsidP="00D16D74">
            <w:pPr>
              <w:widowControl w:val="0"/>
              <w:autoSpaceDE w:val="0"/>
              <w:autoSpaceDN w:val="0"/>
              <w:adjustRightInd w:val="0"/>
              <w:spacing w:after="0" w:line="240" w:lineRule="auto"/>
              <w:ind w:firstLine="567"/>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Статья 33. Экспертиза и утверждение проектной документации</w:t>
            </w:r>
          </w:p>
        </w:tc>
        <w:tc>
          <w:tcPr>
            <w:tcW w:w="866" w:type="dxa"/>
            <w:shd w:val="clear" w:color="auto" w:fill="auto"/>
            <w:vAlign w:val="bottom"/>
          </w:tcPr>
          <w:p w14:paraId="180EF369" w14:textId="3C8F90ED" w:rsidR="006B61FF" w:rsidRPr="00C57960" w:rsidRDefault="00FE1B92" w:rsidP="006B61FF">
            <w:pPr>
              <w:suppressAutoHyphens/>
              <w:spacing w:after="0" w:line="240" w:lineRule="auto"/>
              <w:jc w:val="center"/>
              <w:rPr>
                <w:rFonts w:ascii="Times New Roman" w:eastAsia="Calibri" w:hAnsi="Times New Roman" w:cs="Times New Roman"/>
                <w:sz w:val="27"/>
                <w:szCs w:val="27"/>
              </w:rPr>
            </w:pPr>
            <w:r w:rsidRPr="00C57960">
              <w:rPr>
                <w:rFonts w:ascii="Times New Roman" w:eastAsia="Calibri" w:hAnsi="Times New Roman" w:cs="Times New Roman"/>
                <w:sz w:val="27"/>
                <w:szCs w:val="27"/>
              </w:rPr>
              <w:t>107</w:t>
            </w:r>
          </w:p>
        </w:tc>
      </w:tr>
      <w:tr w:rsidR="005C6CAD" w:rsidRPr="00C57960" w14:paraId="6A77796C" w14:textId="77777777" w:rsidTr="005F5C98">
        <w:trPr>
          <w:jc w:val="center"/>
        </w:trPr>
        <w:tc>
          <w:tcPr>
            <w:tcW w:w="8897" w:type="dxa"/>
          </w:tcPr>
          <w:p w14:paraId="6A0221CE" w14:textId="77777777" w:rsidR="006B61FF" w:rsidRPr="00C57960" w:rsidRDefault="006B61FF" w:rsidP="00D16D74">
            <w:pPr>
              <w:keepLines/>
              <w:widowControl w:val="0"/>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Статья 34. Выдача разрешения на ввод объекта в эксплуатацию……………………………………………………………….......</w:t>
            </w:r>
          </w:p>
        </w:tc>
        <w:tc>
          <w:tcPr>
            <w:tcW w:w="866" w:type="dxa"/>
            <w:shd w:val="clear" w:color="auto" w:fill="auto"/>
            <w:vAlign w:val="bottom"/>
          </w:tcPr>
          <w:p w14:paraId="6ED7DE49" w14:textId="2BCF0B8C" w:rsidR="006B61FF" w:rsidRPr="00C57960" w:rsidRDefault="00FE1B92" w:rsidP="006B61FF">
            <w:pPr>
              <w:suppressAutoHyphens/>
              <w:spacing w:after="0" w:line="240" w:lineRule="auto"/>
              <w:jc w:val="center"/>
              <w:rPr>
                <w:rFonts w:ascii="Times New Roman" w:eastAsia="MS Mincho" w:hAnsi="Times New Roman" w:cs="Times New Roman"/>
                <w:sz w:val="27"/>
                <w:szCs w:val="27"/>
                <w:lang w:val="en-US"/>
              </w:rPr>
            </w:pPr>
            <w:r w:rsidRPr="00C57960">
              <w:rPr>
                <w:rFonts w:ascii="Times New Roman" w:eastAsia="Calibri" w:hAnsi="Times New Roman" w:cs="Times New Roman"/>
                <w:sz w:val="27"/>
                <w:szCs w:val="27"/>
              </w:rPr>
              <w:t>117</w:t>
            </w:r>
          </w:p>
        </w:tc>
      </w:tr>
      <w:tr w:rsidR="005C6CAD" w:rsidRPr="00C57960" w14:paraId="353035EF" w14:textId="77777777" w:rsidTr="005F5C98">
        <w:trPr>
          <w:jc w:val="center"/>
        </w:trPr>
        <w:tc>
          <w:tcPr>
            <w:tcW w:w="8897" w:type="dxa"/>
          </w:tcPr>
          <w:p w14:paraId="047A1B73" w14:textId="77777777" w:rsidR="006B61FF" w:rsidRPr="00C57960" w:rsidRDefault="006B61FF" w:rsidP="00D16D74">
            <w:pPr>
              <w:keepLines/>
              <w:widowControl w:val="0"/>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C57960">
              <w:rPr>
                <w:rFonts w:ascii="Times New Roman" w:eastAsia="Calibri" w:hAnsi="Times New Roman" w:cs="Times New Roman"/>
                <w:sz w:val="27"/>
                <w:szCs w:val="27"/>
              </w:rPr>
              <w:t>Статья 35. Самовольное строительство………………………………….</w:t>
            </w:r>
          </w:p>
        </w:tc>
        <w:tc>
          <w:tcPr>
            <w:tcW w:w="866" w:type="dxa"/>
            <w:shd w:val="clear" w:color="auto" w:fill="auto"/>
            <w:vAlign w:val="bottom"/>
          </w:tcPr>
          <w:p w14:paraId="5B7BBDE1" w14:textId="7F8FBE6D" w:rsidR="006B61FF" w:rsidRPr="00C57960" w:rsidRDefault="00FE1B92" w:rsidP="006B61FF">
            <w:pPr>
              <w:suppressAutoHyphens/>
              <w:spacing w:after="0" w:line="240" w:lineRule="auto"/>
              <w:jc w:val="center"/>
              <w:rPr>
                <w:rFonts w:ascii="Times New Roman" w:eastAsia="Calibri" w:hAnsi="Times New Roman" w:cs="Times New Roman"/>
                <w:sz w:val="27"/>
                <w:szCs w:val="27"/>
              </w:rPr>
            </w:pPr>
            <w:r w:rsidRPr="00C57960">
              <w:rPr>
                <w:rFonts w:ascii="Times New Roman" w:eastAsia="Calibri" w:hAnsi="Times New Roman" w:cs="Times New Roman"/>
                <w:sz w:val="27"/>
                <w:szCs w:val="27"/>
              </w:rPr>
              <w:t>129</w:t>
            </w:r>
          </w:p>
        </w:tc>
      </w:tr>
      <w:tr w:rsidR="005C6CAD" w:rsidRPr="00C57960" w14:paraId="796293EB" w14:textId="77777777" w:rsidTr="005F5C98">
        <w:trPr>
          <w:jc w:val="center"/>
        </w:trPr>
        <w:tc>
          <w:tcPr>
            <w:tcW w:w="8897" w:type="dxa"/>
          </w:tcPr>
          <w:p w14:paraId="1591D975" w14:textId="77777777" w:rsidR="006B61FF" w:rsidRPr="00C57960" w:rsidRDefault="006B61FF" w:rsidP="00D16D74">
            <w:pPr>
              <w:keepLines/>
              <w:widowControl w:val="0"/>
              <w:suppressAutoHyphens/>
              <w:overflowPunct w:val="0"/>
              <w:autoSpaceDE w:val="0"/>
              <w:autoSpaceDN w:val="0"/>
              <w:adjustRightInd w:val="0"/>
              <w:spacing w:after="0" w:line="320" w:lineRule="exact"/>
              <w:ind w:firstLine="567"/>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Статья 36. Строительный контроль………………………………………</w:t>
            </w:r>
          </w:p>
        </w:tc>
        <w:tc>
          <w:tcPr>
            <w:tcW w:w="866" w:type="dxa"/>
            <w:shd w:val="clear" w:color="auto" w:fill="auto"/>
            <w:vAlign w:val="bottom"/>
          </w:tcPr>
          <w:p w14:paraId="175029DC" w14:textId="2300526F" w:rsidR="006B61FF" w:rsidRPr="00C57960" w:rsidRDefault="00FE1B92" w:rsidP="006B61FF">
            <w:pPr>
              <w:suppressAutoHyphens/>
              <w:spacing w:after="0" w:line="240" w:lineRule="auto"/>
              <w:jc w:val="center"/>
              <w:rPr>
                <w:rFonts w:ascii="Times New Roman" w:eastAsia="Calibri" w:hAnsi="Times New Roman" w:cs="Times New Roman"/>
                <w:sz w:val="27"/>
                <w:szCs w:val="27"/>
              </w:rPr>
            </w:pPr>
            <w:r w:rsidRPr="00C57960">
              <w:rPr>
                <w:rFonts w:ascii="Times New Roman" w:eastAsia="Calibri" w:hAnsi="Times New Roman" w:cs="Times New Roman"/>
                <w:sz w:val="27"/>
                <w:szCs w:val="27"/>
              </w:rPr>
              <w:t>136</w:t>
            </w:r>
          </w:p>
        </w:tc>
      </w:tr>
      <w:tr w:rsidR="005C6CAD" w:rsidRPr="00C57960" w14:paraId="1D0156FF" w14:textId="77777777" w:rsidTr="005F5C98">
        <w:trPr>
          <w:jc w:val="center"/>
        </w:trPr>
        <w:tc>
          <w:tcPr>
            <w:tcW w:w="8897" w:type="dxa"/>
          </w:tcPr>
          <w:p w14:paraId="55D184A6" w14:textId="77777777" w:rsidR="006B61FF" w:rsidRPr="00C57960" w:rsidRDefault="006B61FF" w:rsidP="00D16D74">
            <w:pPr>
              <w:keepLines/>
              <w:widowControl w:val="0"/>
              <w:suppressAutoHyphens/>
              <w:overflowPunct w:val="0"/>
              <w:autoSpaceDE w:val="0"/>
              <w:autoSpaceDN w:val="0"/>
              <w:adjustRightInd w:val="0"/>
              <w:spacing w:after="0" w:line="320" w:lineRule="exact"/>
              <w:ind w:firstLine="567"/>
              <w:jc w:val="both"/>
              <w:rPr>
                <w:rFonts w:ascii="Times New Roman" w:eastAsia="Calibri" w:hAnsi="Times New Roman" w:cs="Times New Roman"/>
                <w:sz w:val="27"/>
                <w:szCs w:val="27"/>
              </w:rPr>
            </w:pPr>
            <w:r w:rsidRPr="00C57960">
              <w:rPr>
                <w:rFonts w:ascii="Times New Roman" w:eastAsia="Times New Roman" w:hAnsi="Times New Roman" w:cs="Times New Roman"/>
                <w:sz w:val="27"/>
                <w:szCs w:val="27"/>
                <w:lang w:eastAsia="ru-RU"/>
              </w:rPr>
              <w:t>Статья 37. Ответственность за нарушения Правил……………..............</w:t>
            </w:r>
          </w:p>
        </w:tc>
        <w:tc>
          <w:tcPr>
            <w:tcW w:w="866" w:type="dxa"/>
            <w:shd w:val="clear" w:color="auto" w:fill="auto"/>
            <w:vAlign w:val="bottom"/>
          </w:tcPr>
          <w:p w14:paraId="61DAABE5" w14:textId="7BA84181" w:rsidR="006B61FF" w:rsidRPr="00C57960" w:rsidRDefault="00FE1B92" w:rsidP="006B61FF">
            <w:pPr>
              <w:suppressAutoHyphens/>
              <w:spacing w:after="0" w:line="240" w:lineRule="auto"/>
              <w:jc w:val="center"/>
              <w:rPr>
                <w:rFonts w:ascii="Times New Roman" w:eastAsia="Calibri" w:hAnsi="Times New Roman" w:cs="Times New Roman"/>
                <w:sz w:val="27"/>
                <w:szCs w:val="27"/>
              </w:rPr>
            </w:pPr>
            <w:r w:rsidRPr="00C57960">
              <w:rPr>
                <w:rFonts w:ascii="Times New Roman" w:eastAsia="Calibri" w:hAnsi="Times New Roman" w:cs="Times New Roman"/>
                <w:sz w:val="27"/>
                <w:szCs w:val="27"/>
              </w:rPr>
              <w:t>139</w:t>
            </w:r>
          </w:p>
        </w:tc>
      </w:tr>
      <w:tr w:rsidR="005C6CAD" w:rsidRPr="00C57960" w14:paraId="083420D7" w14:textId="77777777" w:rsidTr="005F5C98">
        <w:trPr>
          <w:jc w:val="center"/>
        </w:trPr>
        <w:tc>
          <w:tcPr>
            <w:tcW w:w="8897" w:type="dxa"/>
          </w:tcPr>
          <w:p w14:paraId="57733034" w14:textId="51E91A55" w:rsidR="006B61FF" w:rsidRPr="00C57960" w:rsidRDefault="006B61FF" w:rsidP="00D16D74">
            <w:pPr>
              <w:keepLines/>
              <w:widowControl w:val="0"/>
              <w:suppressAutoHyphens/>
              <w:overflowPunct w:val="0"/>
              <w:autoSpaceDE w:val="0"/>
              <w:autoSpaceDN w:val="0"/>
              <w:adjustRightInd w:val="0"/>
              <w:spacing w:after="0" w:line="320" w:lineRule="exact"/>
              <w:ind w:left="522" w:firstLine="67"/>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Часть II. Карта(ы) градос</w:t>
            </w:r>
            <w:r w:rsidR="00D16D74" w:rsidRPr="00C57960">
              <w:rPr>
                <w:rFonts w:ascii="Times New Roman" w:eastAsia="Times New Roman" w:hAnsi="Times New Roman" w:cs="Times New Roman"/>
                <w:sz w:val="27"/>
                <w:szCs w:val="27"/>
                <w:lang w:eastAsia="ru-RU"/>
              </w:rPr>
              <w:t>троительного зонирования……………</w:t>
            </w:r>
            <w:r w:rsidR="00651FE9" w:rsidRPr="00C57960">
              <w:rPr>
                <w:rFonts w:ascii="Times New Roman" w:eastAsia="Times New Roman" w:hAnsi="Times New Roman" w:cs="Times New Roman"/>
                <w:sz w:val="27"/>
                <w:szCs w:val="27"/>
                <w:lang w:eastAsia="ru-RU"/>
              </w:rPr>
              <w:t>……..</w:t>
            </w:r>
          </w:p>
        </w:tc>
        <w:tc>
          <w:tcPr>
            <w:tcW w:w="866" w:type="dxa"/>
            <w:shd w:val="clear" w:color="auto" w:fill="auto"/>
          </w:tcPr>
          <w:p w14:paraId="790D243D" w14:textId="53B6E57D" w:rsidR="006B61FF" w:rsidRPr="00C57960" w:rsidRDefault="00FE1B92" w:rsidP="006B61FF">
            <w:pPr>
              <w:suppressAutoHyphens/>
              <w:spacing w:after="0" w:line="240" w:lineRule="auto"/>
              <w:jc w:val="center"/>
              <w:rPr>
                <w:rFonts w:ascii="Times New Roman" w:eastAsia="Calibri" w:hAnsi="Times New Roman" w:cs="Times New Roman"/>
                <w:sz w:val="27"/>
                <w:szCs w:val="27"/>
              </w:rPr>
            </w:pPr>
            <w:r w:rsidRPr="00C57960">
              <w:rPr>
                <w:rFonts w:ascii="Times New Roman" w:eastAsia="Calibri" w:hAnsi="Times New Roman" w:cs="Times New Roman"/>
                <w:sz w:val="27"/>
                <w:szCs w:val="27"/>
              </w:rPr>
              <w:t>140</w:t>
            </w:r>
          </w:p>
        </w:tc>
      </w:tr>
      <w:tr w:rsidR="005C6CAD" w:rsidRPr="00C57960" w14:paraId="7E8E07A3" w14:textId="77777777" w:rsidTr="005F5C98">
        <w:trPr>
          <w:jc w:val="center"/>
        </w:trPr>
        <w:tc>
          <w:tcPr>
            <w:tcW w:w="8897" w:type="dxa"/>
          </w:tcPr>
          <w:p w14:paraId="52DC8224" w14:textId="09F56FEF" w:rsidR="006B61FF" w:rsidRPr="00C57960" w:rsidRDefault="006B61FF" w:rsidP="00D16D74">
            <w:pPr>
              <w:keepLines/>
              <w:widowControl w:val="0"/>
              <w:suppressAutoHyphens/>
              <w:overflowPunct w:val="0"/>
              <w:autoSpaceDE w:val="0"/>
              <w:autoSpaceDN w:val="0"/>
              <w:adjustRightInd w:val="0"/>
              <w:spacing w:after="0" w:line="320" w:lineRule="exact"/>
              <w:ind w:firstLine="522"/>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lastRenderedPageBreak/>
              <w:t>Статья 38. Карта(ы) градостроительного зонирования Федоровского сельского поселения………………………………………………………</w:t>
            </w:r>
            <w:r w:rsidR="00B66E79" w:rsidRPr="00C57960">
              <w:rPr>
                <w:rFonts w:ascii="Times New Roman" w:eastAsia="Times New Roman" w:hAnsi="Times New Roman" w:cs="Times New Roman"/>
                <w:sz w:val="27"/>
                <w:szCs w:val="27"/>
                <w:lang w:eastAsia="ru-RU"/>
              </w:rPr>
              <w:t>…….</w:t>
            </w:r>
          </w:p>
        </w:tc>
        <w:tc>
          <w:tcPr>
            <w:tcW w:w="866" w:type="dxa"/>
            <w:shd w:val="clear" w:color="auto" w:fill="auto"/>
          </w:tcPr>
          <w:p w14:paraId="19104B48" w14:textId="77777777" w:rsidR="006B61FF" w:rsidRPr="00C57960" w:rsidRDefault="006B61FF" w:rsidP="006B61FF">
            <w:pPr>
              <w:suppressAutoHyphens/>
              <w:spacing w:after="0" w:line="240" w:lineRule="auto"/>
              <w:jc w:val="center"/>
              <w:rPr>
                <w:rFonts w:ascii="Times New Roman" w:eastAsia="Calibri" w:hAnsi="Times New Roman" w:cs="Times New Roman"/>
                <w:sz w:val="27"/>
                <w:szCs w:val="27"/>
              </w:rPr>
            </w:pPr>
          </w:p>
          <w:p w14:paraId="70797518" w14:textId="0B95A97C" w:rsidR="00B66E79" w:rsidRPr="00C57960" w:rsidRDefault="00FE1B92" w:rsidP="006B61FF">
            <w:pPr>
              <w:suppressAutoHyphens/>
              <w:spacing w:after="0" w:line="240" w:lineRule="auto"/>
              <w:jc w:val="center"/>
              <w:rPr>
                <w:rFonts w:ascii="Times New Roman" w:eastAsia="Calibri" w:hAnsi="Times New Roman" w:cs="Times New Roman"/>
                <w:sz w:val="27"/>
                <w:szCs w:val="27"/>
              </w:rPr>
            </w:pPr>
            <w:r w:rsidRPr="00C57960">
              <w:rPr>
                <w:rFonts w:ascii="Times New Roman" w:eastAsia="Calibri" w:hAnsi="Times New Roman" w:cs="Times New Roman"/>
                <w:sz w:val="27"/>
                <w:szCs w:val="27"/>
              </w:rPr>
              <w:t>140</w:t>
            </w:r>
          </w:p>
        </w:tc>
      </w:tr>
      <w:tr w:rsidR="005C6CAD" w:rsidRPr="00C57960" w14:paraId="0A44F580" w14:textId="77777777" w:rsidTr="005F5C98">
        <w:trPr>
          <w:jc w:val="center"/>
        </w:trPr>
        <w:tc>
          <w:tcPr>
            <w:tcW w:w="8897" w:type="dxa"/>
          </w:tcPr>
          <w:p w14:paraId="29C7E40A" w14:textId="50F5D979" w:rsidR="006B61FF" w:rsidRPr="00C57960" w:rsidRDefault="006B61FF" w:rsidP="00D16D74">
            <w:pPr>
              <w:keepLines/>
              <w:widowControl w:val="0"/>
              <w:suppressAutoHyphens/>
              <w:overflowPunct w:val="0"/>
              <w:autoSpaceDE w:val="0"/>
              <w:autoSpaceDN w:val="0"/>
              <w:adjustRightInd w:val="0"/>
              <w:spacing w:after="0" w:line="320" w:lineRule="exact"/>
              <w:ind w:left="42" w:firstLine="522"/>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Часть </w:t>
            </w:r>
            <w:r w:rsidRPr="00C57960">
              <w:rPr>
                <w:rFonts w:ascii="Times New Roman" w:eastAsia="Times New Roman" w:hAnsi="Times New Roman" w:cs="Times New Roman"/>
                <w:sz w:val="27"/>
                <w:szCs w:val="27"/>
                <w:lang w:val="en-US" w:eastAsia="ru-RU"/>
              </w:rPr>
              <w:t>III</w:t>
            </w:r>
            <w:r w:rsidRPr="00C57960">
              <w:rPr>
                <w:rFonts w:ascii="Times New Roman" w:eastAsia="Times New Roman" w:hAnsi="Times New Roman" w:cs="Times New Roman"/>
                <w:sz w:val="27"/>
                <w:szCs w:val="27"/>
                <w:lang w:eastAsia="ru-RU"/>
              </w:rPr>
              <w:t>. Глава 9. Градострои</w:t>
            </w:r>
            <w:r w:rsidR="00B66E79" w:rsidRPr="00C57960">
              <w:rPr>
                <w:rFonts w:ascii="Times New Roman" w:eastAsia="Times New Roman" w:hAnsi="Times New Roman" w:cs="Times New Roman"/>
                <w:sz w:val="27"/>
                <w:szCs w:val="27"/>
                <w:lang w:eastAsia="ru-RU"/>
              </w:rPr>
              <w:t>тельные регламенты……………….......</w:t>
            </w:r>
            <w:r w:rsidRPr="00C57960">
              <w:rPr>
                <w:rFonts w:ascii="Times New Roman" w:eastAsia="Times New Roman" w:hAnsi="Times New Roman" w:cs="Times New Roman"/>
                <w:sz w:val="27"/>
                <w:szCs w:val="27"/>
                <w:lang w:eastAsia="ru-RU"/>
              </w:rPr>
              <w:t>.</w:t>
            </w:r>
            <w:r w:rsidR="00F7353B" w:rsidRPr="00C57960">
              <w:rPr>
                <w:rFonts w:ascii="Times New Roman" w:eastAsia="Times New Roman" w:hAnsi="Times New Roman" w:cs="Times New Roman"/>
                <w:sz w:val="27"/>
                <w:szCs w:val="27"/>
                <w:lang w:eastAsia="ru-RU"/>
              </w:rPr>
              <w:t>..</w:t>
            </w:r>
          </w:p>
        </w:tc>
        <w:tc>
          <w:tcPr>
            <w:tcW w:w="866" w:type="dxa"/>
            <w:shd w:val="clear" w:color="auto" w:fill="auto"/>
          </w:tcPr>
          <w:p w14:paraId="748415CB" w14:textId="2697FA3D" w:rsidR="006B61FF" w:rsidRPr="00C57960" w:rsidRDefault="00D73524" w:rsidP="006B61FF">
            <w:pPr>
              <w:suppressAutoHyphens/>
              <w:spacing w:after="0" w:line="240" w:lineRule="auto"/>
              <w:jc w:val="center"/>
              <w:rPr>
                <w:rFonts w:ascii="Times New Roman" w:eastAsia="Calibri" w:hAnsi="Times New Roman" w:cs="Times New Roman"/>
                <w:sz w:val="27"/>
                <w:szCs w:val="27"/>
              </w:rPr>
            </w:pPr>
            <w:r w:rsidRPr="00C57960">
              <w:rPr>
                <w:rFonts w:ascii="Times New Roman" w:eastAsia="Calibri" w:hAnsi="Times New Roman" w:cs="Times New Roman"/>
                <w:sz w:val="27"/>
                <w:szCs w:val="27"/>
              </w:rPr>
              <w:t>141</w:t>
            </w:r>
          </w:p>
        </w:tc>
      </w:tr>
      <w:tr w:rsidR="00E32FF4" w:rsidRPr="00C57960" w14:paraId="60992965" w14:textId="77777777" w:rsidTr="00F7353B">
        <w:trPr>
          <w:jc w:val="center"/>
        </w:trPr>
        <w:tc>
          <w:tcPr>
            <w:tcW w:w="8897" w:type="dxa"/>
          </w:tcPr>
          <w:p w14:paraId="36E36DE8" w14:textId="1469F8FD" w:rsidR="00E32FF4" w:rsidRPr="00C57960" w:rsidRDefault="00E32FF4" w:rsidP="00D16D74">
            <w:pPr>
              <w:keepLines/>
              <w:widowControl w:val="0"/>
              <w:suppressAutoHyphens/>
              <w:overflowPunct w:val="0"/>
              <w:autoSpaceDE w:val="0"/>
              <w:autoSpaceDN w:val="0"/>
              <w:adjustRightInd w:val="0"/>
              <w:spacing w:after="0" w:line="320" w:lineRule="exact"/>
              <w:ind w:left="42" w:firstLine="522"/>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Статья 39. Виды территориальных зон, выделенных на карте  градостроительного зонирования территории Ф</w:t>
            </w:r>
            <w:r w:rsidR="00F7353B" w:rsidRPr="00C57960">
              <w:rPr>
                <w:rFonts w:ascii="Times New Roman" w:eastAsia="Times New Roman" w:hAnsi="Times New Roman" w:cs="Times New Roman"/>
                <w:sz w:val="27"/>
                <w:szCs w:val="27"/>
                <w:lang w:eastAsia="ru-RU"/>
              </w:rPr>
              <w:t>едоровского сельского поселения………………………………………………………………………..</w:t>
            </w:r>
          </w:p>
        </w:tc>
        <w:tc>
          <w:tcPr>
            <w:tcW w:w="866" w:type="dxa"/>
            <w:shd w:val="clear" w:color="auto" w:fill="auto"/>
            <w:vAlign w:val="bottom"/>
          </w:tcPr>
          <w:p w14:paraId="4DFC3C11" w14:textId="27C82B09" w:rsidR="00E32FF4" w:rsidRPr="00C57960" w:rsidRDefault="00F7353B" w:rsidP="00F7353B">
            <w:pPr>
              <w:suppressAutoHyphens/>
              <w:spacing w:after="0" w:line="240" w:lineRule="auto"/>
              <w:jc w:val="center"/>
              <w:rPr>
                <w:rFonts w:ascii="Times New Roman" w:eastAsia="Calibri" w:hAnsi="Times New Roman" w:cs="Times New Roman"/>
                <w:sz w:val="27"/>
                <w:szCs w:val="27"/>
              </w:rPr>
            </w:pPr>
            <w:r w:rsidRPr="00C57960">
              <w:rPr>
                <w:rFonts w:ascii="Times New Roman" w:eastAsia="Calibri" w:hAnsi="Times New Roman" w:cs="Times New Roman"/>
                <w:sz w:val="27"/>
                <w:szCs w:val="27"/>
              </w:rPr>
              <w:t>141</w:t>
            </w:r>
          </w:p>
        </w:tc>
      </w:tr>
      <w:tr w:rsidR="005C6CAD" w:rsidRPr="00C57960" w14:paraId="2809BB56" w14:textId="77777777" w:rsidTr="005F5C98">
        <w:trPr>
          <w:jc w:val="center"/>
        </w:trPr>
        <w:tc>
          <w:tcPr>
            <w:tcW w:w="8897" w:type="dxa"/>
          </w:tcPr>
          <w:p w14:paraId="16BAF412" w14:textId="0C8A4C0D" w:rsidR="006B61FF" w:rsidRPr="00C57960" w:rsidRDefault="00E32FF4" w:rsidP="00D16D74">
            <w:pPr>
              <w:keepLines/>
              <w:widowControl w:val="0"/>
              <w:suppressAutoHyphens/>
              <w:overflowPunct w:val="0"/>
              <w:autoSpaceDE w:val="0"/>
              <w:autoSpaceDN w:val="0"/>
              <w:adjustRightInd w:val="0"/>
              <w:spacing w:after="0" w:line="320" w:lineRule="exact"/>
              <w:ind w:left="42" w:firstLine="522"/>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Статья 40</w:t>
            </w:r>
            <w:r w:rsidR="006B61FF" w:rsidRPr="00C57960">
              <w:rPr>
                <w:rFonts w:ascii="Times New Roman" w:eastAsia="Times New Roman" w:hAnsi="Times New Roman" w:cs="Times New Roman"/>
                <w:sz w:val="27"/>
                <w:szCs w:val="27"/>
                <w:lang w:eastAsia="ru-RU"/>
              </w:rPr>
              <w:t>. Виды разрешенного использования земельных участков и объектов капитального строительства……………………………………</w:t>
            </w:r>
            <w:r w:rsidR="00B66E79" w:rsidRPr="00C57960">
              <w:rPr>
                <w:rFonts w:ascii="Times New Roman" w:eastAsia="Times New Roman" w:hAnsi="Times New Roman" w:cs="Times New Roman"/>
                <w:sz w:val="27"/>
                <w:szCs w:val="27"/>
                <w:lang w:eastAsia="ru-RU"/>
              </w:rPr>
              <w:t>…...</w:t>
            </w:r>
          </w:p>
        </w:tc>
        <w:tc>
          <w:tcPr>
            <w:tcW w:w="866" w:type="dxa"/>
            <w:shd w:val="clear" w:color="auto" w:fill="auto"/>
          </w:tcPr>
          <w:p w14:paraId="1D3226DD" w14:textId="5DD9A2CD" w:rsidR="006B61FF" w:rsidRPr="00C57960" w:rsidRDefault="00E32FF4" w:rsidP="006B61FF">
            <w:pPr>
              <w:suppressAutoHyphens/>
              <w:spacing w:after="0" w:line="240" w:lineRule="auto"/>
              <w:jc w:val="center"/>
              <w:rPr>
                <w:rFonts w:ascii="Times New Roman" w:eastAsia="Calibri" w:hAnsi="Times New Roman" w:cs="Times New Roman"/>
                <w:sz w:val="27"/>
                <w:szCs w:val="27"/>
              </w:rPr>
            </w:pPr>
            <w:r w:rsidRPr="00C57960">
              <w:rPr>
                <w:rFonts w:ascii="Times New Roman" w:eastAsia="Calibri" w:hAnsi="Times New Roman" w:cs="Times New Roman"/>
                <w:sz w:val="27"/>
                <w:szCs w:val="27"/>
              </w:rPr>
              <w:t>142</w:t>
            </w:r>
          </w:p>
        </w:tc>
      </w:tr>
      <w:tr w:rsidR="005C6CAD" w:rsidRPr="00C57960" w14:paraId="3299FD07" w14:textId="77777777" w:rsidTr="005F5C98">
        <w:trPr>
          <w:jc w:val="center"/>
        </w:trPr>
        <w:tc>
          <w:tcPr>
            <w:tcW w:w="8897" w:type="dxa"/>
          </w:tcPr>
          <w:p w14:paraId="18649DEC" w14:textId="7D2D7211" w:rsidR="006B61FF" w:rsidRPr="00C57960" w:rsidRDefault="00F7353B" w:rsidP="00D16D74">
            <w:pPr>
              <w:keepLines/>
              <w:widowControl w:val="0"/>
              <w:suppressAutoHyphens/>
              <w:overflowPunct w:val="0"/>
              <w:autoSpaceDE w:val="0"/>
              <w:autoSpaceDN w:val="0"/>
              <w:adjustRightInd w:val="0"/>
              <w:spacing w:after="0" w:line="320" w:lineRule="exact"/>
              <w:ind w:left="42" w:firstLine="522"/>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Статья 41</w:t>
            </w:r>
            <w:r w:rsidR="006B61FF" w:rsidRPr="00C57960">
              <w:rPr>
                <w:rFonts w:ascii="Times New Roman" w:eastAsia="Times New Roman" w:hAnsi="Times New Roman" w:cs="Times New Roman"/>
                <w:sz w:val="27"/>
                <w:szCs w:val="27"/>
                <w:lang w:eastAsia="ru-RU"/>
              </w:rPr>
              <w:t>. Градостроительные регламенты в отношении земельных участков и объектов капитального строительства, расположенных в пределах жилых зон………………………………………………………</w:t>
            </w:r>
            <w:r w:rsidR="00B66E79" w:rsidRPr="00C57960">
              <w:rPr>
                <w:rFonts w:ascii="Times New Roman" w:eastAsia="Times New Roman" w:hAnsi="Times New Roman" w:cs="Times New Roman"/>
                <w:sz w:val="27"/>
                <w:szCs w:val="27"/>
                <w:lang w:eastAsia="ru-RU"/>
              </w:rPr>
              <w:t>…….</w:t>
            </w:r>
          </w:p>
        </w:tc>
        <w:tc>
          <w:tcPr>
            <w:tcW w:w="866" w:type="dxa"/>
            <w:shd w:val="clear" w:color="auto" w:fill="auto"/>
          </w:tcPr>
          <w:p w14:paraId="670B2BBE" w14:textId="05E7647F" w:rsidR="006B61FF" w:rsidRPr="00C57960" w:rsidRDefault="00E32FF4" w:rsidP="006B61FF">
            <w:pPr>
              <w:suppressAutoHyphens/>
              <w:spacing w:after="0" w:line="240" w:lineRule="auto"/>
              <w:jc w:val="center"/>
              <w:rPr>
                <w:rFonts w:ascii="Times New Roman" w:eastAsia="Calibri" w:hAnsi="Times New Roman" w:cs="Times New Roman"/>
                <w:sz w:val="27"/>
                <w:szCs w:val="27"/>
              </w:rPr>
            </w:pPr>
            <w:r w:rsidRPr="00C57960">
              <w:rPr>
                <w:rFonts w:ascii="Times New Roman" w:eastAsia="Calibri" w:hAnsi="Times New Roman" w:cs="Times New Roman"/>
                <w:sz w:val="27"/>
                <w:szCs w:val="27"/>
              </w:rPr>
              <w:t>165</w:t>
            </w:r>
          </w:p>
        </w:tc>
      </w:tr>
      <w:tr w:rsidR="005C6CAD" w:rsidRPr="00C57960" w14:paraId="38B54B21" w14:textId="77777777" w:rsidTr="005F5C98">
        <w:trPr>
          <w:jc w:val="center"/>
        </w:trPr>
        <w:tc>
          <w:tcPr>
            <w:tcW w:w="8897" w:type="dxa"/>
          </w:tcPr>
          <w:p w14:paraId="588CC9B0" w14:textId="045838A1" w:rsidR="006B61FF" w:rsidRPr="00C57960" w:rsidRDefault="006B61FF" w:rsidP="00D16D74">
            <w:pPr>
              <w:keepLines/>
              <w:widowControl w:val="0"/>
              <w:suppressAutoHyphens/>
              <w:overflowPunct w:val="0"/>
              <w:autoSpaceDE w:val="0"/>
              <w:autoSpaceDN w:val="0"/>
              <w:adjustRightInd w:val="0"/>
              <w:spacing w:after="0" w:line="320" w:lineRule="exact"/>
              <w:ind w:left="42" w:firstLine="522"/>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Статья 4</w:t>
            </w:r>
            <w:r w:rsidR="00F7353B" w:rsidRPr="00C57960">
              <w:rPr>
                <w:rFonts w:ascii="Times New Roman" w:eastAsia="Times New Roman" w:hAnsi="Times New Roman" w:cs="Times New Roman"/>
                <w:sz w:val="27"/>
                <w:szCs w:val="27"/>
                <w:lang w:eastAsia="ru-RU"/>
              </w:rPr>
              <w:t>2</w:t>
            </w:r>
            <w:r w:rsidRPr="00C57960">
              <w:rPr>
                <w:rFonts w:ascii="Times New Roman" w:eastAsia="Times New Roman" w:hAnsi="Times New Roman" w:cs="Times New Roman"/>
                <w:sz w:val="27"/>
                <w:szCs w:val="27"/>
                <w:lang w:eastAsia="ru-RU"/>
              </w:rPr>
              <w:t>. Градостроительные регламенты в отношении земельных участков и объектов капитального строительства, расположенных в пределах общественно-деловых зон……………………………………</w:t>
            </w:r>
            <w:r w:rsidR="00B66E79" w:rsidRPr="00C57960">
              <w:rPr>
                <w:rFonts w:ascii="Times New Roman" w:eastAsia="Times New Roman" w:hAnsi="Times New Roman" w:cs="Times New Roman"/>
                <w:sz w:val="27"/>
                <w:szCs w:val="27"/>
                <w:lang w:eastAsia="ru-RU"/>
              </w:rPr>
              <w:t>……..</w:t>
            </w:r>
          </w:p>
        </w:tc>
        <w:tc>
          <w:tcPr>
            <w:tcW w:w="866" w:type="dxa"/>
            <w:shd w:val="clear" w:color="auto" w:fill="auto"/>
          </w:tcPr>
          <w:p w14:paraId="2C223E1B" w14:textId="45D26B72" w:rsidR="006B61FF" w:rsidRPr="00C57960" w:rsidRDefault="00E32FF4" w:rsidP="006B61FF">
            <w:pPr>
              <w:suppressAutoHyphens/>
              <w:spacing w:after="0" w:line="240" w:lineRule="auto"/>
              <w:jc w:val="center"/>
              <w:rPr>
                <w:rFonts w:ascii="Times New Roman" w:eastAsia="Calibri" w:hAnsi="Times New Roman" w:cs="Times New Roman"/>
                <w:sz w:val="27"/>
                <w:szCs w:val="27"/>
              </w:rPr>
            </w:pPr>
            <w:r w:rsidRPr="00C57960">
              <w:rPr>
                <w:rFonts w:ascii="Times New Roman" w:eastAsia="Calibri" w:hAnsi="Times New Roman" w:cs="Times New Roman"/>
                <w:sz w:val="27"/>
                <w:szCs w:val="27"/>
              </w:rPr>
              <w:t>194</w:t>
            </w:r>
          </w:p>
        </w:tc>
      </w:tr>
      <w:tr w:rsidR="005C6CAD" w:rsidRPr="00C57960" w14:paraId="18440DD8" w14:textId="77777777" w:rsidTr="005F5C98">
        <w:trPr>
          <w:jc w:val="center"/>
        </w:trPr>
        <w:tc>
          <w:tcPr>
            <w:tcW w:w="8897" w:type="dxa"/>
          </w:tcPr>
          <w:p w14:paraId="1E10091B" w14:textId="61F84339" w:rsidR="006B61FF" w:rsidRPr="00C57960" w:rsidRDefault="00FE1B92" w:rsidP="00D16D74">
            <w:pPr>
              <w:keepLines/>
              <w:widowControl w:val="0"/>
              <w:suppressAutoHyphens/>
              <w:overflowPunct w:val="0"/>
              <w:autoSpaceDE w:val="0"/>
              <w:autoSpaceDN w:val="0"/>
              <w:adjustRightInd w:val="0"/>
              <w:spacing w:after="0" w:line="320" w:lineRule="exact"/>
              <w:ind w:left="42" w:firstLine="522"/>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Статья 43</w:t>
            </w:r>
            <w:r w:rsidR="006B61FF" w:rsidRPr="00C57960">
              <w:rPr>
                <w:rFonts w:ascii="Times New Roman" w:eastAsia="Times New Roman" w:hAnsi="Times New Roman" w:cs="Times New Roman"/>
                <w:sz w:val="27"/>
                <w:szCs w:val="27"/>
                <w:lang w:eastAsia="ru-RU"/>
              </w:rPr>
              <w:t>. Градостроительные регламенты в отношении земельных участков и объектов капитального строительства, расположенных в пределах производственных зон…………………………………………</w:t>
            </w:r>
            <w:r w:rsidR="00B66E79" w:rsidRPr="00C57960">
              <w:rPr>
                <w:rFonts w:ascii="Times New Roman" w:eastAsia="Times New Roman" w:hAnsi="Times New Roman" w:cs="Times New Roman"/>
                <w:sz w:val="27"/>
                <w:szCs w:val="27"/>
                <w:lang w:eastAsia="ru-RU"/>
              </w:rPr>
              <w:t>…….</w:t>
            </w:r>
          </w:p>
        </w:tc>
        <w:tc>
          <w:tcPr>
            <w:tcW w:w="866" w:type="dxa"/>
            <w:shd w:val="clear" w:color="auto" w:fill="auto"/>
          </w:tcPr>
          <w:p w14:paraId="683A1BA9" w14:textId="61D649A5" w:rsidR="006B61FF" w:rsidRPr="00C57960" w:rsidRDefault="00E32FF4" w:rsidP="006B61FF">
            <w:pPr>
              <w:suppressAutoHyphens/>
              <w:spacing w:after="0" w:line="240" w:lineRule="auto"/>
              <w:jc w:val="center"/>
              <w:rPr>
                <w:rFonts w:ascii="Times New Roman" w:eastAsia="Calibri" w:hAnsi="Times New Roman" w:cs="Times New Roman"/>
                <w:sz w:val="27"/>
                <w:szCs w:val="27"/>
              </w:rPr>
            </w:pPr>
            <w:r w:rsidRPr="00C57960">
              <w:rPr>
                <w:rFonts w:ascii="Times New Roman" w:eastAsia="Calibri" w:hAnsi="Times New Roman" w:cs="Times New Roman"/>
                <w:sz w:val="27"/>
                <w:szCs w:val="27"/>
              </w:rPr>
              <w:t>240</w:t>
            </w:r>
          </w:p>
        </w:tc>
      </w:tr>
      <w:tr w:rsidR="005C6CAD" w:rsidRPr="00C57960" w14:paraId="2911A86D" w14:textId="77777777" w:rsidTr="005F5C98">
        <w:trPr>
          <w:jc w:val="center"/>
        </w:trPr>
        <w:tc>
          <w:tcPr>
            <w:tcW w:w="8897" w:type="dxa"/>
          </w:tcPr>
          <w:p w14:paraId="05D3DD15" w14:textId="2305AF0A" w:rsidR="006B61FF" w:rsidRPr="00C57960" w:rsidRDefault="00FE1B92" w:rsidP="00D16D74">
            <w:pPr>
              <w:keepLines/>
              <w:widowControl w:val="0"/>
              <w:suppressAutoHyphens/>
              <w:overflowPunct w:val="0"/>
              <w:autoSpaceDE w:val="0"/>
              <w:autoSpaceDN w:val="0"/>
              <w:adjustRightInd w:val="0"/>
              <w:spacing w:after="0" w:line="320" w:lineRule="exact"/>
              <w:ind w:left="42" w:firstLine="522"/>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Статья 44</w:t>
            </w:r>
            <w:r w:rsidR="006B61FF" w:rsidRPr="00C57960">
              <w:rPr>
                <w:rFonts w:ascii="Times New Roman" w:eastAsia="Times New Roman" w:hAnsi="Times New Roman" w:cs="Times New Roman"/>
                <w:sz w:val="27"/>
                <w:szCs w:val="27"/>
                <w:lang w:eastAsia="ru-RU"/>
              </w:rPr>
              <w:t>. Градостроительные регламенты в отношении земельных участков и объектов капитального строительства, расположенных в пределах зон инженерной и транспортной инфраструктуры…………</w:t>
            </w:r>
            <w:r w:rsidR="00B66E79" w:rsidRPr="00C57960">
              <w:rPr>
                <w:rFonts w:ascii="Times New Roman" w:eastAsia="Times New Roman" w:hAnsi="Times New Roman" w:cs="Times New Roman"/>
                <w:sz w:val="27"/>
                <w:szCs w:val="27"/>
                <w:lang w:eastAsia="ru-RU"/>
              </w:rPr>
              <w:t>……...</w:t>
            </w:r>
          </w:p>
        </w:tc>
        <w:tc>
          <w:tcPr>
            <w:tcW w:w="866" w:type="dxa"/>
            <w:shd w:val="clear" w:color="auto" w:fill="auto"/>
          </w:tcPr>
          <w:p w14:paraId="2BD5184A" w14:textId="2B72C73A" w:rsidR="006B61FF" w:rsidRPr="00C57960" w:rsidRDefault="00E32FF4" w:rsidP="006B61FF">
            <w:pPr>
              <w:suppressAutoHyphens/>
              <w:spacing w:after="0" w:line="240" w:lineRule="auto"/>
              <w:jc w:val="center"/>
              <w:rPr>
                <w:rFonts w:ascii="Times New Roman" w:eastAsia="Calibri" w:hAnsi="Times New Roman" w:cs="Times New Roman"/>
                <w:sz w:val="27"/>
                <w:szCs w:val="27"/>
              </w:rPr>
            </w:pPr>
            <w:r w:rsidRPr="00C57960">
              <w:rPr>
                <w:rFonts w:ascii="Times New Roman" w:eastAsia="Calibri" w:hAnsi="Times New Roman" w:cs="Times New Roman"/>
                <w:sz w:val="27"/>
                <w:szCs w:val="27"/>
              </w:rPr>
              <w:t>255</w:t>
            </w:r>
          </w:p>
        </w:tc>
      </w:tr>
      <w:tr w:rsidR="005C6CAD" w:rsidRPr="00C57960" w14:paraId="1E9FCE68" w14:textId="77777777" w:rsidTr="005F5C98">
        <w:trPr>
          <w:jc w:val="center"/>
        </w:trPr>
        <w:tc>
          <w:tcPr>
            <w:tcW w:w="8897" w:type="dxa"/>
          </w:tcPr>
          <w:p w14:paraId="25771366" w14:textId="217A47D0" w:rsidR="006B61FF" w:rsidRPr="00C57960" w:rsidRDefault="00FE1B92" w:rsidP="00D16D74">
            <w:pPr>
              <w:keepLines/>
              <w:widowControl w:val="0"/>
              <w:suppressAutoHyphens/>
              <w:overflowPunct w:val="0"/>
              <w:autoSpaceDE w:val="0"/>
              <w:autoSpaceDN w:val="0"/>
              <w:adjustRightInd w:val="0"/>
              <w:spacing w:after="0" w:line="320" w:lineRule="exact"/>
              <w:ind w:left="42" w:firstLine="522"/>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Статья 45</w:t>
            </w:r>
            <w:r w:rsidR="006B61FF" w:rsidRPr="00C57960">
              <w:rPr>
                <w:rFonts w:ascii="Times New Roman" w:eastAsia="Times New Roman" w:hAnsi="Times New Roman" w:cs="Times New Roman"/>
                <w:sz w:val="27"/>
                <w:szCs w:val="27"/>
                <w:lang w:eastAsia="ru-RU"/>
              </w:rPr>
              <w:t>. Градостроительные регламенты в отношении земельных участков и объектов капитального строительства, расположенных в пределах зон сельскохозяйственного использования…………………...</w:t>
            </w:r>
            <w:r w:rsidR="00B66E79" w:rsidRPr="00C57960">
              <w:rPr>
                <w:rFonts w:ascii="Times New Roman" w:eastAsia="Times New Roman" w:hAnsi="Times New Roman" w:cs="Times New Roman"/>
                <w:sz w:val="27"/>
                <w:szCs w:val="27"/>
                <w:lang w:eastAsia="ru-RU"/>
              </w:rPr>
              <w:t>........</w:t>
            </w:r>
          </w:p>
        </w:tc>
        <w:tc>
          <w:tcPr>
            <w:tcW w:w="866" w:type="dxa"/>
            <w:shd w:val="clear" w:color="auto" w:fill="auto"/>
          </w:tcPr>
          <w:p w14:paraId="642FF390" w14:textId="2E57D69C" w:rsidR="006B61FF" w:rsidRPr="00C57960" w:rsidRDefault="00D73524" w:rsidP="006B61FF">
            <w:pPr>
              <w:suppressAutoHyphens/>
              <w:spacing w:after="0" w:line="240" w:lineRule="auto"/>
              <w:jc w:val="center"/>
              <w:rPr>
                <w:rFonts w:ascii="Times New Roman" w:eastAsia="Calibri" w:hAnsi="Times New Roman" w:cs="Times New Roman"/>
                <w:sz w:val="27"/>
                <w:szCs w:val="27"/>
              </w:rPr>
            </w:pPr>
            <w:r w:rsidRPr="00C57960">
              <w:rPr>
                <w:rFonts w:ascii="Times New Roman" w:eastAsia="Calibri" w:hAnsi="Times New Roman" w:cs="Times New Roman"/>
                <w:sz w:val="27"/>
                <w:szCs w:val="27"/>
              </w:rPr>
              <w:t>26</w:t>
            </w:r>
            <w:r w:rsidR="00E32FF4" w:rsidRPr="00C57960">
              <w:rPr>
                <w:rFonts w:ascii="Times New Roman" w:eastAsia="Calibri" w:hAnsi="Times New Roman" w:cs="Times New Roman"/>
                <w:sz w:val="27"/>
                <w:szCs w:val="27"/>
              </w:rPr>
              <w:t>5</w:t>
            </w:r>
          </w:p>
        </w:tc>
      </w:tr>
      <w:tr w:rsidR="005C6CAD" w:rsidRPr="00C57960" w14:paraId="2F6CD1D8" w14:textId="77777777" w:rsidTr="005F5C98">
        <w:trPr>
          <w:jc w:val="center"/>
        </w:trPr>
        <w:tc>
          <w:tcPr>
            <w:tcW w:w="8897" w:type="dxa"/>
          </w:tcPr>
          <w:p w14:paraId="73BE1F41" w14:textId="14354C01" w:rsidR="006B61FF" w:rsidRPr="00C57960" w:rsidRDefault="00FE1B92" w:rsidP="00D16D74">
            <w:pPr>
              <w:keepLines/>
              <w:widowControl w:val="0"/>
              <w:suppressAutoHyphens/>
              <w:overflowPunct w:val="0"/>
              <w:autoSpaceDE w:val="0"/>
              <w:autoSpaceDN w:val="0"/>
              <w:adjustRightInd w:val="0"/>
              <w:spacing w:after="0" w:line="320" w:lineRule="exact"/>
              <w:ind w:left="42" w:firstLine="522"/>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Статья 46</w:t>
            </w:r>
            <w:r w:rsidR="006B61FF" w:rsidRPr="00C57960">
              <w:rPr>
                <w:rFonts w:ascii="Times New Roman" w:eastAsia="Times New Roman" w:hAnsi="Times New Roman" w:cs="Times New Roman"/>
                <w:sz w:val="27"/>
                <w:szCs w:val="27"/>
                <w:lang w:eastAsia="ru-RU"/>
              </w:rPr>
              <w:t>. Градостроительные регламенты в отношении земельных участков и объектов капитального строительства, расположенных в пределах зон рекреационного назначения………………………………</w:t>
            </w:r>
            <w:r w:rsidR="00B66E79" w:rsidRPr="00C57960">
              <w:rPr>
                <w:rFonts w:ascii="Times New Roman" w:eastAsia="Times New Roman" w:hAnsi="Times New Roman" w:cs="Times New Roman"/>
                <w:sz w:val="27"/>
                <w:szCs w:val="27"/>
                <w:lang w:eastAsia="ru-RU"/>
              </w:rPr>
              <w:t>…….</w:t>
            </w:r>
          </w:p>
        </w:tc>
        <w:tc>
          <w:tcPr>
            <w:tcW w:w="866" w:type="dxa"/>
            <w:shd w:val="clear" w:color="auto" w:fill="auto"/>
            <w:vAlign w:val="bottom"/>
          </w:tcPr>
          <w:p w14:paraId="5FC1F8A6" w14:textId="6716476F" w:rsidR="006B61FF" w:rsidRPr="00C57960" w:rsidRDefault="00E32FF4" w:rsidP="00D67479">
            <w:pPr>
              <w:suppressAutoHyphens/>
              <w:spacing w:after="0" w:line="240" w:lineRule="auto"/>
              <w:jc w:val="center"/>
              <w:rPr>
                <w:rFonts w:ascii="Times New Roman" w:eastAsia="Calibri" w:hAnsi="Times New Roman" w:cs="Times New Roman"/>
                <w:sz w:val="27"/>
                <w:szCs w:val="27"/>
              </w:rPr>
            </w:pPr>
            <w:r w:rsidRPr="00C57960">
              <w:rPr>
                <w:rFonts w:ascii="Times New Roman" w:eastAsia="Calibri" w:hAnsi="Times New Roman" w:cs="Times New Roman"/>
                <w:sz w:val="27"/>
                <w:szCs w:val="27"/>
              </w:rPr>
              <w:t>270</w:t>
            </w:r>
          </w:p>
        </w:tc>
      </w:tr>
      <w:tr w:rsidR="005C6CAD" w:rsidRPr="00C57960" w14:paraId="2AC7FD97" w14:textId="77777777" w:rsidTr="005F5C98">
        <w:trPr>
          <w:jc w:val="center"/>
        </w:trPr>
        <w:tc>
          <w:tcPr>
            <w:tcW w:w="8897" w:type="dxa"/>
          </w:tcPr>
          <w:p w14:paraId="7CBB27A1" w14:textId="26DA2330" w:rsidR="006B61FF" w:rsidRPr="00C57960" w:rsidRDefault="00FE1B92" w:rsidP="00D16D74">
            <w:pPr>
              <w:keepLines/>
              <w:suppressAutoHyphens/>
              <w:overflowPunct w:val="0"/>
              <w:autoSpaceDE w:val="0"/>
              <w:spacing w:after="0" w:line="320" w:lineRule="exact"/>
              <w:ind w:left="42" w:firstLine="522"/>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Статья 47</w:t>
            </w:r>
            <w:r w:rsidR="006B61FF" w:rsidRPr="00C57960">
              <w:rPr>
                <w:rFonts w:ascii="Times New Roman" w:eastAsia="Times New Roman" w:hAnsi="Times New Roman" w:cs="Times New Roman"/>
                <w:sz w:val="27"/>
                <w:szCs w:val="27"/>
                <w:lang w:eastAsia="ru-RU"/>
              </w:rPr>
              <w:t>. Градостроительные регламенты в отношении земельных участков и объектов капитального строительства, расположенных в пределах зон специального назначения………………………………</w:t>
            </w:r>
            <w:r w:rsidR="00B66E79" w:rsidRPr="00C57960">
              <w:rPr>
                <w:rFonts w:ascii="Times New Roman" w:eastAsia="Times New Roman" w:hAnsi="Times New Roman" w:cs="Times New Roman"/>
                <w:sz w:val="27"/>
                <w:szCs w:val="27"/>
                <w:lang w:eastAsia="ru-RU"/>
              </w:rPr>
              <w:t>……….</w:t>
            </w:r>
          </w:p>
        </w:tc>
        <w:tc>
          <w:tcPr>
            <w:tcW w:w="866" w:type="dxa"/>
            <w:shd w:val="clear" w:color="auto" w:fill="auto"/>
            <w:vAlign w:val="bottom"/>
          </w:tcPr>
          <w:p w14:paraId="32EC355D" w14:textId="44AC3D87" w:rsidR="006B61FF" w:rsidRPr="00C57960" w:rsidRDefault="00E32FF4" w:rsidP="00D67479">
            <w:pPr>
              <w:suppressAutoHyphens/>
              <w:spacing w:after="0" w:line="240" w:lineRule="auto"/>
              <w:jc w:val="center"/>
              <w:rPr>
                <w:rFonts w:ascii="Times New Roman" w:eastAsia="Calibri" w:hAnsi="Times New Roman" w:cs="Times New Roman"/>
                <w:sz w:val="27"/>
                <w:szCs w:val="27"/>
              </w:rPr>
            </w:pPr>
            <w:r w:rsidRPr="00C57960">
              <w:rPr>
                <w:rFonts w:ascii="Times New Roman" w:eastAsia="Calibri" w:hAnsi="Times New Roman" w:cs="Times New Roman"/>
                <w:sz w:val="27"/>
                <w:szCs w:val="27"/>
              </w:rPr>
              <w:t>284</w:t>
            </w:r>
          </w:p>
        </w:tc>
      </w:tr>
      <w:tr w:rsidR="005C6CAD" w:rsidRPr="00C57960" w14:paraId="7863ED71" w14:textId="77777777" w:rsidTr="005F5C98">
        <w:trPr>
          <w:jc w:val="center"/>
        </w:trPr>
        <w:tc>
          <w:tcPr>
            <w:tcW w:w="8897" w:type="dxa"/>
          </w:tcPr>
          <w:p w14:paraId="5558444C" w14:textId="7C3C591D" w:rsidR="006B61FF" w:rsidRPr="00C57960" w:rsidRDefault="00FE1B92" w:rsidP="00D16D74">
            <w:pPr>
              <w:keepLines/>
              <w:widowControl w:val="0"/>
              <w:suppressAutoHyphens/>
              <w:overflowPunct w:val="0"/>
              <w:autoSpaceDE w:val="0"/>
              <w:autoSpaceDN w:val="0"/>
              <w:adjustRightInd w:val="0"/>
              <w:spacing w:after="0" w:line="320" w:lineRule="exact"/>
              <w:ind w:left="42" w:firstLine="522"/>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Статья 48</w:t>
            </w:r>
            <w:r w:rsidR="006B61FF" w:rsidRPr="00C57960">
              <w:rPr>
                <w:rFonts w:ascii="Times New Roman" w:eastAsia="Times New Roman" w:hAnsi="Times New Roman" w:cs="Times New Roman"/>
                <w:sz w:val="27"/>
                <w:szCs w:val="27"/>
                <w:lang w:eastAsia="ru-RU"/>
              </w:rPr>
              <w:t>. Градостроительные регламенты в отношении земельных участков и объектов капитального строительства, расположенных в пределах зон общего пользования………………………………………</w:t>
            </w:r>
            <w:r w:rsidR="00B66E79" w:rsidRPr="00C57960">
              <w:rPr>
                <w:rFonts w:ascii="Times New Roman" w:eastAsia="Times New Roman" w:hAnsi="Times New Roman" w:cs="Times New Roman"/>
                <w:sz w:val="27"/>
                <w:szCs w:val="27"/>
                <w:lang w:eastAsia="ru-RU"/>
              </w:rPr>
              <w:t>……..</w:t>
            </w:r>
          </w:p>
        </w:tc>
        <w:tc>
          <w:tcPr>
            <w:tcW w:w="866" w:type="dxa"/>
            <w:shd w:val="clear" w:color="auto" w:fill="auto"/>
            <w:vAlign w:val="bottom"/>
          </w:tcPr>
          <w:p w14:paraId="36410B86" w14:textId="03D3674B" w:rsidR="006B61FF" w:rsidRPr="00C57960" w:rsidRDefault="00E32FF4" w:rsidP="00D67479">
            <w:pPr>
              <w:suppressAutoHyphens/>
              <w:spacing w:after="0" w:line="240" w:lineRule="auto"/>
              <w:jc w:val="center"/>
              <w:rPr>
                <w:rFonts w:ascii="Times New Roman" w:eastAsia="Calibri" w:hAnsi="Times New Roman" w:cs="Times New Roman"/>
                <w:sz w:val="27"/>
                <w:szCs w:val="27"/>
              </w:rPr>
            </w:pPr>
            <w:r w:rsidRPr="00C57960">
              <w:rPr>
                <w:rFonts w:ascii="Times New Roman" w:eastAsia="Calibri" w:hAnsi="Times New Roman" w:cs="Times New Roman"/>
                <w:sz w:val="27"/>
                <w:szCs w:val="27"/>
              </w:rPr>
              <w:t>290</w:t>
            </w:r>
          </w:p>
        </w:tc>
      </w:tr>
      <w:tr w:rsidR="005C6CAD" w:rsidRPr="00C57960" w14:paraId="1E619828" w14:textId="77777777" w:rsidTr="005F5C98">
        <w:trPr>
          <w:trHeight w:val="1028"/>
          <w:jc w:val="center"/>
        </w:trPr>
        <w:tc>
          <w:tcPr>
            <w:tcW w:w="8897" w:type="dxa"/>
          </w:tcPr>
          <w:p w14:paraId="6D8CEFDA" w14:textId="5FFA1BBA" w:rsidR="00D67479" w:rsidRPr="00C57960" w:rsidRDefault="00FE1B92" w:rsidP="00D16D74">
            <w:pPr>
              <w:ind w:firstLine="522"/>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Статья 49</w:t>
            </w:r>
            <w:r w:rsidR="00D67479" w:rsidRPr="00C57960">
              <w:rPr>
                <w:rFonts w:ascii="Times New Roman" w:eastAsia="Times New Roman" w:hAnsi="Times New Roman" w:cs="Times New Roman"/>
                <w:sz w:val="27"/>
                <w:szCs w:val="27"/>
                <w:lang w:eastAsia="ru-RU"/>
              </w:rPr>
              <w:t>. Параметры разрешенного использования земельных участков и иных объектов недвижимости в различных территориальных зонах……………………………………………………………………………..</w:t>
            </w:r>
          </w:p>
        </w:tc>
        <w:tc>
          <w:tcPr>
            <w:tcW w:w="866" w:type="dxa"/>
            <w:shd w:val="clear" w:color="auto" w:fill="auto"/>
            <w:vAlign w:val="center"/>
          </w:tcPr>
          <w:p w14:paraId="7264D07B" w14:textId="77777777" w:rsidR="00D67479" w:rsidRPr="00C57960" w:rsidRDefault="00D67479" w:rsidP="00D67479">
            <w:pPr>
              <w:suppressAutoHyphens/>
              <w:spacing w:after="0" w:line="240" w:lineRule="auto"/>
              <w:jc w:val="center"/>
              <w:rPr>
                <w:rFonts w:ascii="Times New Roman" w:eastAsia="Calibri" w:hAnsi="Times New Roman" w:cs="Times New Roman"/>
                <w:sz w:val="27"/>
                <w:szCs w:val="27"/>
              </w:rPr>
            </w:pPr>
          </w:p>
          <w:p w14:paraId="52DA5E54" w14:textId="4E3B3DF9" w:rsidR="00D67479" w:rsidRPr="00C57960" w:rsidRDefault="00E32FF4" w:rsidP="00D67479">
            <w:pPr>
              <w:suppressAutoHyphens/>
              <w:spacing w:after="0" w:line="240" w:lineRule="auto"/>
              <w:jc w:val="center"/>
              <w:rPr>
                <w:rFonts w:ascii="Times New Roman" w:eastAsia="Calibri" w:hAnsi="Times New Roman" w:cs="Times New Roman"/>
                <w:sz w:val="27"/>
                <w:szCs w:val="27"/>
              </w:rPr>
            </w:pPr>
            <w:r w:rsidRPr="00C57960">
              <w:rPr>
                <w:rFonts w:ascii="Times New Roman" w:eastAsia="Calibri" w:hAnsi="Times New Roman" w:cs="Times New Roman"/>
                <w:sz w:val="27"/>
                <w:szCs w:val="27"/>
              </w:rPr>
              <w:t>293</w:t>
            </w:r>
          </w:p>
        </w:tc>
      </w:tr>
      <w:tr w:rsidR="005C6CAD" w:rsidRPr="00C57960" w14:paraId="550C9E85" w14:textId="77777777" w:rsidTr="005F5C98">
        <w:trPr>
          <w:jc w:val="center"/>
        </w:trPr>
        <w:tc>
          <w:tcPr>
            <w:tcW w:w="8897" w:type="dxa"/>
          </w:tcPr>
          <w:p w14:paraId="74856EF1" w14:textId="37E43F07" w:rsidR="003D54CB" w:rsidRPr="00C57960" w:rsidRDefault="00FE1B92" w:rsidP="00D16D74">
            <w:pPr>
              <w:keepLines/>
              <w:widowControl w:val="0"/>
              <w:suppressAutoHyphens/>
              <w:overflowPunct w:val="0"/>
              <w:autoSpaceDE w:val="0"/>
              <w:autoSpaceDN w:val="0"/>
              <w:adjustRightInd w:val="0"/>
              <w:spacing w:after="0" w:line="320" w:lineRule="exact"/>
              <w:ind w:left="42" w:firstLine="522"/>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Статья 50</w:t>
            </w:r>
            <w:r w:rsidR="003D54CB" w:rsidRPr="00C57960">
              <w:rPr>
                <w:rFonts w:ascii="Times New Roman" w:eastAsia="Times New Roman" w:hAnsi="Times New Roman" w:cs="Times New Roman"/>
                <w:sz w:val="27"/>
                <w:szCs w:val="27"/>
                <w:lang w:eastAsia="ru-RU"/>
              </w:rPr>
              <w:t>. Обеспечение доступности объектов социальной инфраструктуры для инвалидов и других маломобильных групп населения…………………………………………………………………..........</w:t>
            </w:r>
          </w:p>
        </w:tc>
        <w:tc>
          <w:tcPr>
            <w:tcW w:w="866" w:type="dxa"/>
            <w:shd w:val="clear" w:color="auto" w:fill="auto"/>
            <w:vAlign w:val="bottom"/>
          </w:tcPr>
          <w:p w14:paraId="3DFE04D8" w14:textId="67DE0315" w:rsidR="003D54CB" w:rsidRPr="00C57960" w:rsidRDefault="00E32FF4" w:rsidP="00D67479">
            <w:pPr>
              <w:suppressAutoHyphens/>
              <w:spacing w:after="0" w:line="240" w:lineRule="auto"/>
              <w:jc w:val="center"/>
              <w:rPr>
                <w:rFonts w:ascii="Times New Roman" w:eastAsia="Calibri" w:hAnsi="Times New Roman" w:cs="Times New Roman"/>
                <w:sz w:val="27"/>
                <w:szCs w:val="27"/>
              </w:rPr>
            </w:pPr>
            <w:r w:rsidRPr="00C57960">
              <w:rPr>
                <w:rFonts w:ascii="Times New Roman" w:eastAsia="Calibri" w:hAnsi="Times New Roman" w:cs="Times New Roman"/>
                <w:sz w:val="27"/>
                <w:szCs w:val="27"/>
              </w:rPr>
              <w:t>294</w:t>
            </w:r>
          </w:p>
        </w:tc>
      </w:tr>
      <w:tr w:rsidR="005C6CAD" w:rsidRPr="00C57960" w14:paraId="3F0656DE" w14:textId="77777777" w:rsidTr="005F5C98">
        <w:trPr>
          <w:jc w:val="center"/>
        </w:trPr>
        <w:tc>
          <w:tcPr>
            <w:tcW w:w="8897" w:type="dxa"/>
          </w:tcPr>
          <w:p w14:paraId="2C98F91E" w14:textId="1D5F6730" w:rsidR="006B61FF" w:rsidRPr="00C57960" w:rsidRDefault="00FE1B92" w:rsidP="00D16D74">
            <w:pPr>
              <w:keepLines/>
              <w:widowControl w:val="0"/>
              <w:suppressAutoHyphens/>
              <w:overflowPunct w:val="0"/>
              <w:autoSpaceDE w:val="0"/>
              <w:autoSpaceDN w:val="0"/>
              <w:adjustRightInd w:val="0"/>
              <w:spacing w:after="0" w:line="320" w:lineRule="exact"/>
              <w:ind w:left="42" w:firstLine="522"/>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Статья 51</w:t>
            </w:r>
            <w:r w:rsidR="006B61FF" w:rsidRPr="00C57960">
              <w:rPr>
                <w:rFonts w:ascii="Times New Roman" w:eastAsia="Times New Roman" w:hAnsi="Times New Roman" w:cs="Times New Roman"/>
                <w:sz w:val="27"/>
                <w:szCs w:val="27"/>
                <w:lang w:eastAsia="ru-RU"/>
              </w:rPr>
              <w:t xml:space="preserve">. </w:t>
            </w:r>
            <w:r w:rsidR="003D54CB" w:rsidRPr="00C57960">
              <w:rPr>
                <w:rFonts w:ascii="Times New Roman" w:eastAsia="Times New Roman" w:hAnsi="Times New Roman" w:cs="Times New Roman"/>
                <w:sz w:val="27"/>
                <w:szCs w:val="27"/>
                <w:lang w:eastAsia="ru-RU"/>
              </w:rPr>
              <w:t>Описание зон с особыми условиями использования территорий………………………………………………………………………</w:t>
            </w:r>
          </w:p>
        </w:tc>
        <w:tc>
          <w:tcPr>
            <w:tcW w:w="866" w:type="dxa"/>
            <w:shd w:val="clear" w:color="auto" w:fill="auto"/>
            <w:vAlign w:val="bottom"/>
          </w:tcPr>
          <w:p w14:paraId="0399D17D" w14:textId="6E13E18E" w:rsidR="006B61FF" w:rsidRPr="00C57960" w:rsidRDefault="00E32FF4" w:rsidP="00D67479">
            <w:pPr>
              <w:suppressAutoHyphens/>
              <w:spacing w:after="0" w:line="240" w:lineRule="auto"/>
              <w:jc w:val="center"/>
              <w:rPr>
                <w:rFonts w:ascii="Times New Roman" w:eastAsia="Calibri" w:hAnsi="Times New Roman" w:cs="Times New Roman"/>
                <w:sz w:val="27"/>
                <w:szCs w:val="27"/>
              </w:rPr>
            </w:pPr>
            <w:r w:rsidRPr="00C57960">
              <w:rPr>
                <w:rFonts w:ascii="Times New Roman" w:eastAsia="Calibri" w:hAnsi="Times New Roman" w:cs="Times New Roman"/>
                <w:sz w:val="27"/>
                <w:szCs w:val="27"/>
              </w:rPr>
              <w:t>299</w:t>
            </w:r>
          </w:p>
        </w:tc>
      </w:tr>
      <w:tr w:rsidR="005C6CAD" w:rsidRPr="00C57960" w14:paraId="6F33C778" w14:textId="77777777" w:rsidTr="005F5C98">
        <w:trPr>
          <w:jc w:val="center"/>
        </w:trPr>
        <w:tc>
          <w:tcPr>
            <w:tcW w:w="8897" w:type="dxa"/>
          </w:tcPr>
          <w:p w14:paraId="1D4B0A0B" w14:textId="2856ACD9" w:rsidR="006B61FF" w:rsidRPr="00C57960" w:rsidRDefault="006B61FF" w:rsidP="00D16D74">
            <w:pPr>
              <w:keepLines/>
              <w:suppressAutoHyphens/>
              <w:overflowPunct w:val="0"/>
              <w:autoSpaceDE w:val="0"/>
              <w:spacing w:after="0" w:line="320" w:lineRule="exact"/>
              <w:ind w:left="42" w:firstLine="522"/>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Глава 9. Заключительные положения…………………………………</w:t>
            </w:r>
            <w:r w:rsidR="00FE1B92" w:rsidRPr="00C57960">
              <w:rPr>
                <w:rFonts w:ascii="Times New Roman" w:eastAsia="Times New Roman" w:hAnsi="Times New Roman" w:cs="Times New Roman"/>
                <w:sz w:val="27"/>
                <w:szCs w:val="27"/>
                <w:lang w:eastAsia="ru-RU"/>
              </w:rPr>
              <w:t>….</w:t>
            </w:r>
          </w:p>
        </w:tc>
        <w:tc>
          <w:tcPr>
            <w:tcW w:w="866" w:type="dxa"/>
            <w:shd w:val="clear" w:color="auto" w:fill="auto"/>
            <w:vAlign w:val="bottom"/>
          </w:tcPr>
          <w:p w14:paraId="62CD0B34" w14:textId="17B5B26E" w:rsidR="006B61FF" w:rsidRPr="00C57960" w:rsidRDefault="008C1F05" w:rsidP="00D67479">
            <w:pPr>
              <w:suppressAutoHyphens/>
              <w:spacing w:after="0" w:line="240" w:lineRule="auto"/>
              <w:jc w:val="center"/>
              <w:rPr>
                <w:rFonts w:ascii="Times New Roman" w:eastAsia="Calibri" w:hAnsi="Times New Roman" w:cs="Times New Roman"/>
                <w:sz w:val="27"/>
                <w:szCs w:val="27"/>
              </w:rPr>
            </w:pPr>
            <w:r w:rsidRPr="00C57960">
              <w:rPr>
                <w:rFonts w:ascii="Times New Roman" w:eastAsia="Calibri" w:hAnsi="Times New Roman" w:cs="Times New Roman"/>
                <w:sz w:val="27"/>
                <w:szCs w:val="27"/>
              </w:rPr>
              <w:t>318</w:t>
            </w:r>
          </w:p>
        </w:tc>
      </w:tr>
      <w:tr w:rsidR="005C6CAD" w:rsidRPr="00C57960" w14:paraId="366ED6D8" w14:textId="77777777" w:rsidTr="005F5C98">
        <w:trPr>
          <w:jc w:val="center"/>
        </w:trPr>
        <w:tc>
          <w:tcPr>
            <w:tcW w:w="8897" w:type="dxa"/>
          </w:tcPr>
          <w:p w14:paraId="307830EB" w14:textId="42524CC5" w:rsidR="006B61FF" w:rsidRPr="00C57960" w:rsidRDefault="00FE1B92" w:rsidP="00D16D74">
            <w:pPr>
              <w:keepLines/>
              <w:widowControl w:val="0"/>
              <w:suppressAutoHyphens/>
              <w:overflowPunct w:val="0"/>
              <w:autoSpaceDE w:val="0"/>
              <w:autoSpaceDN w:val="0"/>
              <w:adjustRightInd w:val="0"/>
              <w:spacing w:after="0" w:line="320" w:lineRule="exact"/>
              <w:ind w:left="42" w:firstLine="522"/>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Статья 52</w:t>
            </w:r>
            <w:r w:rsidR="006B61FF" w:rsidRPr="00C57960">
              <w:rPr>
                <w:rFonts w:ascii="Times New Roman" w:eastAsia="Times New Roman" w:hAnsi="Times New Roman" w:cs="Times New Roman"/>
                <w:sz w:val="27"/>
                <w:szCs w:val="27"/>
                <w:lang w:eastAsia="ru-RU"/>
              </w:rPr>
              <w:t>. Действие настоящих Правил по отношению к ранее возникшим правоотношениям……………………………………………</w:t>
            </w:r>
            <w:r w:rsidR="00B66E79" w:rsidRPr="00C57960">
              <w:rPr>
                <w:rFonts w:ascii="Times New Roman" w:eastAsia="Times New Roman" w:hAnsi="Times New Roman" w:cs="Times New Roman"/>
                <w:sz w:val="27"/>
                <w:szCs w:val="27"/>
                <w:lang w:eastAsia="ru-RU"/>
              </w:rPr>
              <w:t>……</w:t>
            </w:r>
          </w:p>
        </w:tc>
        <w:tc>
          <w:tcPr>
            <w:tcW w:w="866" w:type="dxa"/>
            <w:shd w:val="clear" w:color="auto" w:fill="auto"/>
            <w:vAlign w:val="bottom"/>
          </w:tcPr>
          <w:p w14:paraId="0DF9779F" w14:textId="7F3849DA" w:rsidR="006B61FF" w:rsidRPr="00C57960" w:rsidRDefault="008C1F05" w:rsidP="00D67479">
            <w:pPr>
              <w:suppressAutoHyphens/>
              <w:spacing w:after="0" w:line="240" w:lineRule="auto"/>
              <w:jc w:val="center"/>
              <w:rPr>
                <w:rFonts w:ascii="Times New Roman" w:eastAsia="Calibri" w:hAnsi="Times New Roman" w:cs="Times New Roman"/>
                <w:sz w:val="27"/>
                <w:szCs w:val="27"/>
              </w:rPr>
            </w:pPr>
            <w:r w:rsidRPr="00C57960">
              <w:rPr>
                <w:rFonts w:ascii="Times New Roman" w:eastAsia="Calibri" w:hAnsi="Times New Roman" w:cs="Times New Roman"/>
                <w:sz w:val="27"/>
                <w:szCs w:val="27"/>
              </w:rPr>
              <w:t>318</w:t>
            </w:r>
          </w:p>
        </w:tc>
      </w:tr>
      <w:tr w:rsidR="005C6CAD" w:rsidRPr="00C57960" w14:paraId="6D57D68D" w14:textId="77777777" w:rsidTr="005F5C98">
        <w:trPr>
          <w:jc w:val="center"/>
        </w:trPr>
        <w:tc>
          <w:tcPr>
            <w:tcW w:w="8897" w:type="dxa"/>
          </w:tcPr>
          <w:p w14:paraId="5534EC44" w14:textId="06F43675" w:rsidR="006B61FF" w:rsidRPr="00C57960" w:rsidRDefault="00FE1B92" w:rsidP="00D16D74">
            <w:pPr>
              <w:keepLines/>
              <w:widowControl w:val="0"/>
              <w:suppressAutoHyphens/>
              <w:overflowPunct w:val="0"/>
              <w:autoSpaceDE w:val="0"/>
              <w:autoSpaceDN w:val="0"/>
              <w:adjustRightInd w:val="0"/>
              <w:spacing w:after="0" w:line="320" w:lineRule="exact"/>
              <w:ind w:left="42" w:firstLine="522"/>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Статья 53</w:t>
            </w:r>
            <w:r w:rsidR="006B61FF" w:rsidRPr="00C57960">
              <w:rPr>
                <w:rFonts w:ascii="Times New Roman" w:eastAsia="Times New Roman" w:hAnsi="Times New Roman" w:cs="Times New Roman"/>
                <w:sz w:val="27"/>
                <w:szCs w:val="27"/>
                <w:lang w:eastAsia="ru-RU"/>
              </w:rPr>
              <w:t xml:space="preserve"> Действие настоящих Правил по отношению к градостроительной документации……………………………………</w:t>
            </w:r>
            <w:r w:rsidR="00B66E79" w:rsidRPr="00C57960">
              <w:rPr>
                <w:rFonts w:ascii="Times New Roman" w:eastAsia="Times New Roman" w:hAnsi="Times New Roman" w:cs="Times New Roman"/>
                <w:sz w:val="27"/>
                <w:szCs w:val="27"/>
                <w:lang w:eastAsia="ru-RU"/>
              </w:rPr>
              <w:t>………..</w:t>
            </w:r>
          </w:p>
        </w:tc>
        <w:tc>
          <w:tcPr>
            <w:tcW w:w="866" w:type="dxa"/>
            <w:shd w:val="clear" w:color="auto" w:fill="auto"/>
            <w:vAlign w:val="bottom"/>
          </w:tcPr>
          <w:p w14:paraId="6A58D7B3" w14:textId="774FA403" w:rsidR="006B61FF" w:rsidRPr="00C57960" w:rsidRDefault="008C1F05" w:rsidP="00D67479">
            <w:pPr>
              <w:suppressAutoHyphens/>
              <w:spacing w:after="0" w:line="240" w:lineRule="auto"/>
              <w:jc w:val="center"/>
              <w:rPr>
                <w:rFonts w:ascii="Times New Roman" w:eastAsia="Calibri" w:hAnsi="Times New Roman" w:cs="Times New Roman"/>
                <w:sz w:val="27"/>
                <w:szCs w:val="27"/>
              </w:rPr>
            </w:pPr>
            <w:r w:rsidRPr="00C57960">
              <w:rPr>
                <w:rFonts w:ascii="Times New Roman" w:eastAsia="Calibri" w:hAnsi="Times New Roman" w:cs="Times New Roman"/>
                <w:sz w:val="27"/>
                <w:szCs w:val="27"/>
              </w:rPr>
              <w:t>319</w:t>
            </w:r>
          </w:p>
        </w:tc>
      </w:tr>
    </w:tbl>
    <w:p w14:paraId="5DCEC7F9" w14:textId="77777777" w:rsidR="006B61FF" w:rsidRPr="00C57960" w:rsidRDefault="006B61FF" w:rsidP="006B61FF">
      <w:pPr>
        <w:keepNext/>
        <w:pageBreakBefore/>
        <w:spacing w:after="0" w:line="240" w:lineRule="auto"/>
        <w:jc w:val="center"/>
        <w:outlineLvl w:val="0"/>
        <w:rPr>
          <w:rFonts w:ascii="Times New Roman" w:eastAsia="Times New Roman" w:hAnsi="Times New Roman" w:cs="Times New Roman"/>
          <w:b/>
          <w:bCs/>
          <w:caps/>
          <w:sz w:val="27"/>
          <w:szCs w:val="27"/>
        </w:rPr>
      </w:pPr>
      <w:bookmarkStart w:id="5" w:name="_Toc469412167"/>
      <w:r w:rsidRPr="00C57960">
        <w:rPr>
          <w:rFonts w:ascii="Times New Roman" w:eastAsia="Times New Roman" w:hAnsi="Times New Roman" w:cs="Times New Roman"/>
          <w:b/>
          <w:bCs/>
          <w:caps/>
          <w:sz w:val="27"/>
          <w:szCs w:val="27"/>
        </w:rPr>
        <w:lastRenderedPageBreak/>
        <w:t>ВВЕДЕНИЕ</w:t>
      </w:r>
      <w:bookmarkEnd w:id="5"/>
    </w:p>
    <w:p w14:paraId="60DA72E6" w14:textId="77777777" w:rsidR="006B61FF" w:rsidRPr="00C57960" w:rsidRDefault="006B61FF" w:rsidP="006B61FF">
      <w:pPr>
        <w:spacing w:after="0" w:line="240" w:lineRule="auto"/>
        <w:ind w:firstLine="851"/>
        <w:jc w:val="both"/>
        <w:rPr>
          <w:rFonts w:ascii="Times New Roman" w:eastAsia="Calibri" w:hAnsi="Times New Roman" w:cs="Times New Roman"/>
          <w:sz w:val="27"/>
          <w:szCs w:val="27"/>
        </w:rPr>
      </w:pPr>
    </w:p>
    <w:p w14:paraId="3776BA6C" w14:textId="335103C9" w:rsidR="006B61FF" w:rsidRPr="00C57960" w:rsidRDefault="006B61FF" w:rsidP="00B66E79">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Правила землепользования и застройки территории Федоровского сельского поселения Абинского района Краснодарского края утверждены решением Совета Федоровского сельского поселения Абинс</w:t>
      </w:r>
      <w:r w:rsidR="00530FD4" w:rsidRPr="00C57960">
        <w:rPr>
          <w:rFonts w:ascii="Times New Roman" w:eastAsia="Calibri" w:hAnsi="Times New Roman" w:cs="Times New Roman"/>
          <w:sz w:val="27"/>
          <w:szCs w:val="27"/>
        </w:rPr>
        <w:t>кого района от 31 июля 2014 г.</w:t>
      </w:r>
      <w:r w:rsidR="00B66E79" w:rsidRPr="00C57960">
        <w:rPr>
          <w:rFonts w:ascii="Times New Roman" w:eastAsia="Calibri" w:hAnsi="Times New Roman" w:cs="Times New Roman"/>
          <w:sz w:val="27"/>
          <w:szCs w:val="27"/>
        </w:rPr>
        <w:t xml:space="preserve">                           </w:t>
      </w:r>
      <w:r w:rsidRPr="00C57960">
        <w:rPr>
          <w:rFonts w:ascii="Times New Roman" w:eastAsia="Calibri" w:hAnsi="Times New Roman" w:cs="Times New Roman"/>
          <w:sz w:val="27"/>
          <w:szCs w:val="27"/>
        </w:rPr>
        <w:t xml:space="preserve"> № 395-с (в редакции решения Совета Федоровского сельского поселения Абинског</w:t>
      </w:r>
      <w:r w:rsidR="00B66E79" w:rsidRPr="00C57960">
        <w:rPr>
          <w:rFonts w:ascii="Times New Roman" w:eastAsia="Calibri" w:hAnsi="Times New Roman" w:cs="Times New Roman"/>
          <w:sz w:val="27"/>
          <w:szCs w:val="27"/>
        </w:rPr>
        <w:t>о района от 28 октября 2016 г.</w:t>
      </w:r>
      <w:r w:rsidRPr="00C57960">
        <w:rPr>
          <w:rFonts w:ascii="Times New Roman" w:eastAsia="Calibri" w:hAnsi="Times New Roman" w:cs="Times New Roman"/>
          <w:sz w:val="27"/>
          <w:szCs w:val="27"/>
        </w:rPr>
        <w:t xml:space="preserve"> № 187-с, решения Совета муниципального образования Аби</w:t>
      </w:r>
      <w:r w:rsidR="00B66E79" w:rsidRPr="00C57960">
        <w:rPr>
          <w:rFonts w:ascii="Times New Roman" w:eastAsia="Calibri" w:hAnsi="Times New Roman" w:cs="Times New Roman"/>
          <w:sz w:val="27"/>
          <w:szCs w:val="27"/>
        </w:rPr>
        <w:t>нский район от 27 июля 2017 г.</w:t>
      </w:r>
      <w:r w:rsidRPr="00C57960">
        <w:rPr>
          <w:rFonts w:ascii="Times New Roman" w:eastAsia="Calibri" w:hAnsi="Times New Roman" w:cs="Times New Roman"/>
          <w:sz w:val="27"/>
          <w:szCs w:val="27"/>
        </w:rPr>
        <w:t xml:space="preserve"> № 309-с, решения Совета муниципального образования Аби</w:t>
      </w:r>
      <w:r w:rsidR="00B66E79" w:rsidRPr="00C57960">
        <w:rPr>
          <w:rFonts w:ascii="Times New Roman" w:eastAsia="Calibri" w:hAnsi="Times New Roman" w:cs="Times New Roman"/>
          <w:sz w:val="27"/>
          <w:szCs w:val="27"/>
        </w:rPr>
        <w:t>нский район от 27 июня 2018 г.</w:t>
      </w:r>
      <w:r w:rsidRPr="00C57960">
        <w:rPr>
          <w:rFonts w:ascii="Times New Roman" w:eastAsia="Calibri" w:hAnsi="Times New Roman" w:cs="Times New Roman"/>
          <w:sz w:val="27"/>
          <w:szCs w:val="27"/>
        </w:rPr>
        <w:t xml:space="preserve"> № 472-с, решения Совета муниципального образования Абинский район от 31 июля </w:t>
      </w:r>
      <w:r w:rsidR="00B66E79" w:rsidRPr="00C57960">
        <w:rPr>
          <w:rFonts w:ascii="Times New Roman" w:eastAsia="Calibri" w:hAnsi="Times New Roman" w:cs="Times New Roman"/>
          <w:sz w:val="27"/>
          <w:szCs w:val="27"/>
        </w:rPr>
        <w:t>2019 г.</w:t>
      </w:r>
      <w:r w:rsidRPr="00C57960">
        <w:rPr>
          <w:rFonts w:ascii="Times New Roman" w:eastAsia="Calibri" w:hAnsi="Times New Roman" w:cs="Times New Roman"/>
          <w:sz w:val="27"/>
          <w:szCs w:val="27"/>
        </w:rPr>
        <w:t xml:space="preserve"> № 629-с</w:t>
      </w:r>
      <w:r w:rsidR="00B66E79" w:rsidRPr="00C57960">
        <w:rPr>
          <w:rFonts w:ascii="Times New Roman" w:eastAsia="Calibri" w:hAnsi="Times New Roman" w:cs="Times New Roman"/>
          <w:sz w:val="27"/>
          <w:szCs w:val="27"/>
        </w:rPr>
        <w:t>,</w:t>
      </w:r>
      <w:r w:rsidR="00530FD4" w:rsidRPr="00C57960">
        <w:rPr>
          <w:rFonts w:ascii="Times New Roman" w:eastAsia="Calibri" w:hAnsi="Times New Roman" w:cs="Times New Roman"/>
          <w:sz w:val="27"/>
          <w:szCs w:val="27"/>
        </w:rPr>
        <w:t xml:space="preserve">                    решения Совета муниципального образования Абинский район от 29 июля 2020 г. № 754-с, </w:t>
      </w:r>
      <w:r w:rsidR="00B66E79" w:rsidRPr="00C57960">
        <w:rPr>
          <w:rFonts w:ascii="Times New Roman" w:eastAsia="Calibri" w:hAnsi="Times New Roman" w:cs="Times New Roman"/>
          <w:sz w:val="27"/>
          <w:szCs w:val="27"/>
        </w:rPr>
        <w:t>решения Совета муниципального образования Абинский район</w:t>
      </w:r>
      <w:r w:rsidR="00530FD4" w:rsidRPr="00C57960">
        <w:rPr>
          <w:rFonts w:ascii="Times New Roman" w:eastAsia="Calibri" w:hAnsi="Times New Roman" w:cs="Times New Roman"/>
          <w:sz w:val="27"/>
          <w:szCs w:val="27"/>
        </w:rPr>
        <w:t xml:space="preserve">                               </w:t>
      </w:r>
      <w:r w:rsidR="00B66E79" w:rsidRPr="00C57960">
        <w:rPr>
          <w:rFonts w:ascii="Times New Roman" w:eastAsia="Calibri" w:hAnsi="Times New Roman" w:cs="Times New Roman"/>
          <w:sz w:val="27"/>
          <w:szCs w:val="27"/>
        </w:rPr>
        <w:t xml:space="preserve"> от </w:t>
      </w:r>
      <w:r w:rsidR="00530FD4" w:rsidRPr="00C57960">
        <w:rPr>
          <w:rFonts w:ascii="Times New Roman" w:eastAsia="Calibri" w:hAnsi="Times New Roman" w:cs="Times New Roman"/>
          <w:sz w:val="27"/>
          <w:szCs w:val="27"/>
        </w:rPr>
        <w:t>26 мая 2021 г. № 104-с</w:t>
      </w:r>
      <w:r w:rsidRPr="00C57960">
        <w:rPr>
          <w:rFonts w:ascii="Times New Roman" w:eastAsia="Calibri" w:hAnsi="Times New Roman" w:cs="Times New Roman"/>
          <w:sz w:val="27"/>
          <w:szCs w:val="27"/>
        </w:rPr>
        <w:t>).</w:t>
      </w:r>
    </w:p>
    <w:p w14:paraId="60DA850B" w14:textId="77777777" w:rsidR="006B61FF" w:rsidRPr="00C57960" w:rsidRDefault="006B61FF" w:rsidP="00B66E79">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В связи с необходимостью приведения правил землепользования и застройки территории Федоровского сельского поселения Абинского района Краснодарского края в соответствие с требованиями действующего законодательства разработан проект изменений в правила землепользования и застройки территории Федоровского сельского поселения Абинского района.</w:t>
      </w:r>
    </w:p>
    <w:p w14:paraId="3A2EDF99" w14:textId="64BB1C1C" w:rsidR="006B61FF" w:rsidRPr="00C57960" w:rsidRDefault="006B61FF" w:rsidP="00B66E79">
      <w:pPr>
        <w:spacing w:after="0" w:line="240" w:lineRule="auto"/>
        <w:ind w:firstLine="709"/>
        <w:jc w:val="both"/>
        <w:rPr>
          <w:rFonts w:ascii="Times New Roman" w:eastAsia="Calibri" w:hAnsi="Times New Roman" w:cs="Times New Roman"/>
          <w:bCs/>
          <w:sz w:val="27"/>
          <w:szCs w:val="27"/>
        </w:rPr>
      </w:pPr>
      <w:r w:rsidRPr="00C57960">
        <w:rPr>
          <w:rFonts w:ascii="Times New Roman" w:eastAsia="Calibri" w:hAnsi="Times New Roman" w:cs="Times New Roman"/>
          <w:sz w:val="27"/>
          <w:szCs w:val="27"/>
        </w:rPr>
        <w:t xml:space="preserve">Правила землепользования и застройки территории Федоровского сельского поселения Абинского района Краснодарского края (далее – Правила) – </w:t>
      </w:r>
      <w:r w:rsidRPr="00C57960">
        <w:rPr>
          <w:rFonts w:ascii="Times New Roman" w:eastAsia="Calibri" w:hAnsi="Times New Roman" w:cs="Times New Roman"/>
          <w:sz w:val="27"/>
          <w:szCs w:val="27"/>
          <w:shd w:val="clear" w:color="auto" w:fill="FFFFFF"/>
        </w:rPr>
        <w:t xml:space="preserve">документ градостроительного зонирования, который утверждается нормативными правовыми актами органов местного самоуправления </w:t>
      </w:r>
      <w:r w:rsidRPr="00C57960">
        <w:rPr>
          <w:rFonts w:ascii="Times New Roman" w:eastAsia="Calibri" w:hAnsi="Times New Roman" w:cs="Times New Roman"/>
          <w:sz w:val="27"/>
          <w:szCs w:val="27"/>
        </w:rPr>
        <w:t xml:space="preserve">муниципального образования Абинский район, </w:t>
      </w:r>
      <w:r w:rsidRPr="00C57960">
        <w:rPr>
          <w:rFonts w:ascii="Times New Roman" w:eastAsia="Calibri" w:hAnsi="Times New Roman" w:cs="Times New Roman"/>
          <w:bCs/>
          <w:sz w:val="27"/>
          <w:szCs w:val="27"/>
        </w:rPr>
        <w:t>принятым в соответствии с Градостроительным кодексом Российской Федерации, Земельным кодексом Российской Федерации, Федеральны</w:t>
      </w:r>
      <w:r w:rsidR="00530FD4" w:rsidRPr="00C57960">
        <w:rPr>
          <w:rFonts w:ascii="Times New Roman" w:eastAsia="Calibri" w:hAnsi="Times New Roman" w:cs="Times New Roman"/>
          <w:bCs/>
          <w:sz w:val="27"/>
          <w:szCs w:val="27"/>
        </w:rPr>
        <w:t>м законом от 6 октября 2003 г.</w:t>
      </w:r>
      <w:r w:rsidRPr="00C57960">
        <w:rPr>
          <w:rFonts w:ascii="Times New Roman" w:eastAsia="Calibri" w:hAnsi="Times New Roman" w:cs="Times New Roman"/>
          <w:bCs/>
          <w:sz w:val="27"/>
          <w:szCs w:val="27"/>
        </w:rPr>
        <w:t xml:space="preserve"> № 131-ФЗ «Об общих принципах организации местного самоуправления в Российской Федерации», нормативными правовыми актами Российской Федерации, Градостроительным кодексом Краснодарского края, нормативно правовыми актами Краснодарского края, уставом муниципального образования </w:t>
      </w:r>
      <w:r w:rsidRPr="00C57960">
        <w:rPr>
          <w:rFonts w:ascii="Times New Roman" w:eastAsia="Calibri" w:hAnsi="Times New Roman" w:cs="Times New Roman"/>
          <w:sz w:val="27"/>
          <w:szCs w:val="27"/>
        </w:rPr>
        <w:t xml:space="preserve">Абинский район, </w:t>
      </w:r>
      <w:r w:rsidRPr="00C57960">
        <w:rPr>
          <w:rFonts w:ascii="Times New Roman" w:eastAsia="Calibri" w:hAnsi="Times New Roman" w:cs="Times New Roman"/>
          <w:bCs/>
          <w:sz w:val="27"/>
          <w:szCs w:val="27"/>
        </w:rPr>
        <w:t xml:space="preserve">уставом муниципального образования </w:t>
      </w:r>
      <w:r w:rsidRPr="00C57960">
        <w:rPr>
          <w:rFonts w:ascii="Times New Roman" w:eastAsia="Calibri" w:hAnsi="Times New Roman" w:cs="Times New Roman"/>
          <w:sz w:val="27"/>
          <w:szCs w:val="27"/>
        </w:rPr>
        <w:t>Федоровского</w:t>
      </w:r>
      <w:r w:rsidRPr="00C57960">
        <w:rPr>
          <w:rFonts w:ascii="Times New Roman" w:eastAsia="Calibri" w:hAnsi="Times New Roman" w:cs="Times New Roman"/>
          <w:bCs/>
          <w:sz w:val="27"/>
          <w:szCs w:val="27"/>
        </w:rPr>
        <w:t xml:space="preserve"> сельского поселения Абинского района, генеральным планом Федоровского сельского поселения Абинского района, а также с учетом положений правовых актов и документов, определяющих основные направления социально-экономического и градостроительного развития </w:t>
      </w:r>
      <w:r w:rsidRPr="00C57960">
        <w:rPr>
          <w:rFonts w:ascii="Times New Roman" w:eastAsia="Calibri" w:hAnsi="Times New Roman" w:cs="Times New Roman"/>
          <w:sz w:val="27"/>
          <w:szCs w:val="27"/>
        </w:rPr>
        <w:t xml:space="preserve">Федоровского </w:t>
      </w:r>
      <w:r w:rsidRPr="00C57960">
        <w:rPr>
          <w:rFonts w:ascii="Times New Roman" w:eastAsia="Calibri" w:hAnsi="Times New Roman" w:cs="Times New Roman"/>
          <w:bCs/>
          <w:sz w:val="27"/>
          <w:szCs w:val="27"/>
        </w:rPr>
        <w:t>сельского поселения Абинского района.</w:t>
      </w:r>
    </w:p>
    <w:p w14:paraId="3344B9F0" w14:textId="77777777" w:rsidR="006B61FF" w:rsidRPr="00C57960" w:rsidRDefault="006B61FF" w:rsidP="006B61FF">
      <w:pPr>
        <w:spacing w:after="0" w:line="240" w:lineRule="auto"/>
        <w:ind w:firstLine="851"/>
        <w:jc w:val="both"/>
        <w:rPr>
          <w:rFonts w:ascii="Times New Roman" w:eastAsia="Calibri" w:hAnsi="Times New Roman" w:cs="Times New Roman"/>
          <w:bCs/>
          <w:sz w:val="27"/>
          <w:szCs w:val="27"/>
        </w:rPr>
      </w:pPr>
    </w:p>
    <w:p w14:paraId="6E9DFF5B" w14:textId="77777777" w:rsidR="006B61FF" w:rsidRPr="00C57960" w:rsidRDefault="006B61FF" w:rsidP="006B61FF">
      <w:pPr>
        <w:spacing w:after="0" w:line="240" w:lineRule="auto"/>
        <w:ind w:firstLine="851"/>
        <w:jc w:val="both"/>
        <w:rPr>
          <w:rFonts w:ascii="Times New Roman" w:eastAsia="Calibri" w:hAnsi="Times New Roman" w:cs="Times New Roman"/>
          <w:bCs/>
          <w:sz w:val="27"/>
          <w:szCs w:val="27"/>
        </w:rPr>
      </w:pPr>
    </w:p>
    <w:p w14:paraId="3E5A37BA" w14:textId="77777777" w:rsidR="006B61FF" w:rsidRPr="00C57960" w:rsidRDefault="006B61FF" w:rsidP="006B61FF">
      <w:pPr>
        <w:spacing w:after="0" w:line="240" w:lineRule="auto"/>
        <w:ind w:firstLine="851"/>
        <w:jc w:val="both"/>
        <w:rPr>
          <w:rFonts w:ascii="Times New Roman" w:eastAsia="Calibri" w:hAnsi="Times New Roman" w:cs="Times New Roman"/>
          <w:bCs/>
          <w:sz w:val="27"/>
          <w:szCs w:val="27"/>
        </w:rPr>
      </w:pPr>
      <w:r w:rsidRPr="00C57960">
        <w:rPr>
          <w:rFonts w:ascii="Times New Roman" w:eastAsia="Calibri" w:hAnsi="Times New Roman" w:cs="Times New Roman"/>
          <w:bCs/>
          <w:sz w:val="27"/>
          <w:szCs w:val="27"/>
        </w:rPr>
        <w:t xml:space="preserve"> </w:t>
      </w:r>
    </w:p>
    <w:p w14:paraId="299E99DC" w14:textId="67A492BB" w:rsidR="006B61FF" w:rsidRPr="00C57960" w:rsidRDefault="006B61FF" w:rsidP="00AE5BEE">
      <w:pPr>
        <w:spacing w:after="0" w:line="240" w:lineRule="auto"/>
        <w:jc w:val="both"/>
        <w:rPr>
          <w:rFonts w:ascii="Times New Roman" w:eastAsia="Times New Roman" w:hAnsi="Times New Roman" w:cs="Times New Roman"/>
          <w:b/>
          <w:bCs/>
          <w:sz w:val="28"/>
          <w:szCs w:val="28"/>
          <w:lang w:eastAsia="ru-RU"/>
        </w:rPr>
      </w:pPr>
    </w:p>
    <w:p w14:paraId="2F9DEFB1" w14:textId="59013862" w:rsidR="006B61FF" w:rsidRPr="00C57960" w:rsidRDefault="006B61FF" w:rsidP="00AE5BEE">
      <w:pPr>
        <w:spacing w:after="0" w:line="240" w:lineRule="auto"/>
        <w:jc w:val="both"/>
        <w:rPr>
          <w:rFonts w:ascii="Times New Roman" w:eastAsia="Times New Roman" w:hAnsi="Times New Roman" w:cs="Times New Roman"/>
          <w:b/>
          <w:bCs/>
          <w:sz w:val="28"/>
          <w:szCs w:val="28"/>
          <w:lang w:eastAsia="ru-RU"/>
        </w:rPr>
      </w:pPr>
    </w:p>
    <w:p w14:paraId="1EDCF4B3" w14:textId="3FDED193" w:rsidR="006B61FF" w:rsidRPr="00C57960" w:rsidRDefault="006B61FF" w:rsidP="00AE5BEE">
      <w:pPr>
        <w:spacing w:after="0" w:line="240" w:lineRule="auto"/>
        <w:jc w:val="both"/>
        <w:rPr>
          <w:rFonts w:ascii="Times New Roman" w:eastAsia="Times New Roman" w:hAnsi="Times New Roman" w:cs="Times New Roman"/>
          <w:b/>
          <w:bCs/>
          <w:sz w:val="28"/>
          <w:szCs w:val="28"/>
          <w:lang w:eastAsia="ru-RU"/>
        </w:rPr>
      </w:pPr>
    </w:p>
    <w:p w14:paraId="621AC3F9" w14:textId="37DD23EA" w:rsidR="006B61FF" w:rsidRPr="00C57960" w:rsidRDefault="006B61FF" w:rsidP="00AE5BEE">
      <w:pPr>
        <w:spacing w:after="0" w:line="240" w:lineRule="auto"/>
        <w:jc w:val="both"/>
        <w:rPr>
          <w:rFonts w:ascii="Times New Roman" w:eastAsia="Times New Roman" w:hAnsi="Times New Roman" w:cs="Times New Roman"/>
          <w:b/>
          <w:bCs/>
          <w:sz w:val="28"/>
          <w:szCs w:val="28"/>
          <w:lang w:eastAsia="ru-RU"/>
        </w:rPr>
      </w:pPr>
    </w:p>
    <w:p w14:paraId="39B79689" w14:textId="0D64B008" w:rsidR="006B61FF" w:rsidRPr="00C57960" w:rsidRDefault="006B61FF" w:rsidP="00AE5BEE">
      <w:pPr>
        <w:spacing w:after="0" w:line="240" w:lineRule="auto"/>
        <w:jc w:val="both"/>
        <w:rPr>
          <w:rFonts w:ascii="Times New Roman" w:eastAsia="Times New Roman" w:hAnsi="Times New Roman" w:cs="Times New Roman"/>
          <w:b/>
          <w:bCs/>
          <w:sz w:val="28"/>
          <w:szCs w:val="28"/>
          <w:lang w:eastAsia="ru-RU"/>
        </w:rPr>
      </w:pPr>
    </w:p>
    <w:p w14:paraId="6AC1CF1D" w14:textId="28336BD2" w:rsidR="006B61FF" w:rsidRPr="00C57960" w:rsidRDefault="006B61FF" w:rsidP="00AE5BEE">
      <w:pPr>
        <w:spacing w:after="0" w:line="240" w:lineRule="auto"/>
        <w:jc w:val="both"/>
        <w:rPr>
          <w:rFonts w:ascii="Times New Roman" w:eastAsia="Times New Roman" w:hAnsi="Times New Roman" w:cs="Times New Roman"/>
          <w:b/>
          <w:bCs/>
          <w:sz w:val="28"/>
          <w:szCs w:val="28"/>
          <w:lang w:eastAsia="ru-RU"/>
        </w:rPr>
      </w:pPr>
    </w:p>
    <w:p w14:paraId="57BC1A6C" w14:textId="664E97D8" w:rsidR="006B61FF" w:rsidRPr="00C57960" w:rsidRDefault="006B61FF" w:rsidP="00AE5BEE">
      <w:pPr>
        <w:spacing w:after="0" w:line="240" w:lineRule="auto"/>
        <w:jc w:val="both"/>
        <w:rPr>
          <w:rFonts w:ascii="Times New Roman" w:eastAsia="Times New Roman" w:hAnsi="Times New Roman" w:cs="Times New Roman"/>
          <w:b/>
          <w:bCs/>
          <w:sz w:val="28"/>
          <w:szCs w:val="28"/>
          <w:lang w:eastAsia="ru-RU"/>
        </w:rPr>
      </w:pPr>
    </w:p>
    <w:p w14:paraId="702427E9" w14:textId="24C8089E" w:rsidR="006B61FF" w:rsidRPr="00C57960" w:rsidRDefault="006B61FF" w:rsidP="00AE5BEE">
      <w:pPr>
        <w:spacing w:after="0" w:line="240" w:lineRule="auto"/>
        <w:jc w:val="both"/>
        <w:rPr>
          <w:rFonts w:ascii="Times New Roman" w:eastAsia="Times New Roman" w:hAnsi="Times New Roman" w:cs="Times New Roman"/>
          <w:b/>
          <w:bCs/>
          <w:sz w:val="28"/>
          <w:szCs w:val="28"/>
          <w:lang w:eastAsia="ru-RU"/>
        </w:rPr>
      </w:pPr>
    </w:p>
    <w:p w14:paraId="28FF5CCF" w14:textId="3878ABD9" w:rsidR="006B61FF" w:rsidRPr="00C57960" w:rsidRDefault="006B61FF" w:rsidP="00AE5BEE">
      <w:pPr>
        <w:spacing w:after="0" w:line="240" w:lineRule="auto"/>
        <w:jc w:val="both"/>
        <w:rPr>
          <w:rFonts w:ascii="Times New Roman" w:eastAsia="Times New Roman" w:hAnsi="Times New Roman" w:cs="Times New Roman"/>
          <w:b/>
          <w:bCs/>
          <w:sz w:val="28"/>
          <w:szCs w:val="28"/>
          <w:lang w:eastAsia="ru-RU"/>
        </w:rPr>
      </w:pPr>
    </w:p>
    <w:p w14:paraId="08657C40" w14:textId="2E185769" w:rsidR="006B61FF" w:rsidRPr="00C57960" w:rsidRDefault="006B61FF" w:rsidP="00AE5BEE">
      <w:pPr>
        <w:spacing w:after="0" w:line="240" w:lineRule="auto"/>
        <w:jc w:val="both"/>
        <w:rPr>
          <w:rFonts w:ascii="Times New Roman" w:eastAsia="Times New Roman" w:hAnsi="Times New Roman" w:cs="Times New Roman"/>
          <w:b/>
          <w:bCs/>
          <w:sz w:val="28"/>
          <w:szCs w:val="28"/>
          <w:lang w:eastAsia="ru-RU"/>
        </w:rPr>
      </w:pPr>
    </w:p>
    <w:p w14:paraId="143BBA1B" w14:textId="77777777" w:rsidR="006B61FF" w:rsidRPr="00C57960" w:rsidRDefault="006B61FF" w:rsidP="00530FD4">
      <w:pPr>
        <w:spacing w:after="0" w:line="240" w:lineRule="auto"/>
        <w:jc w:val="center"/>
        <w:rPr>
          <w:rFonts w:ascii="Times New Roman" w:eastAsia="Calibri" w:hAnsi="Times New Roman" w:cs="Times New Roman"/>
          <w:b/>
          <w:bCs/>
          <w:sz w:val="27"/>
          <w:szCs w:val="27"/>
        </w:rPr>
      </w:pPr>
      <w:bookmarkStart w:id="6" w:name="_Hlk72676070"/>
      <w:r w:rsidRPr="00C57960">
        <w:rPr>
          <w:rFonts w:ascii="Times New Roman" w:eastAsia="Calibri" w:hAnsi="Times New Roman" w:cs="Times New Roman"/>
          <w:b/>
          <w:bCs/>
          <w:sz w:val="27"/>
          <w:szCs w:val="27"/>
        </w:rPr>
        <w:lastRenderedPageBreak/>
        <w:t>ЧАСТЬ I. ПОРЯДОК ПРИМЕНЕНИЯ ПРАВИЛ ЗЕМЛЕПОЛЬЗОВАНИЯ                    И ЗАСТРОЙКИ И ВНЕСЕНИЯ ИЗМЕНЕНИЙ В УКАЗАННЫЕ ПРАВИЛА</w:t>
      </w:r>
    </w:p>
    <w:p w14:paraId="525F4E49" w14:textId="77777777" w:rsidR="006B61FF" w:rsidRPr="00C57960" w:rsidRDefault="006B61FF" w:rsidP="006B61FF">
      <w:pPr>
        <w:spacing w:after="0" w:line="240" w:lineRule="auto"/>
        <w:ind w:firstLine="851"/>
        <w:jc w:val="both"/>
        <w:rPr>
          <w:rFonts w:ascii="Times New Roman" w:eastAsia="Calibri" w:hAnsi="Times New Roman" w:cs="Times New Roman"/>
          <w:bCs/>
          <w:sz w:val="27"/>
          <w:szCs w:val="27"/>
        </w:rPr>
      </w:pPr>
    </w:p>
    <w:p w14:paraId="2D4B345E" w14:textId="00F775D3" w:rsidR="006B61FF" w:rsidRPr="00C57960" w:rsidRDefault="00D16D74" w:rsidP="006B61FF">
      <w:pPr>
        <w:spacing w:after="0" w:line="240" w:lineRule="auto"/>
        <w:jc w:val="center"/>
        <w:rPr>
          <w:rFonts w:ascii="Times New Roman" w:eastAsia="Calibri" w:hAnsi="Times New Roman" w:cs="Times New Roman"/>
          <w:b/>
          <w:bCs/>
          <w:sz w:val="27"/>
          <w:szCs w:val="27"/>
        </w:rPr>
      </w:pPr>
      <w:r w:rsidRPr="00C57960">
        <w:rPr>
          <w:rFonts w:ascii="Times New Roman" w:eastAsia="Calibri" w:hAnsi="Times New Roman" w:cs="Times New Roman"/>
          <w:b/>
          <w:bCs/>
          <w:sz w:val="27"/>
          <w:szCs w:val="27"/>
        </w:rPr>
        <w:t xml:space="preserve">Глава 1. Регулирование </w:t>
      </w:r>
      <w:r w:rsidR="006B61FF" w:rsidRPr="00C57960">
        <w:rPr>
          <w:rFonts w:ascii="Times New Roman" w:eastAsia="Calibri" w:hAnsi="Times New Roman" w:cs="Times New Roman"/>
          <w:b/>
          <w:bCs/>
          <w:sz w:val="27"/>
          <w:szCs w:val="27"/>
        </w:rPr>
        <w:t>землепользования и застройки                               органами местного самоуправления</w:t>
      </w:r>
    </w:p>
    <w:p w14:paraId="3924B890" w14:textId="77777777" w:rsidR="006B61FF" w:rsidRPr="00C57960" w:rsidRDefault="006B61FF" w:rsidP="006B61FF">
      <w:pPr>
        <w:spacing w:after="0" w:line="240" w:lineRule="auto"/>
        <w:ind w:firstLine="851"/>
        <w:jc w:val="center"/>
        <w:rPr>
          <w:rFonts w:ascii="Times New Roman" w:eastAsia="Calibri" w:hAnsi="Times New Roman" w:cs="Times New Roman"/>
          <w:b/>
          <w:bCs/>
          <w:sz w:val="27"/>
          <w:szCs w:val="27"/>
        </w:rPr>
      </w:pPr>
    </w:p>
    <w:p w14:paraId="50C951EA" w14:textId="77777777" w:rsidR="006B61FF" w:rsidRPr="00C57960" w:rsidRDefault="006B61FF" w:rsidP="006B61FF">
      <w:pPr>
        <w:spacing w:after="0" w:line="240" w:lineRule="auto"/>
        <w:jc w:val="center"/>
        <w:rPr>
          <w:rFonts w:ascii="Times New Roman" w:eastAsia="Calibri" w:hAnsi="Times New Roman" w:cs="Times New Roman"/>
          <w:b/>
          <w:bCs/>
          <w:sz w:val="27"/>
          <w:szCs w:val="27"/>
        </w:rPr>
      </w:pPr>
      <w:r w:rsidRPr="00C57960">
        <w:rPr>
          <w:rFonts w:ascii="Times New Roman" w:eastAsia="Calibri" w:hAnsi="Times New Roman" w:cs="Times New Roman"/>
          <w:b/>
          <w:bCs/>
          <w:sz w:val="27"/>
          <w:szCs w:val="27"/>
        </w:rPr>
        <w:t>Статья 1. Основные понятия, используемые в настоящих Правилах</w:t>
      </w:r>
    </w:p>
    <w:p w14:paraId="56586389" w14:textId="77777777" w:rsidR="006B61FF" w:rsidRPr="00C57960" w:rsidRDefault="006B61FF" w:rsidP="006B61FF">
      <w:pPr>
        <w:spacing w:after="0" w:line="240" w:lineRule="auto"/>
        <w:ind w:firstLine="851"/>
        <w:jc w:val="both"/>
        <w:rPr>
          <w:rFonts w:ascii="Times New Roman" w:eastAsia="Calibri" w:hAnsi="Times New Roman" w:cs="Times New Roman"/>
          <w:bCs/>
          <w:sz w:val="27"/>
          <w:szCs w:val="27"/>
        </w:rPr>
      </w:pPr>
    </w:p>
    <w:p w14:paraId="6448B7F0" w14:textId="77777777" w:rsidR="00735801" w:rsidRPr="00C57960" w:rsidRDefault="00735801" w:rsidP="00735801">
      <w:pPr>
        <w:spacing w:after="0" w:line="240" w:lineRule="auto"/>
        <w:ind w:firstLine="709"/>
        <w:jc w:val="both"/>
        <w:rPr>
          <w:rFonts w:ascii="Times New Roman" w:eastAsia="Calibri" w:hAnsi="Times New Roman" w:cs="Times New Roman"/>
          <w:bCs/>
          <w:sz w:val="27"/>
          <w:szCs w:val="27"/>
        </w:rPr>
      </w:pPr>
      <w:r w:rsidRPr="00C57960">
        <w:rPr>
          <w:rFonts w:ascii="Times New Roman" w:eastAsia="Calibri" w:hAnsi="Times New Roman" w:cs="Times New Roman"/>
          <w:bCs/>
          <w:sz w:val="27"/>
          <w:szCs w:val="27"/>
        </w:rPr>
        <w:t>Понятия, используемые в настоящих Правилах, применяются в следующем значении:</w:t>
      </w:r>
    </w:p>
    <w:p w14:paraId="54C5686C" w14:textId="77777777" w:rsidR="00735801" w:rsidRPr="00C57960" w:rsidRDefault="00735801" w:rsidP="00735801">
      <w:pPr>
        <w:spacing w:after="0" w:line="240" w:lineRule="auto"/>
        <w:ind w:firstLine="709"/>
        <w:jc w:val="both"/>
        <w:rPr>
          <w:rFonts w:ascii="Times New Roman" w:eastAsia="Calibri" w:hAnsi="Times New Roman" w:cs="Times New Roman"/>
          <w:bCs/>
          <w:sz w:val="27"/>
          <w:szCs w:val="27"/>
        </w:rPr>
      </w:pPr>
      <w:r w:rsidRPr="00C57960">
        <w:rPr>
          <w:rFonts w:ascii="Times New Roman" w:eastAsia="Calibri" w:hAnsi="Times New Roman" w:cs="Times New Roman"/>
          <w:b/>
          <w:bCs/>
          <w:sz w:val="27"/>
          <w:szCs w:val="27"/>
        </w:rPr>
        <w:t>Муниципальное образование</w:t>
      </w:r>
      <w:r w:rsidRPr="00C57960">
        <w:rPr>
          <w:rFonts w:ascii="Times New Roman" w:eastAsia="Calibri" w:hAnsi="Times New Roman" w:cs="Times New Roman"/>
          <w:bCs/>
          <w:sz w:val="27"/>
          <w:szCs w:val="27"/>
        </w:rPr>
        <w:t xml:space="preserve"> - 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 либо внутригородская территория города федерального значения; </w:t>
      </w:r>
    </w:p>
    <w:p w14:paraId="3443E934" w14:textId="77777777" w:rsidR="00735801" w:rsidRPr="00C57960" w:rsidRDefault="00735801" w:rsidP="00735801">
      <w:pPr>
        <w:spacing w:after="0" w:line="240" w:lineRule="auto"/>
        <w:ind w:firstLine="709"/>
        <w:jc w:val="both"/>
        <w:rPr>
          <w:rFonts w:ascii="Times New Roman" w:eastAsia="Calibri" w:hAnsi="Times New Roman" w:cs="Times New Roman"/>
          <w:bCs/>
          <w:sz w:val="27"/>
          <w:szCs w:val="27"/>
        </w:rPr>
      </w:pPr>
      <w:r w:rsidRPr="00C57960">
        <w:rPr>
          <w:rFonts w:ascii="Times New Roman" w:eastAsia="Calibri" w:hAnsi="Times New Roman" w:cs="Times New Roman"/>
          <w:b/>
          <w:bCs/>
          <w:sz w:val="27"/>
          <w:szCs w:val="27"/>
        </w:rPr>
        <w:t>Муниципальный район</w:t>
      </w:r>
      <w:r w:rsidRPr="00C57960">
        <w:rPr>
          <w:rFonts w:ascii="Times New Roman" w:eastAsia="Calibri" w:hAnsi="Times New Roman" w:cs="Times New Roman"/>
          <w:bCs/>
          <w:sz w:val="27"/>
          <w:szCs w:val="27"/>
        </w:rPr>
        <w:t xml:space="preserve"> - несколько поселений или поселений и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межпоселенческого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14:paraId="2C562DEF" w14:textId="77777777" w:rsidR="00735801" w:rsidRPr="00C57960" w:rsidRDefault="00735801" w:rsidP="00735801">
      <w:pPr>
        <w:spacing w:after="0" w:line="240" w:lineRule="auto"/>
        <w:ind w:firstLine="709"/>
        <w:jc w:val="both"/>
        <w:rPr>
          <w:rFonts w:ascii="Times New Roman" w:eastAsia="Calibri" w:hAnsi="Times New Roman" w:cs="Times New Roman"/>
          <w:bCs/>
          <w:sz w:val="27"/>
          <w:szCs w:val="27"/>
        </w:rPr>
      </w:pPr>
      <w:r w:rsidRPr="00C57960">
        <w:rPr>
          <w:rFonts w:ascii="Times New Roman" w:eastAsia="Calibri" w:hAnsi="Times New Roman" w:cs="Times New Roman"/>
          <w:b/>
          <w:bCs/>
          <w:sz w:val="27"/>
          <w:szCs w:val="27"/>
        </w:rPr>
        <w:t>Поселение</w:t>
      </w:r>
      <w:r w:rsidRPr="00C57960">
        <w:rPr>
          <w:rFonts w:ascii="Times New Roman" w:eastAsia="Calibri" w:hAnsi="Times New Roman" w:cs="Times New Roman"/>
          <w:bCs/>
          <w:sz w:val="27"/>
          <w:szCs w:val="27"/>
        </w:rPr>
        <w:t xml:space="preserve"> - городское или сельское поселение.</w:t>
      </w:r>
    </w:p>
    <w:p w14:paraId="012CEC97" w14:textId="77777777" w:rsidR="00735801" w:rsidRPr="00C57960" w:rsidRDefault="00735801" w:rsidP="00735801">
      <w:pPr>
        <w:spacing w:after="0" w:line="240" w:lineRule="auto"/>
        <w:ind w:firstLine="709"/>
        <w:jc w:val="both"/>
        <w:rPr>
          <w:rFonts w:ascii="Times New Roman" w:eastAsia="Calibri" w:hAnsi="Times New Roman" w:cs="Times New Roman"/>
          <w:bCs/>
          <w:sz w:val="27"/>
          <w:szCs w:val="27"/>
        </w:rPr>
      </w:pPr>
      <w:r w:rsidRPr="00C57960">
        <w:rPr>
          <w:rFonts w:ascii="Times New Roman" w:eastAsia="Calibri" w:hAnsi="Times New Roman" w:cs="Times New Roman"/>
          <w:b/>
          <w:bCs/>
          <w:sz w:val="27"/>
          <w:szCs w:val="27"/>
        </w:rPr>
        <w:t>Сельское поселение</w:t>
      </w:r>
      <w:r w:rsidRPr="00C57960">
        <w:rPr>
          <w:rFonts w:ascii="Times New Roman" w:eastAsia="Calibri" w:hAnsi="Times New Roman" w:cs="Times New Roman"/>
          <w:bCs/>
          <w:sz w:val="27"/>
          <w:szCs w:val="27"/>
        </w:rPr>
        <w:t xml:space="preserve">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14:paraId="337D0A43" w14:textId="77777777" w:rsidR="00735801" w:rsidRPr="00C57960" w:rsidRDefault="00735801" w:rsidP="00735801">
      <w:pPr>
        <w:spacing w:after="0" w:line="240" w:lineRule="auto"/>
        <w:ind w:firstLine="709"/>
        <w:jc w:val="both"/>
        <w:rPr>
          <w:rFonts w:ascii="Times New Roman" w:eastAsia="Calibri" w:hAnsi="Times New Roman" w:cs="Times New Roman"/>
          <w:bCs/>
          <w:sz w:val="27"/>
          <w:szCs w:val="27"/>
        </w:rPr>
      </w:pPr>
      <w:r w:rsidRPr="00C57960">
        <w:rPr>
          <w:rFonts w:ascii="Times New Roman" w:eastAsia="Calibri" w:hAnsi="Times New Roman" w:cs="Times New Roman"/>
          <w:b/>
          <w:bCs/>
          <w:sz w:val="27"/>
          <w:szCs w:val="27"/>
        </w:rPr>
        <w:t xml:space="preserve">Населенный пункт - </w:t>
      </w:r>
      <w:r w:rsidRPr="00C57960">
        <w:rPr>
          <w:rFonts w:ascii="Times New Roman" w:eastAsia="Calibri" w:hAnsi="Times New Roman" w:cs="Times New Roman"/>
          <w:bCs/>
          <w:sz w:val="27"/>
          <w:szCs w:val="27"/>
        </w:rPr>
        <w:t xml:space="preserve">административно-территориальная единица, используемая и предназначенная для застройки и развития, являющаяся местом постоянного проживания населения. </w:t>
      </w:r>
    </w:p>
    <w:p w14:paraId="5EFF8907" w14:textId="77777777" w:rsidR="00735801" w:rsidRPr="00C57960" w:rsidRDefault="00735801" w:rsidP="00735801">
      <w:pPr>
        <w:spacing w:after="0" w:line="240" w:lineRule="auto"/>
        <w:ind w:firstLine="709"/>
        <w:jc w:val="both"/>
        <w:rPr>
          <w:rFonts w:ascii="Times New Roman" w:eastAsia="Calibri" w:hAnsi="Times New Roman" w:cs="Times New Roman"/>
          <w:bCs/>
          <w:sz w:val="27"/>
          <w:szCs w:val="27"/>
        </w:rPr>
      </w:pPr>
      <w:r w:rsidRPr="00C57960">
        <w:rPr>
          <w:rFonts w:ascii="Times New Roman" w:eastAsia="Calibri" w:hAnsi="Times New Roman" w:cs="Times New Roman"/>
          <w:b/>
          <w:bCs/>
          <w:sz w:val="27"/>
          <w:szCs w:val="27"/>
        </w:rPr>
        <w:t>Вопросы местного значения</w:t>
      </w:r>
      <w:r w:rsidRPr="00C57960">
        <w:rPr>
          <w:rFonts w:ascii="Times New Roman" w:eastAsia="Calibri" w:hAnsi="Times New Roman" w:cs="Times New Roman"/>
          <w:bCs/>
          <w:sz w:val="27"/>
          <w:szCs w:val="27"/>
        </w:rPr>
        <w:t xml:space="preserve"> -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w:t>
      </w:r>
      <w:bookmarkStart w:id="7" w:name="_Hlk506478188"/>
      <w:r w:rsidRPr="00C57960">
        <w:rPr>
          <w:rFonts w:ascii="Times New Roman" w:eastAsia="Calibri" w:hAnsi="Times New Roman" w:cs="Times New Roman"/>
          <w:bCs/>
          <w:sz w:val="27"/>
          <w:szCs w:val="27"/>
        </w:rPr>
        <w:t xml:space="preserve">и Федеральным законом                    от 6 октября 2003 г. № 131-ФЗ «Об общих принципах организации местного самоуправления в Российской Федерации» </w:t>
      </w:r>
      <w:bookmarkEnd w:id="7"/>
      <w:r w:rsidRPr="00C57960">
        <w:rPr>
          <w:rFonts w:ascii="Times New Roman" w:eastAsia="Calibri" w:hAnsi="Times New Roman" w:cs="Times New Roman"/>
          <w:bCs/>
          <w:sz w:val="27"/>
          <w:szCs w:val="27"/>
        </w:rPr>
        <w:t>осуществляется населением и (или) органами местного самоуправления самостоятельно.</w:t>
      </w:r>
    </w:p>
    <w:p w14:paraId="0C38AAF9" w14:textId="77777777" w:rsidR="00735801" w:rsidRPr="00C57960" w:rsidRDefault="00735801" w:rsidP="00735801">
      <w:pPr>
        <w:spacing w:after="0" w:line="240" w:lineRule="auto"/>
        <w:ind w:firstLine="709"/>
        <w:jc w:val="both"/>
        <w:rPr>
          <w:rFonts w:ascii="Times New Roman" w:eastAsia="Calibri" w:hAnsi="Times New Roman" w:cs="Times New Roman"/>
          <w:bCs/>
          <w:sz w:val="27"/>
          <w:szCs w:val="27"/>
        </w:rPr>
      </w:pPr>
      <w:r w:rsidRPr="00C57960">
        <w:rPr>
          <w:rFonts w:ascii="Times New Roman" w:eastAsia="Calibri" w:hAnsi="Times New Roman" w:cs="Times New Roman"/>
          <w:b/>
          <w:bCs/>
          <w:sz w:val="27"/>
          <w:szCs w:val="27"/>
        </w:rPr>
        <w:t>Устойчивое развитие территорий</w:t>
      </w:r>
      <w:r w:rsidRPr="00C57960">
        <w:rPr>
          <w:rFonts w:ascii="Times New Roman" w:eastAsia="Calibri" w:hAnsi="Times New Roman" w:cs="Times New Roman"/>
          <w:bCs/>
          <w:sz w:val="27"/>
          <w:szCs w:val="27"/>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7503D0F2"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Градостроительная деятельность</w:t>
      </w:r>
      <w:r w:rsidRPr="00C57960">
        <w:rPr>
          <w:rFonts w:ascii="Times New Roman" w:eastAsia="Calibri" w:hAnsi="Times New Roman" w:cs="Times New Roman"/>
          <w:sz w:val="27"/>
          <w:szCs w:val="27"/>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w:t>
      </w:r>
      <w:r w:rsidRPr="00C57960">
        <w:rPr>
          <w:rFonts w:ascii="Times New Roman" w:eastAsia="Calibri" w:hAnsi="Times New Roman" w:cs="Times New Roman"/>
          <w:sz w:val="27"/>
          <w:szCs w:val="27"/>
        </w:rPr>
        <w:lastRenderedPageBreak/>
        <w:t>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p w14:paraId="2E73C07D"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Территориальное планирование</w:t>
      </w:r>
      <w:r w:rsidRPr="00C57960">
        <w:rPr>
          <w:rFonts w:ascii="Times New Roman" w:eastAsia="Calibri" w:hAnsi="Times New Roman" w:cs="Times New Roman"/>
          <w:sz w:val="27"/>
          <w:szCs w:val="27"/>
        </w:rPr>
        <w:t xml:space="preserve"> - 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29AC3688"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Генеральный план</w:t>
      </w:r>
      <w:r w:rsidRPr="00C57960">
        <w:rPr>
          <w:rFonts w:ascii="Times New Roman" w:eastAsia="Calibri" w:hAnsi="Times New Roman" w:cs="Times New Roman"/>
          <w:sz w:val="27"/>
          <w:szCs w:val="27"/>
        </w:rPr>
        <w:t xml:space="preserve"> – вид документа территориального планирования муниципального образования, определяющий цели, задачи и направления территориального планирования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p w14:paraId="4EB4BEF2"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Функциональное зонирование территории</w:t>
      </w:r>
      <w:r w:rsidRPr="00C57960">
        <w:rPr>
          <w:rFonts w:ascii="Times New Roman" w:eastAsia="Calibri" w:hAnsi="Times New Roman" w:cs="Times New Roman"/>
          <w:sz w:val="27"/>
          <w:szCs w:val="27"/>
        </w:rPr>
        <w:t xml:space="preserve">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070E24F5"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Функциональные зоны</w:t>
      </w:r>
      <w:r w:rsidRPr="00C57960">
        <w:rPr>
          <w:rFonts w:ascii="Times New Roman" w:eastAsia="Calibri" w:hAnsi="Times New Roman" w:cs="Times New Roman"/>
          <w:sz w:val="27"/>
          <w:szCs w:val="27"/>
        </w:rPr>
        <w:t xml:space="preserve"> - зоны, для которых документами территориального планирования определены границы и функциональное назначение.</w:t>
      </w:r>
    </w:p>
    <w:p w14:paraId="44AC72B7"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Зоны с особыми условиями использования территорий</w:t>
      </w:r>
      <w:r w:rsidRPr="00C57960">
        <w:rPr>
          <w:rFonts w:ascii="Times New Roman" w:eastAsia="Calibri" w:hAnsi="Times New Roman" w:cs="Times New Roman"/>
          <w:sz w:val="27"/>
          <w:szCs w:val="27"/>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14:paraId="26B9BAA9"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Территории общего пользования</w:t>
      </w:r>
      <w:r w:rsidRPr="00C57960">
        <w:rPr>
          <w:rFonts w:ascii="Times New Roman" w:eastAsia="Calibri" w:hAnsi="Times New Roman" w:cs="Times New Roman"/>
          <w:sz w:val="27"/>
          <w:szCs w:val="27"/>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3E3AB99D"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Линии градостроительного регулирования</w:t>
      </w:r>
      <w:r w:rsidRPr="00C57960">
        <w:rPr>
          <w:rFonts w:ascii="Times New Roman" w:eastAsia="Calibri" w:hAnsi="Times New Roman" w:cs="Times New Roman"/>
          <w:sz w:val="27"/>
          <w:szCs w:val="27"/>
        </w:rPr>
        <w:t xml:space="preserve"> – красные линии, границы земельных участков, линии застройки, отступ застройки, синие линии, границы полосы отвода железных дорог, границы полосы отвода автомобильных дорог, границы технических (охранных) зон инженерных сооружений и коммуникаций, границы территорий памятников и ансамблей; границы зон охраны объекта культурного наследия, границы историко-культурного заповедника, границы охранных зон особо охраняемых природных территорий,  границы территорий природного комплекса Краснодарского края, не являющихся особо охраняемыми, границы озелененных территорий, не входящих в природный комплекс городских округов и поселений Краснодарского края, границы водоохранных зон, границы прибрежных зон (полос), границы зон санитарной охраны источников питьевого водоснабжения, границы санитарно-защитных зон и иных зон ограничений использования земельных участков, зданий, строений, сооружений.</w:t>
      </w:r>
    </w:p>
    <w:p w14:paraId="6DEF9C2A"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Красные линии</w:t>
      </w:r>
      <w:r w:rsidRPr="00C57960">
        <w:rPr>
          <w:rFonts w:ascii="Times New Roman" w:eastAsia="Calibri" w:hAnsi="Times New Roman" w:cs="Times New Roman"/>
          <w:sz w:val="27"/>
          <w:szCs w:val="27"/>
        </w:rPr>
        <w:t xml:space="preserve"> – </w:t>
      </w:r>
      <w:bookmarkStart w:id="8" w:name="_Hlk26196069"/>
      <w:r w:rsidRPr="00C57960">
        <w:rPr>
          <w:rFonts w:ascii="Times New Roman" w:eastAsia="Calibri" w:hAnsi="Times New Roman" w:cs="Times New Roman"/>
          <w:sz w:val="27"/>
          <w:szCs w:val="27"/>
        </w:rPr>
        <w:t>красные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bookmarkEnd w:id="8"/>
    <w:p w14:paraId="1C46F930"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lastRenderedPageBreak/>
        <w:t>Линии застройки</w:t>
      </w:r>
      <w:r w:rsidRPr="00C57960">
        <w:rPr>
          <w:rFonts w:ascii="Times New Roman" w:eastAsia="Calibri" w:hAnsi="Times New Roman" w:cs="Times New Roman"/>
          <w:sz w:val="27"/>
          <w:szCs w:val="27"/>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9D258B6"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Отступ застройки</w:t>
      </w:r>
      <w:r w:rsidRPr="00C57960">
        <w:rPr>
          <w:rFonts w:ascii="Times New Roman" w:eastAsia="Calibri" w:hAnsi="Times New Roman" w:cs="Times New Roman"/>
          <w:sz w:val="27"/>
          <w:szCs w:val="27"/>
        </w:rPr>
        <w:t xml:space="preserve"> - расстояние между красной линией или границей земельного участка и стеной здания, строения, сооружения.</w:t>
      </w:r>
    </w:p>
    <w:p w14:paraId="45A239C0"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Синие линии</w:t>
      </w:r>
      <w:r w:rsidRPr="00C57960">
        <w:rPr>
          <w:rFonts w:ascii="Times New Roman" w:eastAsia="Calibri" w:hAnsi="Times New Roman" w:cs="Times New Roman"/>
          <w:sz w:val="27"/>
          <w:szCs w:val="27"/>
        </w:rPr>
        <w:t xml:space="preserve"> - границы акваторий рек, а также существующих и проектируемых открытых водоемов, устанавливаемые по нормальному подпорному горизонту.</w:t>
      </w:r>
    </w:p>
    <w:p w14:paraId="7B8E4959"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Границы полосы отвода железных дорог</w:t>
      </w:r>
      <w:r w:rsidRPr="00C57960">
        <w:rPr>
          <w:rFonts w:ascii="Times New Roman" w:eastAsia="Calibri" w:hAnsi="Times New Roman" w:cs="Times New Roman"/>
          <w:sz w:val="27"/>
          <w:szCs w:val="27"/>
        </w:rPr>
        <w:t xml:space="preserve"> -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других и на которой не допускается строительство зданий и сооружений, не имеющих отношения к эксплуатации железнодорожного транспорта.</w:t>
      </w:r>
    </w:p>
    <w:p w14:paraId="1CA0C9EE"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Границы полосы отвода автомобильных дорог</w:t>
      </w:r>
      <w:r w:rsidRPr="00C57960">
        <w:rPr>
          <w:rFonts w:ascii="Times New Roman" w:eastAsia="Calibri" w:hAnsi="Times New Roman" w:cs="Times New Roman"/>
          <w:sz w:val="27"/>
          <w:szCs w:val="27"/>
        </w:rPr>
        <w:t xml:space="preserve">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14:paraId="5F6F66D5"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 xml:space="preserve">Границы технических (охранных) зон инженерных сооружений и коммуникаций </w:t>
      </w:r>
      <w:r w:rsidRPr="00C57960">
        <w:rPr>
          <w:rFonts w:ascii="Times New Roman" w:eastAsia="Calibri" w:hAnsi="Times New Roman" w:cs="Times New Roman"/>
          <w:sz w:val="27"/>
          <w:szCs w:val="27"/>
        </w:rPr>
        <w:t>-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4FC8DC22"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 xml:space="preserve">Границы территорий памятников и ансамблей </w:t>
      </w:r>
      <w:r w:rsidRPr="00C57960">
        <w:rPr>
          <w:rFonts w:ascii="Times New Roman" w:eastAsia="Calibri" w:hAnsi="Times New Roman" w:cs="Times New Roman"/>
          <w:sz w:val="27"/>
          <w:szCs w:val="27"/>
        </w:rPr>
        <w:t>-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67B1EDA0"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Границы зон охраны объекта культурного наследия</w:t>
      </w:r>
      <w:r w:rsidRPr="00C57960">
        <w:rPr>
          <w:rFonts w:ascii="Times New Roman" w:eastAsia="Calibri" w:hAnsi="Times New Roman" w:cs="Times New Roman"/>
          <w:sz w:val="27"/>
          <w:szCs w:val="27"/>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охране объектов культурного наследия.</w:t>
      </w:r>
    </w:p>
    <w:p w14:paraId="2FF5F4D5"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Охранная зона объекта культурного наследия</w:t>
      </w:r>
      <w:r w:rsidRPr="00C57960">
        <w:rPr>
          <w:rFonts w:ascii="Times New Roman" w:eastAsia="Calibri" w:hAnsi="Times New Roman" w:cs="Times New Roman"/>
          <w:sz w:val="27"/>
          <w:szCs w:val="27"/>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сельских поселений и других объектов).</w:t>
      </w:r>
    </w:p>
    <w:p w14:paraId="09BE63D4"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Границы охранных зон особо охраняемых природных территорий</w:t>
      </w:r>
      <w:r w:rsidRPr="00C57960">
        <w:rPr>
          <w:rFonts w:ascii="Times New Roman" w:eastAsia="Calibri" w:hAnsi="Times New Roman" w:cs="Times New Roman"/>
          <w:sz w:val="27"/>
          <w:szCs w:val="27"/>
        </w:rPr>
        <w:t xml:space="preserve"> -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пространства.</w:t>
      </w:r>
    </w:p>
    <w:p w14:paraId="68086453"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lastRenderedPageBreak/>
        <w:t xml:space="preserve">Границы территорий природного комплекса Краснодарского края, не являющихся особо охраняемыми </w:t>
      </w:r>
      <w:r w:rsidRPr="00C57960">
        <w:rPr>
          <w:rFonts w:ascii="Times New Roman" w:eastAsia="Calibri" w:hAnsi="Times New Roman" w:cs="Times New Roman"/>
          <w:sz w:val="27"/>
          <w:szCs w:val="27"/>
        </w:rPr>
        <w:t>-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14:paraId="24FDB9B8"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Границы озелененных территорий, не входящих в природный комплекс поселений Краснодарского края</w:t>
      </w:r>
      <w:r w:rsidRPr="00C57960">
        <w:rPr>
          <w:rFonts w:ascii="Times New Roman" w:eastAsia="Calibri" w:hAnsi="Times New Roman" w:cs="Times New Roman"/>
          <w:sz w:val="27"/>
          <w:szCs w:val="27"/>
        </w:rPr>
        <w:t xml:space="preserve"> - границы участков внутриквартального озеленения общего пользования и трасс внутриквартальных транспортных коммуникаций.</w:t>
      </w:r>
    </w:p>
    <w:p w14:paraId="34CA7B19" w14:textId="77777777" w:rsidR="00735801" w:rsidRPr="00C57960" w:rsidRDefault="00735801" w:rsidP="00735801">
      <w:pPr>
        <w:spacing w:after="0" w:line="240" w:lineRule="auto"/>
        <w:ind w:firstLine="709"/>
        <w:jc w:val="both"/>
        <w:rPr>
          <w:rFonts w:ascii="Times New Roman" w:eastAsia="Calibri" w:hAnsi="Times New Roman" w:cs="Times New Roman"/>
          <w:b/>
          <w:sz w:val="27"/>
          <w:szCs w:val="27"/>
        </w:rPr>
      </w:pPr>
      <w:r w:rsidRPr="00C57960">
        <w:rPr>
          <w:rFonts w:ascii="Times New Roman" w:eastAsia="Calibri" w:hAnsi="Times New Roman" w:cs="Times New Roman"/>
          <w:b/>
          <w:sz w:val="27"/>
          <w:szCs w:val="27"/>
        </w:rPr>
        <w:t>Границы водоохранных зон</w:t>
      </w:r>
      <w:r w:rsidRPr="00C57960">
        <w:rPr>
          <w:rFonts w:ascii="Times New Roman" w:eastAsia="Calibri" w:hAnsi="Times New Roman" w:cs="Times New Roman"/>
          <w:sz w:val="27"/>
          <w:szCs w:val="27"/>
        </w:rPr>
        <w:t xml:space="preserve"> - границы территорий, прилегающих к акваториям рек, озер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14:paraId="56E12AD9"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Границы прибрежных зон (полос)</w:t>
      </w:r>
      <w:r w:rsidRPr="00C57960">
        <w:rPr>
          <w:rFonts w:ascii="Times New Roman" w:eastAsia="Calibri" w:hAnsi="Times New Roman" w:cs="Times New Roman"/>
          <w:sz w:val="27"/>
          <w:szCs w:val="27"/>
        </w:rPr>
        <w:t xml:space="preserve"> - границы территорий внутри водоохранных зон, на которых в соответствии с Водным кодексом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1735AC96"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Водоохранная зона</w:t>
      </w:r>
      <w:r w:rsidRPr="00C57960">
        <w:rPr>
          <w:rFonts w:ascii="Times New Roman" w:eastAsia="Calibri" w:hAnsi="Times New Roman" w:cs="Times New Roman"/>
          <w:sz w:val="27"/>
          <w:szCs w:val="27"/>
        </w:rPr>
        <w:t xml:space="preserve"> – территория, примыкающая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012AC399"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Границы зон санитарной охраны источников питьевого водоснабжения - границы зон I и II поясов, а также жесткой зоны II пояса</w:t>
      </w:r>
      <w:r w:rsidRPr="00C57960">
        <w:rPr>
          <w:rFonts w:ascii="Times New Roman" w:eastAsia="Calibri" w:hAnsi="Times New Roman" w:cs="Times New Roman"/>
          <w:sz w:val="27"/>
          <w:szCs w:val="27"/>
        </w:rPr>
        <w:t>:</w:t>
      </w:r>
    </w:p>
    <w:p w14:paraId="609E7489"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1) 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39E98F34"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2) 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50277E41"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3) 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14:paraId="16235E94"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Границы санитарно-защитных зон</w:t>
      </w:r>
      <w:r w:rsidRPr="00C57960">
        <w:rPr>
          <w:rFonts w:ascii="Times New Roman" w:eastAsia="Calibri" w:hAnsi="Times New Roman" w:cs="Times New Roman"/>
          <w:sz w:val="27"/>
          <w:szCs w:val="27"/>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w:t>
      </w:r>
      <w:r w:rsidRPr="00C57960">
        <w:rPr>
          <w:rFonts w:ascii="Times New Roman" w:eastAsia="Calibri" w:hAnsi="Times New Roman" w:cs="Times New Roman"/>
          <w:sz w:val="27"/>
          <w:szCs w:val="27"/>
        </w:rPr>
        <w:lastRenderedPageBreak/>
        <w:t>устанавливаются в соответствии с законодательством о санитарно-эпидемиологическом благополучии населения.</w:t>
      </w:r>
    </w:p>
    <w:p w14:paraId="65F01ADF"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Правила землепользования и застройки</w:t>
      </w:r>
      <w:r w:rsidRPr="00C57960">
        <w:rPr>
          <w:rFonts w:ascii="Times New Roman" w:eastAsia="Calibri" w:hAnsi="Times New Roman" w:cs="Times New Roman"/>
          <w:sz w:val="27"/>
          <w:szCs w:val="27"/>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4743C550"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Градостроительное зонирование</w:t>
      </w:r>
      <w:r w:rsidRPr="00C57960">
        <w:rPr>
          <w:rFonts w:ascii="Times New Roman" w:eastAsia="Calibri" w:hAnsi="Times New Roman" w:cs="Times New Roman"/>
          <w:sz w:val="27"/>
          <w:szCs w:val="27"/>
        </w:rPr>
        <w:t xml:space="preserve"> - зонирование территорий муниципального образования в целях определения территориальных зон и установления градостроительных регламентов.</w:t>
      </w:r>
    </w:p>
    <w:p w14:paraId="0DF561E9"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Территориальные зоны</w:t>
      </w:r>
      <w:r w:rsidRPr="00C57960">
        <w:rPr>
          <w:rFonts w:ascii="Times New Roman" w:eastAsia="Calibri" w:hAnsi="Times New Roman" w:cs="Times New Roman"/>
          <w:sz w:val="27"/>
          <w:szCs w:val="27"/>
        </w:rPr>
        <w:t xml:space="preserve"> - зоны, для которых в правилах землепользования и застройки определены границы и установлены градостроительные регламенты.</w:t>
      </w:r>
    </w:p>
    <w:p w14:paraId="19B9E4F0"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Градостроительный регламент</w:t>
      </w:r>
      <w:r w:rsidRPr="00C57960">
        <w:rPr>
          <w:rFonts w:ascii="Times New Roman" w:eastAsia="Calibri" w:hAnsi="Times New Roman" w:cs="Times New Roman"/>
          <w:sz w:val="27"/>
          <w:szCs w:val="27"/>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0B9094FF"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 xml:space="preserve">Благоустройство территории </w:t>
      </w:r>
      <w:r w:rsidRPr="00C57960">
        <w:rPr>
          <w:rFonts w:ascii="Times New Roman" w:eastAsia="Calibri" w:hAnsi="Times New Roman" w:cs="Times New Roman"/>
          <w:sz w:val="27"/>
          <w:szCs w:val="27"/>
        </w:rPr>
        <w:t>-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44B0AAE4"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Историческое поселение</w:t>
      </w:r>
      <w:r w:rsidRPr="00C57960">
        <w:rPr>
          <w:rFonts w:ascii="Times New Roman" w:eastAsia="Calibri" w:hAnsi="Times New Roman" w:cs="Times New Roman"/>
          <w:sz w:val="27"/>
          <w:szCs w:val="27"/>
        </w:rPr>
        <w:t xml:space="preserve"> -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14:paraId="4898C5C5"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Земельный участок</w:t>
      </w:r>
      <w:r w:rsidRPr="00C57960">
        <w:rPr>
          <w:rFonts w:ascii="Times New Roman" w:eastAsia="Calibri" w:hAnsi="Times New Roman" w:cs="Times New Roman"/>
          <w:sz w:val="27"/>
          <w:szCs w:val="27"/>
        </w:rPr>
        <w:t xml:space="preserve"> - недвижимая вещь, которая представляет собой часть земной поверхности и имеет характеристики, позволяющие определить ее в качестве индивидуально определенной вещи. </w:t>
      </w:r>
    </w:p>
    <w:p w14:paraId="27E7E159"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Градостроительный план земельного участка</w:t>
      </w:r>
      <w:r w:rsidRPr="00C57960">
        <w:rPr>
          <w:rFonts w:ascii="Times New Roman" w:eastAsia="Calibri" w:hAnsi="Times New Roman" w:cs="Times New Roman"/>
          <w:sz w:val="27"/>
          <w:szCs w:val="27"/>
        </w:rPr>
        <w:t xml:space="preserve"> - 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w:t>
      </w:r>
      <w:r w:rsidRPr="00C57960">
        <w:rPr>
          <w:rFonts w:ascii="Times New Roman" w:eastAsia="Calibri" w:hAnsi="Times New Roman" w:cs="Times New Roman"/>
          <w:sz w:val="27"/>
          <w:szCs w:val="27"/>
        </w:rPr>
        <w:lastRenderedPageBreak/>
        <w:t>строительства, реконструкции объектов капитального строительства в границах земельного участка и подготовка которого осуществляется применительно к застроенным или предназначенным для строительства, реконструкции объектам капитального строительства (за исключением линейных объектов), земельным участкам.</w:t>
      </w:r>
    </w:p>
    <w:p w14:paraId="05BCD174" w14:textId="77777777" w:rsidR="00735801" w:rsidRPr="00C57960" w:rsidRDefault="00735801" w:rsidP="00735801">
      <w:pPr>
        <w:spacing w:after="0" w:line="240" w:lineRule="auto"/>
        <w:ind w:firstLine="709"/>
        <w:jc w:val="both"/>
        <w:rPr>
          <w:rFonts w:ascii="Times New Roman" w:eastAsia="Calibri" w:hAnsi="Times New Roman" w:cs="Times New Roman"/>
          <w:b/>
          <w:sz w:val="27"/>
          <w:szCs w:val="27"/>
        </w:rPr>
      </w:pPr>
      <w:r w:rsidRPr="00C57960">
        <w:rPr>
          <w:rFonts w:ascii="Times New Roman" w:eastAsia="Calibri" w:hAnsi="Times New Roman" w:cs="Times New Roman"/>
          <w:b/>
          <w:sz w:val="27"/>
          <w:szCs w:val="27"/>
        </w:rPr>
        <w:t>Градостроительная емкость территории (интенсивность использования, застройки)</w:t>
      </w:r>
      <w:r w:rsidRPr="00C57960">
        <w:rPr>
          <w:rFonts w:ascii="Times New Roman" w:eastAsia="Calibri" w:hAnsi="Times New Roman" w:cs="Times New Roman"/>
          <w:sz w:val="27"/>
          <w:szCs w:val="27"/>
        </w:rPr>
        <w:t xml:space="preserve"> - объем застройки, который соответствует роли и месту территории в планировочной структуре населенного пункта.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14:paraId="37BBF282"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Коэффициент застройки (Кз)</w:t>
      </w:r>
      <w:r w:rsidRPr="00C57960">
        <w:rPr>
          <w:rFonts w:ascii="Times New Roman" w:eastAsia="Calibri" w:hAnsi="Times New Roman" w:cs="Times New Roman"/>
          <w:sz w:val="27"/>
          <w:szCs w:val="27"/>
        </w:rPr>
        <w:t xml:space="preserve"> - отношение территории земельного участка, которая может быть занята зданиями, ко всей площади участка (в процентах).</w:t>
      </w:r>
    </w:p>
    <w:p w14:paraId="405334E0" w14:textId="01189765"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Коэффициент плотности застройки (Кпз)</w:t>
      </w:r>
      <w:r w:rsidR="00B62BE9" w:rsidRPr="00C57960">
        <w:rPr>
          <w:rFonts w:ascii="Times New Roman" w:eastAsia="Calibri" w:hAnsi="Times New Roman" w:cs="Times New Roman"/>
          <w:sz w:val="27"/>
          <w:szCs w:val="27"/>
        </w:rPr>
        <w:t xml:space="preserve"> - отношение </w:t>
      </w:r>
      <w:r w:rsidRPr="00C57960">
        <w:rPr>
          <w:rFonts w:ascii="Times New Roman" w:eastAsia="Calibri" w:hAnsi="Times New Roman" w:cs="Times New Roman"/>
          <w:sz w:val="27"/>
          <w:szCs w:val="27"/>
        </w:rPr>
        <w:t>площади всех этажей зданий и сооружений к площади участка.</w:t>
      </w:r>
    </w:p>
    <w:p w14:paraId="5320526F"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Плотность застройки</w:t>
      </w:r>
      <w:r w:rsidRPr="00C57960">
        <w:rPr>
          <w:rFonts w:ascii="Times New Roman" w:eastAsia="Calibri" w:hAnsi="Times New Roman" w:cs="Times New Roman"/>
          <w:sz w:val="27"/>
          <w:szCs w:val="27"/>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 </w:t>
      </w:r>
    </w:p>
    <w:p w14:paraId="1A075D18"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Суммарная поэтажная площадь</w:t>
      </w:r>
      <w:r w:rsidRPr="00C57960">
        <w:rPr>
          <w:rFonts w:ascii="Times New Roman" w:eastAsia="Calibri" w:hAnsi="Times New Roman" w:cs="Times New Roman"/>
          <w:sz w:val="27"/>
          <w:szCs w:val="27"/>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14:paraId="278B235C"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Высота здания, строения, сооружения</w:t>
      </w:r>
      <w:r w:rsidRPr="00C57960">
        <w:rPr>
          <w:rFonts w:ascii="Times New Roman" w:eastAsia="Calibri" w:hAnsi="Times New Roman" w:cs="Times New Roman"/>
          <w:sz w:val="27"/>
          <w:szCs w:val="27"/>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14:paraId="1FD83865"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Высота здания (архитектурная)</w:t>
      </w:r>
      <w:r w:rsidRPr="00C57960">
        <w:rPr>
          <w:rFonts w:ascii="Times New Roman" w:eastAsia="Calibri" w:hAnsi="Times New Roman" w:cs="Times New Roman"/>
          <w:sz w:val="27"/>
          <w:szCs w:val="27"/>
        </w:rPr>
        <w:t xml:space="preserve"> - одна из основных характеристик здания, определяемая количеством этажей или вертикальным линейным размером от проектной отметки земли до наивысшей отметки конструктивного элемента здания: парапет плоской кровли; карниз, конек или фронтон скатной крыши; купол; шпиль; башня, которые устанавливаются для определения высоты при архитектурно-композиционном решении объекта в окружающей среде.</w:t>
      </w:r>
    </w:p>
    <w:p w14:paraId="44F84878"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Строительство</w:t>
      </w:r>
      <w:r w:rsidRPr="00C57960">
        <w:rPr>
          <w:rFonts w:ascii="Times New Roman" w:eastAsia="Calibri" w:hAnsi="Times New Roman" w:cs="Times New Roman"/>
          <w:sz w:val="27"/>
          <w:szCs w:val="27"/>
        </w:rPr>
        <w:t xml:space="preserve"> - создание зданий, строений, сооружений (в том числе на месте сносимых объектов капитального строительства).</w:t>
      </w:r>
    </w:p>
    <w:p w14:paraId="0400EBE7"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Объект капитального строительства</w:t>
      </w:r>
      <w:r w:rsidRPr="00C57960">
        <w:rPr>
          <w:rFonts w:ascii="Times New Roman" w:eastAsia="Calibri" w:hAnsi="Times New Roman" w:cs="Times New Roman"/>
          <w:sz w:val="27"/>
          <w:szCs w:val="27"/>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14:paraId="3266BB42"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 xml:space="preserve">Объект индивидуального жилищного строительства - </w:t>
      </w:r>
      <w:r w:rsidRPr="00C57960">
        <w:rPr>
          <w:rFonts w:ascii="Times New Roman" w:eastAsia="Calibri" w:hAnsi="Times New Roman" w:cs="Times New Roman"/>
          <w:sz w:val="27"/>
          <w:szCs w:val="27"/>
        </w:rPr>
        <w:t xml:space="preserve">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Градостроительном кодексе Российской Федерации, других </w:t>
      </w:r>
      <w:r w:rsidRPr="00C57960">
        <w:rPr>
          <w:rFonts w:ascii="Times New Roman" w:eastAsia="Calibri" w:hAnsi="Times New Roman" w:cs="Times New Roman"/>
          <w:sz w:val="27"/>
          <w:szCs w:val="27"/>
        </w:rPr>
        <w:lastRenderedPageBreak/>
        <w:t>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Градостроительным кодексом Российской Федерации,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14:paraId="2A2AB19D"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bCs/>
          <w:sz w:val="27"/>
          <w:szCs w:val="27"/>
        </w:rPr>
        <w:t xml:space="preserve">Некапитальные строения, сооружения - строения, сооружения, </w:t>
      </w:r>
      <w:r w:rsidRPr="00C57960">
        <w:rPr>
          <w:rFonts w:ascii="Times New Roman" w:eastAsia="Calibri" w:hAnsi="Times New Roman" w:cs="Times New Roman"/>
          <w:sz w:val="27"/>
          <w:szCs w:val="27"/>
        </w:rPr>
        <w:t>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14:paraId="42EC9752"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Линейные объекты</w:t>
      </w:r>
      <w:r w:rsidRPr="00C57960">
        <w:rPr>
          <w:rFonts w:ascii="Times New Roman" w:eastAsia="Calibri" w:hAnsi="Times New Roman" w:cs="Times New Roman"/>
          <w:sz w:val="27"/>
          <w:szCs w:val="27"/>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097602FA"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Реконструкция объектов капитального строительства (за исключением линейных объектов)</w:t>
      </w:r>
      <w:r w:rsidRPr="00C57960">
        <w:rPr>
          <w:rFonts w:ascii="Times New Roman" w:eastAsia="Calibri" w:hAnsi="Times New Roman" w:cs="Times New Roman"/>
          <w:sz w:val="27"/>
          <w:szCs w:val="27"/>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 </w:t>
      </w:r>
    </w:p>
    <w:p w14:paraId="0F5CF0AA"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Реконструкция линейных объектов</w:t>
      </w:r>
      <w:r w:rsidRPr="00C57960">
        <w:rPr>
          <w:rFonts w:ascii="Times New Roman" w:eastAsia="Calibri" w:hAnsi="Times New Roman" w:cs="Times New Roman"/>
          <w:sz w:val="27"/>
          <w:szCs w:val="27"/>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14:paraId="7B8953F0"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Капитальный ремонт объектов капитального строительства (за исключением линейных объектов)</w:t>
      </w:r>
      <w:r w:rsidRPr="00C57960">
        <w:rPr>
          <w:rFonts w:ascii="Times New Roman" w:eastAsia="Calibri" w:hAnsi="Times New Roman" w:cs="Times New Roman"/>
          <w:sz w:val="27"/>
          <w:szCs w:val="27"/>
        </w:rPr>
        <w:t xml:space="preserve">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14:paraId="5E662881"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Капитальный ремонт линейных объектов</w:t>
      </w:r>
      <w:r w:rsidRPr="00C57960">
        <w:rPr>
          <w:rFonts w:ascii="Times New Roman" w:eastAsia="Calibri" w:hAnsi="Times New Roman" w:cs="Times New Roman"/>
          <w:sz w:val="27"/>
          <w:szCs w:val="27"/>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14:paraId="102CC2B2"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Снос объекта капитального строительства</w:t>
      </w:r>
      <w:r w:rsidRPr="00C57960">
        <w:rPr>
          <w:rFonts w:ascii="Times New Roman" w:eastAsia="Calibri" w:hAnsi="Times New Roman" w:cs="Times New Roman"/>
          <w:sz w:val="27"/>
          <w:szCs w:val="27"/>
        </w:rPr>
        <w:t xml:space="preserve">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w:t>
      </w:r>
      <w:r w:rsidRPr="00C57960">
        <w:rPr>
          <w:rFonts w:ascii="Times New Roman" w:eastAsia="Calibri" w:hAnsi="Times New Roman" w:cs="Times New Roman"/>
          <w:sz w:val="27"/>
          <w:szCs w:val="27"/>
        </w:rPr>
        <w:lastRenderedPageBreak/>
        <w:t>разборки и (или) демонтажа объекта капитального строительства, в том числе его частей.</w:t>
      </w:r>
    </w:p>
    <w:p w14:paraId="2035D45F"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Инженерные изыскания</w:t>
      </w:r>
      <w:r w:rsidRPr="00C57960">
        <w:rPr>
          <w:rFonts w:ascii="Times New Roman" w:eastAsia="Calibri" w:hAnsi="Times New Roman" w:cs="Times New Roman"/>
          <w:sz w:val="27"/>
          <w:szCs w:val="27"/>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14:paraId="4C2112B5"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Застройщик</w:t>
      </w:r>
      <w:r w:rsidRPr="00C57960">
        <w:rPr>
          <w:rFonts w:ascii="Times New Roman" w:eastAsia="Calibri" w:hAnsi="Times New Roman" w:cs="Times New Roman"/>
          <w:sz w:val="27"/>
          <w:szCs w:val="27"/>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14:paraId="2BD78D8F"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Объекты федерального значения</w:t>
      </w:r>
      <w:r w:rsidRPr="00C57960">
        <w:rPr>
          <w:rFonts w:ascii="Times New Roman" w:eastAsia="Calibri" w:hAnsi="Times New Roman" w:cs="Times New Roman"/>
          <w:sz w:val="27"/>
          <w:szCs w:val="27"/>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Градостроительного кодекса Российской Федерации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14:paraId="075E7EB2"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Объекты регионального значения</w:t>
      </w:r>
      <w:r w:rsidRPr="00C57960">
        <w:rPr>
          <w:rFonts w:ascii="Times New Roman" w:eastAsia="Calibri" w:hAnsi="Times New Roman" w:cs="Times New Roman"/>
          <w:sz w:val="27"/>
          <w:szCs w:val="27"/>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w:t>
      </w:r>
      <w:r w:rsidRPr="00C57960">
        <w:rPr>
          <w:rFonts w:ascii="Times New Roman" w:eastAsia="Calibri" w:hAnsi="Times New Roman" w:cs="Times New Roman"/>
          <w:sz w:val="27"/>
          <w:szCs w:val="27"/>
        </w:rPr>
        <w:lastRenderedPageBreak/>
        <w:t>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Градостроительного кодекса Российской Федерации областях, подлежащих отображению на схеме территориального планирования субъекта Российской Федерации, определяются законом Краснодарского края.</w:t>
      </w:r>
    </w:p>
    <w:p w14:paraId="4F2F1AAD"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Объекты местного значения</w:t>
      </w:r>
      <w:r w:rsidRPr="00C57960">
        <w:rPr>
          <w:rFonts w:ascii="Times New Roman" w:eastAsia="Calibri" w:hAnsi="Times New Roman" w:cs="Times New Roman"/>
          <w:sz w:val="27"/>
          <w:szCs w:val="27"/>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в указанных в пункте 1 части 3 статьи 19 и пункте 1 части 5 статьи 23 Градостроительного кодекса Российской Федерации областях, подлежащих отображению на схеме территориального планирования муниципального района, генеральном плане поселения определяются законом Краснодарского края.</w:t>
      </w:r>
    </w:p>
    <w:p w14:paraId="5D1F3889"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Технический заказчик</w:t>
      </w:r>
      <w:r w:rsidRPr="00C57960">
        <w:rPr>
          <w:rFonts w:ascii="Times New Roman" w:eastAsia="Calibri" w:hAnsi="Times New Roman" w:cs="Times New Roman"/>
          <w:sz w:val="27"/>
          <w:szCs w:val="27"/>
        </w:rPr>
        <w:t xml:space="preserve">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частью 2.1 статьи 47, частью 4.1 статьи 48, частями 2.1 и 2.2 статьи 52, частями 5 и 6 статьи 55.31 Градостроительного кодекса Российской Федерации.</w:t>
      </w:r>
    </w:p>
    <w:p w14:paraId="11C8C9DF"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 xml:space="preserve">Программы комплексного развития систем коммунальной инфраструктуры поселения - </w:t>
      </w:r>
      <w:r w:rsidRPr="00C57960">
        <w:rPr>
          <w:rFonts w:ascii="Times New Roman" w:eastAsia="Calibri" w:hAnsi="Times New Roman" w:cs="Times New Roman"/>
          <w:sz w:val="27"/>
          <w:szCs w:val="27"/>
        </w:rPr>
        <w:t xml:space="preserve">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w:t>
      </w:r>
      <w:r w:rsidRPr="00C57960">
        <w:rPr>
          <w:rFonts w:ascii="Times New Roman" w:eastAsia="Calibri" w:hAnsi="Times New Roman" w:cs="Times New Roman"/>
          <w:sz w:val="27"/>
          <w:szCs w:val="27"/>
        </w:rPr>
        <w:lastRenderedPageBreak/>
        <w:t>числе с твердыми коммунальными отходами. Программы комплексного развития систем коммунальной инфраструктуры поселения разрабатываются и утверждаются органами местного самоуправления поселения на основании утвержденных в порядке, установленном Градостроительным кодексом Российской Федерации, генерального плана поселения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14:paraId="5EF52B47"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Система коммунальной инфраструктуры</w:t>
      </w:r>
      <w:r w:rsidRPr="00C57960">
        <w:rPr>
          <w:rFonts w:ascii="Times New Roman" w:eastAsia="Calibri" w:hAnsi="Times New Roman" w:cs="Times New Roman"/>
          <w:sz w:val="27"/>
          <w:szCs w:val="27"/>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14:paraId="7E8A36A1"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Транспортно-пересадочный узел</w:t>
      </w:r>
      <w:r w:rsidRPr="00C57960">
        <w:rPr>
          <w:rFonts w:ascii="Times New Roman" w:eastAsia="Calibri" w:hAnsi="Times New Roman" w:cs="Times New Roman"/>
          <w:sz w:val="27"/>
          <w:szCs w:val="27"/>
        </w:rPr>
        <w:t xml:space="preserve">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14:paraId="175EB7A6"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Нормативы градостроительного проектирования</w:t>
      </w:r>
      <w:r w:rsidRPr="00C57960">
        <w:rPr>
          <w:rFonts w:ascii="Times New Roman" w:eastAsia="Calibri" w:hAnsi="Times New Roman" w:cs="Times New Roman"/>
          <w:sz w:val="27"/>
          <w:szCs w:val="27"/>
        </w:rPr>
        <w:t xml:space="preserve"> - совокупность расчетных показателей, установленных в соответствии с Градостроительным кодексом Российской Федерации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14:paraId="27B82A35"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 xml:space="preserve">Программы комплексного развития транспортной инфраструктуры поселения </w:t>
      </w:r>
      <w:r w:rsidRPr="00C57960">
        <w:rPr>
          <w:rFonts w:ascii="Times New Roman" w:eastAsia="Calibri" w:hAnsi="Times New Roman" w:cs="Times New Roman"/>
          <w:sz w:val="27"/>
          <w:szCs w:val="27"/>
        </w:rPr>
        <w:t xml:space="preserve">-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разрабатываются и утверждаются органами местного самоуправления поселения, на основании утвержденных в порядке, установленном Градостроительным кодексом Российской Федерации, генерального плана </w:t>
      </w:r>
      <w:r w:rsidRPr="00C57960">
        <w:rPr>
          <w:rFonts w:ascii="Times New Roman" w:eastAsia="Calibri" w:hAnsi="Times New Roman" w:cs="Times New Roman"/>
          <w:sz w:val="27"/>
          <w:szCs w:val="27"/>
        </w:rPr>
        <w:lastRenderedPageBreak/>
        <w:t>поселения, и должны обеспечивать сбалансированное, перспективное развитие транспортной инфраструктуры поселения, в соответствии с потребностями в строительстве, реконструкции объектов транспортной инфраструктуры местного значения.</w:t>
      </w:r>
    </w:p>
    <w:p w14:paraId="5F37F0FE"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Программы комплексного развития социальной инфраструктуры поселения</w:t>
      </w:r>
      <w:r w:rsidRPr="00C57960">
        <w:rPr>
          <w:rFonts w:ascii="Times New Roman" w:eastAsia="Calibri" w:hAnsi="Times New Roman" w:cs="Times New Roman"/>
          <w:sz w:val="27"/>
          <w:szCs w:val="27"/>
        </w:rPr>
        <w:t xml:space="preserve"> -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Программы комплексного развития социальной инфраструктуры поселения разрабатываются и утверждаются органами местного самоуправления поселения на основании утвержденных в порядке, установленном Градостроительным кодексом Российской Федерации, генеральных планов поселения, и должны обеспечивать сбалансированное, перспективное развитие социальной инфраструктуры поселения в соответствии с потребностями в строительстве объектов социальной инфраструктуры местного значения.</w:t>
      </w:r>
    </w:p>
    <w:p w14:paraId="002533E4"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Машино-место</w:t>
      </w:r>
      <w:r w:rsidRPr="00C57960">
        <w:rPr>
          <w:rFonts w:ascii="Times New Roman" w:eastAsia="Calibri" w:hAnsi="Times New Roman" w:cs="Times New Roman"/>
          <w:sz w:val="27"/>
          <w:szCs w:val="27"/>
        </w:rPr>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14:paraId="2E446FB8"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Комплексное развитие территорий</w:t>
      </w:r>
      <w:r w:rsidRPr="00C57960">
        <w:rPr>
          <w:rFonts w:ascii="Times New Roman" w:eastAsia="Calibri" w:hAnsi="Times New Roman" w:cs="Times New Roman"/>
          <w:sz w:val="27"/>
          <w:szCs w:val="27"/>
        </w:rPr>
        <w:t xml:space="preserve">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w:t>
      </w:r>
    </w:p>
    <w:p w14:paraId="127EC109"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Элемент планировочной структуры</w:t>
      </w:r>
      <w:r w:rsidRPr="00C57960">
        <w:rPr>
          <w:rFonts w:ascii="Times New Roman" w:eastAsia="Calibri" w:hAnsi="Times New Roman" w:cs="Times New Roman"/>
          <w:sz w:val="27"/>
          <w:szCs w:val="27"/>
        </w:rPr>
        <w:t xml:space="preserve"> - часть территории поселения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23C03A4E"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Микрорайон (квартал)</w:t>
      </w:r>
      <w:r w:rsidRPr="00C57960">
        <w:rPr>
          <w:rFonts w:ascii="Times New Roman" w:eastAsia="Calibri" w:hAnsi="Times New Roman" w:cs="Times New Roman"/>
          <w:sz w:val="27"/>
          <w:szCs w:val="27"/>
        </w:rPr>
        <w:t xml:space="preserve"> - структурный элемент жилой застройки.</w:t>
      </w:r>
    </w:p>
    <w:p w14:paraId="2089997B"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Жилой район</w:t>
      </w:r>
      <w:r w:rsidRPr="00C57960">
        <w:rPr>
          <w:rFonts w:ascii="Times New Roman" w:eastAsia="Calibri" w:hAnsi="Times New Roman" w:cs="Times New Roman"/>
          <w:sz w:val="27"/>
          <w:szCs w:val="27"/>
        </w:rPr>
        <w:t xml:space="preserve"> - структурный элемент селитебной территории.</w:t>
      </w:r>
    </w:p>
    <w:p w14:paraId="59D1C0AD"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Улица</w:t>
      </w:r>
      <w:r w:rsidRPr="00C57960">
        <w:rPr>
          <w:rFonts w:ascii="Times New Roman" w:eastAsia="Calibri" w:hAnsi="Times New Roman" w:cs="Times New Roman"/>
          <w:sz w:val="27"/>
          <w:szCs w:val="27"/>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5ED98124"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 xml:space="preserve">Дорога </w:t>
      </w:r>
      <w:r w:rsidRPr="00C57960">
        <w:rPr>
          <w:rFonts w:ascii="Times New Roman" w:eastAsia="Calibri" w:hAnsi="Times New Roman" w:cs="Times New Roman"/>
          <w:sz w:val="27"/>
          <w:szCs w:val="27"/>
        </w:rPr>
        <w:t>-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593C292E"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lastRenderedPageBreak/>
        <w:t>Пешеходная зона</w:t>
      </w:r>
      <w:r w:rsidRPr="00C57960">
        <w:rPr>
          <w:rFonts w:ascii="Times New Roman" w:eastAsia="Calibri" w:hAnsi="Times New Roman" w:cs="Times New Roman"/>
          <w:sz w:val="27"/>
          <w:szCs w:val="27"/>
        </w:rPr>
        <w:t xml:space="preserve"> - территория, предназначенная для передвижения пешеходов.</w:t>
      </w:r>
    </w:p>
    <w:p w14:paraId="7404A126"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Здание жилое многоквартирное</w:t>
      </w:r>
      <w:r w:rsidRPr="00C57960">
        <w:rPr>
          <w:rFonts w:ascii="Times New Roman" w:eastAsia="Calibri" w:hAnsi="Times New Roman" w:cs="Times New Roman"/>
          <w:sz w:val="27"/>
          <w:szCs w:val="27"/>
        </w:rPr>
        <w:t xml:space="preserve"> - жилое здание, в котором квартиры имеют общие внеквартирные помещения и инженерные системы.</w:t>
      </w:r>
    </w:p>
    <w:p w14:paraId="70A72E08"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Здание жилое многоквартирное секционного типа</w:t>
      </w:r>
      <w:r w:rsidRPr="00C57960">
        <w:rPr>
          <w:rFonts w:ascii="Times New Roman" w:eastAsia="Calibri" w:hAnsi="Times New Roman" w:cs="Times New Roman"/>
          <w:sz w:val="27"/>
          <w:szCs w:val="27"/>
        </w:rPr>
        <w:t xml:space="preserve"> - здание, состоящее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 </w:t>
      </w:r>
    </w:p>
    <w:p w14:paraId="589DD33A"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Секция жилого здания</w:t>
      </w:r>
      <w:r w:rsidRPr="00C57960">
        <w:rPr>
          <w:rFonts w:ascii="Times New Roman" w:eastAsia="Calibri" w:hAnsi="Times New Roman" w:cs="Times New Roman"/>
          <w:sz w:val="27"/>
          <w:szCs w:val="27"/>
        </w:rPr>
        <w:t xml:space="preserve"> - часть здания, квартиры которой имеют выход на одну лестничную клетку непосредственно или через коридор и отделенная от других частей здания глухой стеной;</w:t>
      </w:r>
    </w:p>
    <w:p w14:paraId="39BD4EAF"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Здание жилое многоквартирное галерейного типа</w:t>
      </w:r>
      <w:r w:rsidRPr="00C57960">
        <w:rPr>
          <w:rFonts w:ascii="Times New Roman" w:eastAsia="Calibri" w:hAnsi="Times New Roman" w:cs="Times New Roman"/>
          <w:sz w:val="27"/>
          <w:szCs w:val="27"/>
        </w:rPr>
        <w:t xml:space="preserve"> - здание, в котором все квартиры этажа имеют выходы через общую галерею не менее чем на две лестницы.</w:t>
      </w:r>
    </w:p>
    <w:p w14:paraId="2E8057A8"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Здание жилое многоквартирное коридорного типа</w:t>
      </w:r>
      <w:r w:rsidRPr="00C57960">
        <w:rPr>
          <w:rFonts w:ascii="Times New Roman" w:eastAsia="Calibri" w:hAnsi="Times New Roman" w:cs="Times New Roman"/>
          <w:sz w:val="27"/>
          <w:szCs w:val="27"/>
        </w:rPr>
        <w:t xml:space="preserve"> - здание, в котором все квартиры этажа имеют выходы через общий коридор не менее чем на две лестницы.</w:t>
      </w:r>
    </w:p>
    <w:p w14:paraId="0CAF97D5"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b/>
          <w:sz w:val="27"/>
          <w:szCs w:val="27"/>
          <w:lang w:eastAsia="ru-RU"/>
        </w:rPr>
        <w:t>Дом блокированной застройки</w:t>
      </w:r>
      <w:r w:rsidRPr="00C57960">
        <w:rPr>
          <w:rFonts w:ascii="Times New Roman" w:eastAsia="Times New Roman" w:hAnsi="Times New Roman" w:cs="Times New Roman"/>
          <w:sz w:val="27"/>
          <w:szCs w:val="27"/>
          <w:lang w:eastAsia="ru-RU"/>
        </w:rPr>
        <w:t xml:space="preserve"> -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 </w:t>
      </w:r>
    </w:p>
    <w:p w14:paraId="47608B03"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Одноквартирный жилой дом</w:t>
      </w:r>
      <w:r w:rsidRPr="00C57960">
        <w:rPr>
          <w:rFonts w:ascii="Times New Roman" w:eastAsia="Calibri" w:hAnsi="Times New Roman" w:cs="Times New Roman"/>
          <w:sz w:val="27"/>
          <w:szCs w:val="27"/>
        </w:rPr>
        <w:t xml:space="preserve"> – жилой дом, предназначенный для проживания одной семьи и имеющий приквартирный участок.</w:t>
      </w:r>
    </w:p>
    <w:p w14:paraId="5DC1DA9D"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Приквартирный участок</w:t>
      </w:r>
      <w:r w:rsidRPr="00C57960">
        <w:rPr>
          <w:rFonts w:ascii="Times New Roman" w:eastAsia="Calibri" w:hAnsi="Times New Roman" w:cs="Times New Roman"/>
          <w:sz w:val="27"/>
          <w:szCs w:val="27"/>
        </w:rPr>
        <w:t xml:space="preserve"> - земельный участок, примыкающий к жилому зданию (квартире) с непосредственным выходом на него.</w:t>
      </w:r>
    </w:p>
    <w:p w14:paraId="70ECA1C8"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Индивидуальный жилой дом</w:t>
      </w:r>
      <w:r w:rsidRPr="00C57960">
        <w:rPr>
          <w:rFonts w:ascii="Times New Roman" w:eastAsia="Calibri" w:hAnsi="Times New Roman" w:cs="Times New Roman"/>
          <w:sz w:val="27"/>
          <w:szCs w:val="27"/>
        </w:rPr>
        <w:t xml:space="preserve"> – отдельно стоящий жилой дом с количеством этажей не более трех, предназначенный для проживания одной семьи.</w:t>
      </w:r>
    </w:p>
    <w:p w14:paraId="41077350"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Этаж надземный</w:t>
      </w:r>
      <w:r w:rsidRPr="00C57960">
        <w:rPr>
          <w:rFonts w:ascii="Times New Roman" w:eastAsia="Calibri" w:hAnsi="Times New Roman" w:cs="Times New Roman"/>
          <w:sz w:val="27"/>
          <w:szCs w:val="27"/>
        </w:rPr>
        <w:t xml:space="preserve"> - этаж с отметкой пола помещений не ниже планировочной отметки земли.</w:t>
      </w:r>
    </w:p>
    <w:p w14:paraId="55DF8F11"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Этаж подземный</w:t>
      </w:r>
      <w:r w:rsidRPr="00C57960">
        <w:rPr>
          <w:rFonts w:ascii="Times New Roman" w:eastAsia="Calibri" w:hAnsi="Times New Roman" w:cs="Times New Roman"/>
          <w:sz w:val="27"/>
          <w:szCs w:val="27"/>
        </w:rPr>
        <w:t xml:space="preserve"> - этаж с отметкой пола помещений ниже планировочной отметки земли на всю высоту помещений.</w:t>
      </w:r>
    </w:p>
    <w:p w14:paraId="7C805231"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Этаж первый</w:t>
      </w:r>
      <w:r w:rsidRPr="00C57960">
        <w:rPr>
          <w:rFonts w:ascii="Times New Roman" w:eastAsia="Calibri" w:hAnsi="Times New Roman" w:cs="Times New Roman"/>
          <w:sz w:val="27"/>
          <w:szCs w:val="27"/>
        </w:rPr>
        <w:t xml:space="preserve"> - нижний надземный этаж здания.</w:t>
      </w:r>
    </w:p>
    <w:p w14:paraId="61DE2BE4"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Этаж цокольный</w:t>
      </w:r>
      <w:r w:rsidRPr="00C57960">
        <w:rPr>
          <w:rFonts w:ascii="Times New Roman" w:eastAsia="Calibri" w:hAnsi="Times New Roman" w:cs="Times New Roman"/>
          <w:sz w:val="27"/>
          <w:szCs w:val="27"/>
        </w:rPr>
        <w:t xml:space="preserve"> - этаж с отметкой пола помещений ниже планировочной отметки земли на высоту не более половины высоты помещений.</w:t>
      </w:r>
    </w:p>
    <w:p w14:paraId="2346C10B"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Этаж подвальный</w:t>
      </w:r>
      <w:r w:rsidRPr="00C57960">
        <w:rPr>
          <w:rFonts w:ascii="Times New Roman" w:eastAsia="Calibri" w:hAnsi="Times New Roman" w:cs="Times New Roman"/>
          <w:sz w:val="27"/>
          <w:szCs w:val="27"/>
        </w:rPr>
        <w:t xml:space="preserve"> - этаж с отметкой пола помещений ниже планировочной отметки земли более чем наполовину высоты помещений или первый подземный этаж.</w:t>
      </w:r>
    </w:p>
    <w:p w14:paraId="6C687618"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Этаж мансардный</w:t>
      </w:r>
      <w:r w:rsidRPr="00C57960">
        <w:rPr>
          <w:rFonts w:ascii="Times New Roman" w:eastAsia="Calibri" w:hAnsi="Times New Roman" w:cs="Times New Roman"/>
          <w:sz w:val="27"/>
          <w:szCs w:val="27"/>
        </w:rPr>
        <w:t xml:space="preserve"> - этаж в чердачном пространстве, фасад которого полностью или частично образован поверхностью (поверхностями) наклонной, ломаной или криволинейной крыши.</w:t>
      </w:r>
    </w:p>
    <w:p w14:paraId="7E877246"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Этаж технический</w:t>
      </w:r>
      <w:r w:rsidRPr="00C57960">
        <w:rPr>
          <w:rFonts w:ascii="Times New Roman" w:eastAsia="Calibri" w:hAnsi="Times New Roman" w:cs="Times New Roman"/>
          <w:sz w:val="27"/>
          <w:szCs w:val="27"/>
        </w:rPr>
        <w:t xml:space="preserve">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коммуникаций, этажом не является.</w:t>
      </w:r>
    </w:p>
    <w:p w14:paraId="2D37D580"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Планировочная отметка земли</w:t>
      </w:r>
      <w:r w:rsidRPr="00C57960">
        <w:rPr>
          <w:rFonts w:ascii="Times New Roman" w:eastAsia="Calibri" w:hAnsi="Times New Roman" w:cs="Times New Roman"/>
          <w:sz w:val="27"/>
          <w:szCs w:val="27"/>
        </w:rPr>
        <w:t xml:space="preserve"> - уровень земли на границе земли и отмостки здания.</w:t>
      </w:r>
    </w:p>
    <w:p w14:paraId="520662E5"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Предельное количество этажей</w:t>
      </w:r>
      <w:r w:rsidRPr="00C57960">
        <w:rPr>
          <w:rFonts w:ascii="Times New Roman" w:eastAsia="Calibri" w:hAnsi="Times New Roman" w:cs="Times New Roman"/>
          <w:sz w:val="27"/>
          <w:szCs w:val="27"/>
        </w:rPr>
        <w:t xml:space="preserve"> - предельное допустимое количество суммы всех надземных этажей объекта капитального строительства.</w:t>
      </w:r>
    </w:p>
    <w:p w14:paraId="5A0CCB66"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lastRenderedPageBreak/>
        <w:t>Гостевой дом для сезонного проживания отдыхающих и туристов (далее - гостевой дом)</w:t>
      </w:r>
      <w:r w:rsidRPr="00C57960">
        <w:rPr>
          <w:rFonts w:ascii="Times New Roman" w:eastAsia="Calibri" w:hAnsi="Times New Roman" w:cs="Times New Roman"/>
          <w:sz w:val="27"/>
          <w:szCs w:val="27"/>
        </w:rPr>
        <w:t xml:space="preserve"> -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w:t>
      </w:r>
    </w:p>
    <w:p w14:paraId="37E3EA96"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Доходный дом</w:t>
      </w:r>
      <w:r w:rsidRPr="00C57960">
        <w:rPr>
          <w:rFonts w:ascii="Times New Roman" w:eastAsia="Calibri" w:hAnsi="Times New Roman" w:cs="Times New Roman"/>
          <w:sz w:val="27"/>
          <w:szCs w:val="27"/>
        </w:rPr>
        <w:t xml:space="preserve"> - многоквартирный жилой дом, возведенный на участке, предоставленном под жилищное строительство в установленном порядке, в котором все жилые и нежилые помещения без ограничения размера площади предоставляются для проживания во временное владение или пользование юридическим и физическим лицам по договорам аренды или коммерческого найма. </w:t>
      </w:r>
    </w:p>
    <w:p w14:paraId="3DAB50DD"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Подрядчик</w:t>
      </w:r>
      <w:r w:rsidRPr="00C57960">
        <w:rPr>
          <w:rFonts w:ascii="Times New Roman" w:eastAsia="Calibri" w:hAnsi="Times New Roman" w:cs="Times New Roman"/>
          <w:sz w:val="27"/>
          <w:szCs w:val="27"/>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14:paraId="7049F5FD"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Прибрежная защитная полоса</w:t>
      </w:r>
      <w:r w:rsidRPr="00C57960">
        <w:rPr>
          <w:rFonts w:ascii="Times New Roman" w:eastAsia="Calibri" w:hAnsi="Times New Roman" w:cs="Times New Roman"/>
          <w:sz w:val="27"/>
          <w:szCs w:val="27"/>
        </w:rPr>
        <w:t xml:space="preserve"> – часть водоохраной зоны, для которой вводятся дополнительные ограничения хозяйственной и иной деятельности.</w:t>
      </w:r>
    </w:p>
    <w:p w14:paraId="606EE498"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Процент застройки участка</w:t>
      </w:r>
      <w:r w:rsidRPr="00C57960">
        <w:rPr>
          <w:rFonts w:ascii="Times New Roman" w:eastAsia="Calibri" w:hAnsi="Times New Roman" w:cs="Times New Roman"/>
          <w:sz w:val="27"/>
          <w:szCs w:val="27"/>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w:t>
      </w:r>
    </w:p>
    <w:p w14:paraId="19447476"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Максимальный процент застройки в границах земельного участка</w:t>
      </w:r>
      <w:r w:rsidRPr="00C57960">
        <w:rPr>
          <w:rFonts w:ascii="Times New Roman" w:eastAsia="Calibri" w:hAnsi="Times New Roman" w:cs="Times New Roman"/>
          <w:sz w:val="27"/>
          <w:szCs w:val="27"/>
        </w:rPr>
        <w:t xml:space="preserve"> -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p>
    <w:p w14:paraId="72349327"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Публичный сервитут</w:t>
      </w:r>
      <w:r w:rsidRPr="00C57960">
        <w:rPr>
          <w:rFonts w:ascii="Times New Roman" w:eastAsia="Calibri" w:hAnsi="Times New Roman" w:cs="Times New Roman"/>
          <w:sz w:val="27"/>
          <w:szCs w:val="27"/>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14:paraId="65FE3986"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Разрешенное использование земельных участков и иных объектов недвижимости</w:t>
      </w:r>
      <w:r w:rsidRPr="00C57960">
        <w:rPr>
          <w:rFonts w:ascii="Times New Roman" w:eastAsia="Calibri" w:hAnsi="Times New Roman" w:cs="Times New Roman"/>
          <w:sz w:val="27"/>
          <w:szCs w:val="27"/>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14:paraId="64F1BB58"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Озелененная территория</w:t>
      </w:r>
      <w:r w:rsidRPr="00C57960">
        <w:rPr>
          <w:rFonts w:ascii="Times New Roman" w:eastAsia="Calibri" w:hAnsi="Times New Roman" w:cs="Times New Roman"/>
          <w:sz w:val="27"/>
          <w:szCs w:val="27"/>
        </w:rPr>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p w14:paraId="28AD0DDD"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lastRenderedPageBreak/>
        <w:t>Коэффициент озеленения</w:t>
      </w:r>
      <w:r w:rsidRPr="00C57960">
        <w:rPr>
          <w:rFonts w:ascii="Times New Roman" w:eastAsia="Calibri" w:hAnsi="Times New Roman" w:cs="Times New Roman"/>
          <w:sz w:val="27"/>
          <w:szCs w:val="27"/>
        </w:rPr>
        <w:t xml:space="preserve"> - отношение территории земельного участка, которая должна быть занята зелеными насаждениями, ко всей площади участка (в процентах).</w:t>
      </w:r>
    </w:p>
    <w:p w14:paraId="11F9AA89"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Квартал сохраняемой застройки</w:t>
      </w:r>
      <w:r w:rsidRPr="00C57960">
        <w:rPr>
          <w:rFonts w:ascii="Times New Roman" w:eastAsia="Calibri" w:hAnsi="Times New Roman" w:cs="Times New Roman"/>
          <w:sz w:val="27"/>
          <w:szCs w:val="27"/>
        </w:rPr>
        <w:t xml:space="preserve">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14:paraId="320FF5AE"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Малые архитектурные формы</w:t>
      </w:r>
      <w:r w:rsidRPr="00C57960">
        <w:rPr>
          <w:rFonts w:ascii="Times New Roman" w:eastAsia="Calibri" w:hAnsi="Times New Roman" w:cs="Times New Roman"/>
          <w:sz w:val="27"/>
          <w:szCs w:val="27"/>
        </w:rPr>
        <w:t xml:space="preserve"> - фонтаны, декоративные бассейны, водопады, беседки, теневые навесы, перголы, подпорные стенки, лестницы, кровли, парапеты, оборудование для игр детей и отдыха взрослого населения, ограждения, садово-парковая мебель и тому подобное;.</w:t>
      </w:r>
    </w:p>
    <w:p w14:paraId="2950D89F"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Защитные дорожные сооружения</w:t>
      </w:r>
      <w:r w:rsidRPr="00C57960">
        <w:rPr>
          <w:rFonts w:ascii="Times New Roman" w:eastAsia="Calibri" w:hAnsi="Times New Roman" w:cs="Times New Roman"/>
          <w:sz w:val="27"/>
          <w:szCs w:val="27"/>
        </w:rPr>
        <w:t xml:space="preserve">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шумозащитные и ветрозащитные устройства; подобные сооружения. </w:t>
      </w:r>
    </w:p>
    <w:p w14:paraId="1D931F62"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Стоянка для автомобилей (автостоянка)</w:t>
      </w:r>
      <w:r w:rsidRPr="00C57960">
        <w:rPr>
          <w:rFonts w:ascii="Times New Roman" w:eastAsia="Calibri" w:hAnsi="Times New Roman" w:cs="Times New Roman"/>
          <w:sz w:val="27"/>
          <w:szCs w:val="27"/>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14:paraId="3027C15A"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Надземная автостоянка закрытого типа</w:t>
      </w:r>
      <w:r w:rsidRPr="00C57960">
        <w:rPr>
          <w:rFonts w:ascii="Times New Roman" w:eastAsia="Calibri" w:hAnsi="Times New Roman" w:cs="Times New Roman"/>
          <w:sz w:val="27"/>
          <w:szCs w:val="27"/>
        </w:rPr>
        <w:t xml:space="preserve"> - автостоянка с наружными стеновыми ограждениями (гаражи, гаражи-стоянки, гаражные комплексы).</w:t>
      </w:r>
    </w:p>
    <w:p w14:paraId="00316FDE"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Автостоянка открытого типа</w:t>
      </w:r>
      <w:r w:rsidRPr="00C57960">
        <w:rPr>
          <w:rFonts w:ascii="Times New Roman" w:eastAsia="Calibri" w:hAnsi="Times New Roman" w:cs="Times New Roman"/>
          <w:sz w:val="27"/>
          <w:szCs w:val="27"/>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039D46C8"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Парковка (парковочное место)</w:t>
      </w:r>
      <w:r w:rsidRPr="00C57960">
        <w:rPr>
          <w:rFonts w:ascii="Times New Roman" w:eastAsia="Calibri" w:hAnsi="Times New Roman" w:cs="Times New Roman"/>
          <w:sz w:val="27"/>
          <w:szCs w:val="27"/>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43B123CD"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Гостевые стоянки</w:t>
      </w:r>
      <w:r w:rsidRPr="00C57960">
        <w:rPr>
          <w:rFonts w:ascii="Times New Roman" w:eastAsia="Calibri" w:hAnsi="Times New Roman" w:cs="Times New Roman"/>
          <w:sz w:val="27"/>
          <w:szCs w:val="27"/>
        </w:rPr>
        <w:t xml:space="preserve"> - открытые площадки, предназначенные для кратковременного хранения (стоянки) легковых автомобилей.</w:t>
      </w:r>
    </w:p>
    <w:p w14:paraId="7DB739B6"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Магазин</w:t>
      </w:r>
      <w:r w:rsidRPr="00C57960">
        <w:rPr>
          <w:rFonts w:ascii="Times New Roman" w:eastAsia="Calibri" w:hAnsi="Times New Roman" w:cs="Times New Roman"/>
          <w:sz w:val="27"/>
          <w:szCs w:val="27"/>
        </w:rPr>
        <w:t xml:space="preserve">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и подготовки товаров к продаже.</w:t>
      </w:r>
    </w:p>
    <w:p w14:paraId="792DE4B0"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Киоск</w:t>
      </w:r>
      <w:r w:rsidRPr="00C57960">
        <w:rPr>
          <w:rFonts w:ascii="Times New Roman" w:eastAsia="Calibri" w:hAnsi="Times New Roman" w:cs="Times New Roman"/>
          <w:sz w:val="27"/>
          <w:szCs w:val="27"/>
        </w:rPr>
        <w:t xml:space="preserve"> - нестационарный торговый объект, представляющий собой  некапитальное, одноэтажное сооружение без торгового зала с замкнутым пространством, внутри которого оборудовано одно рабочее место для продавца и хранения товарного запаса, без доступа покупателей внутрь сооружения площадью до 20 кв. м.</w:t>
      </w:r>
    </w:p>
    <w:p w14:paraId="70AB3197"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Торговый павильон</w:t>
      </w:r>
      <w:r w:rsidRPr="00C57960">
        <w:rPr>
          <w:rFonts w:ascii="Times New Roman" w:eastAsia="Calibri" w:hAnsi="Times New Roman" w:cs="Times New Roman"/>
          <w:sz w:val="27"/>
          <w:szCs w:val="27"/>
        </w:rPr>
        <w:t xml:space="preserve"> - нестационарный торговый объект, представляющий собой некапитальное, одноэтажное сооружение, имеющее торговый зал </w:t>
      </w:r>
      <w:r w:rsidRPr="00C57960">
        <w:rPr>
          <w:rFonts w:ascii="Times New Roman" w:eastAsia="Calibri" w:hAnsi="Times New Roman" w:cs="Times New Roman"/>
          <w:sz w:val="27"/>
          <w:szCs w:val="27"/>
        </w:rPr>
        <w:lastRenderedPageBreak/>
        <w:t>рассчитанный на одно или несколько рабочих мест продавцов и помещение для хранения товарного запаса.</w:t>
      </w:r>
    </w:p>
    <w:p w14:paraId="729A5F38"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Пандус</w:t>
      </w:r>
      <w:r w:rsidRPr="00C57960">
        <w:rPr>
          <w:rFonts w:ascii="Times New Roman" w:eastAsia="Calibri" w:hAnsi="Times New Roman" w:cs="Times New Roman"/>
          <w:sz w:val="27"/>
          <w:szCs w:val="27"/>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2743E0CE"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Маломобильные граждане</w:t>
      </w:r>
      <w:r w:rsidRPr="00C57960">
        <w:rPr>
          <w:rFonts w:ascii="Times New Roman" w:eastAsia="Calibri" w:hAnsi="Times New Roman" w:cs="Times New Roman"/>
          <w:sz w:val="27"/>
          <w:szCs w:val="27"/>
        </w:rPr>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 </w:t>
      </w:r>
    </w:p>
    <w:p w14:paraId="7214033E"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Контейнер</w:t>
      </w:r>
      <w:r w:rsidRPr="00C57960">
        <w:rPr>
          <w:rFonts w:ascii="Times New Roman" w:eastAsia="Calibri" w:hAnsi="Times New Roman" w:cs="Times New Roman"/>
          <w:sz w:val="27"/>
          <w:szCs w:val="27"/>
        </w:rPr>
        <w:t xml:space="preserve"> – стандартная емкость для сбора ТКО объемом                                                            0,6 - 1,5 кубических метров;</w:t>
      </w:r>
    </w:p>
    <w:p w14:paraId="04CD5B83"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Бункер-накопитель</w:t>
      </w:r>
      <w:r w:rsidRPr="00C57960">
        <w:rPr>
          <w:rFonts w:ascii="Times New Roman" w:eastAsia="Calibri" w:hAnsi="Times New Roman" w:cs="Times New Roman"/>
          <w:sz w:val="27"/>
          <w:szCs w:val="27"/>
        </w:rPr>
        <w:t xml:space="preserve"> - стандартная емкость для сбора КГМ объемом более                     2,0 кубических метров.</w:t>
      </w:r>
    </w:p>
    <w:p w14:paraId="553C58FA"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 xml:space="preserve">Озеленение </w:t>
      </w:r>
      <w:r w:rsidRPr="00C57960">
        <w:rPr>
          <w:rFonts w:ascii="Times New Roman" w:eastAsia="Calibri" w:hAnsi="Times New Roman" w:cs="Times New Roman"/>
          <w:sz w:val="27"/>
          <w:szCs w:val="27"/>
        </w:rPr>
        <w:t>-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дерева на каждые 1000 кв. м земельного участка.</w:t>
      </w:r>
    </w:p>
    <w:p w14:paraId="072E44FE"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Процент озеленения земельного участка</w:t>
      </w:r>
      <w:r w:rsidRPr="00C57960">
        <w:rPr>
          <w:rFonts w:ascii="Times New Roman" w:eastAsia="Calibri" w:hAnsi="Times New Roman" w:cs="Times New Roman"/>
          <w:sz w:val="27"/>
          <w:szCs w:val="27"/>
        </w:rPr>
        <w:t xml:space="preserve">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озеленения.</w:t>
      </w:r>
    </w:p>
    <w:p w14:paraId="15197368"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Предельный коэффициент плотности жилой застройки</w:t>
      </w:r>
      <w:r w:rsidRPr="00C57960">
        <w:rPr>
          <w:rFonts w:ascii="Times New Roman" w:eastAsia="Calibri" w:hAnsi="Times New Roman" w:cs="Times New Roman"/>
          <w:sz w:val="27"/>
          <w:szCs w:val="27"/>
        </w:rPr>
        <w:t xml:space="preserve">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14:paraId="0C6D19ED"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Максимальный процент застройки в границах земельного участка</w:t>
      </w:r>
      <w:r w:rsidRPr="00C57960">
        <w:rPr>
          <w:rFonts w:ascii="Times New Roman" w:eastAsia="Calibri" w:hAnsi="Times New Roman" w:cs="Times New Roman"/>
          <w:sz w:val="27"/>
          <w:szCs w:val="27"/>
        </w:rPr>
        <w:t xml:space="preserve"> -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p>
    <w:p w14:paraId="508854F7"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
          <w:sz w:val="27"/>
          <w:szCs w:val="27"/>
        </w:rPr>
        <w:t>Минимальный процент озеленения земельного участка</w:t>
      </w:r>
      <w:r w:rsidRPr="00C57960">
        <w:rPr>
          <w:rFonts w:ascii="Times New Roman" w:eastAsia="Calibri" w:hAnsi="Times New Roman" w:cs="Times New Roman"/>
          <w:sz w:val="27"/>
          <w:szCs w:val="27"/>
        </w:rPr>
        <w:t xml:space="preserve"> – отношение площади озеленения (зеленых зон) ко всей площади земельного участка.</w:t>
      </w:r>
    </w:p>
    <w:p w14:paraId="19306698"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p>
    <w:p w14:paraId="70DC870B" w14:textId="77777777" w:rsidR="00735801" w:rsidRPr="00C57960" w:rsidRDefault="00735801" w:rsidP="00735801">
      <w:pPr>
        <w:spacing w:after="0" w:line="240" w:lineRule="auto"/>
        <w:jc w:val="center"/>
        <w:outlineLvl w:val="2"/>
        <w:rPr>
          <w:rFonts w:ascii="Times New Roman" w:eastAsia="Calibri" w:hAnsi="Times New Roman" w:cs="Times New Roman"/>
          <w:b/>
          <w:bCs/>
          <w:sz w:val="27"/>
          <w:szCs w:val="27"/>
          <w:lang w:eastAsia="ru-RU"/>
        </w:rPr>
      </w:pPr>
      <w:bookmarkStart w:id="9" w:name="_Toc469412171"/>
      <w:r w:rsidRPr="00C57960">
        <w:rPr>
          <w:rFonts w:ascii="Times New Roman" w:eastAsia="Calibri" w:hAnsi="Times New Roman" w:cs="Times New Roman"/>
          <w:b/>
          <w:bCs/>
          <w:sz w:val="27"/>
          <w:szCs w:val="27"/>
          <w:lang w:eastAsia="ru-RU"/>
        </w:rPr>
        <w:t>Статья 2. Основания введения, назначение и состав Правил</w:t>
      </w:r>
      <w:bookmarkEnd w:id="9"/>
    </w:p>
    <w:p w14:paraId="5735A92E" w14:textId="77777777" w:rsidR="00735801" w:rsidRPr="00C57960" w:rsidRDefault="00735801" w:rsidP="00735801">
      <w:pPr>
        <w:spacing w:after="0" w:line="240" w:lineRule="auto"/>
        <w:ind w:firstLine="851"/>
        <w:jc w:val="both"/>
        <w:rPr>
          <w:rFonts w:ascii="Times New Roman" w:eastAsia="Calibri" w:hAnsi="Times New Roman" w:cs="Times New Roman"/>
          <w:sz w:val="27"/>
          <w:szCs w:val="27"/>
        </w:rPr>
      </w:pPr>
    </w:p>
    <w:p w14:paraId="40A8310A" w14:textId="0C06C92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 xml:space="preserve">1. Настоящие Правила в соответствии с Градостроительным кодексом Российской Федерации, Земельным кодексом Российской Федерации </w:t>
      </w:r>
      <w:r w:rsidRPr="00C57960">
        <w:rPr>
          <w:rFonts w:ascii="Times New Roman" w:eastAsia="Calibri" w:hAnsi="Times New Roman" w:cs="Times New Roman"/>
          <w:sz w:val="27"/>
          <w:szCs w:val="27"/>
        </w:rPr>
        <w:lastRenderedPageBreak/>
        <w:t>предусматривают в Федоровском сельском поселении Абинского района систему регулирования землепользования и застройки, которая основана на градостроительном зонировании – делении всей территории в границах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14:paraId="0F6E129E"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 Правила разрабатываются в целях:</w:t>
      </w:r>
    </w:p>
    <w:p w14:paraId="0CCD03E7"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14:paraId="301B79DA"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 создания условий для планировки территорий муниципальных образований;</w:t>
      </w:r>
    </w:p>
    <w:p w14:paraId="291E7E3B"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11DD75B4"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77F92CD0"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3. Правила включают в себя:</w:t>
      </w:r>
    </w:p>
    <w:p w14:paraId="2D393122"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 порядок их применения и внесения изменений в указанные правила;</w:t>
      </w:r>
    </w:p>
    <w:p w14:paraId="061EABB7"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 карту градостроительного зонирования;</w:t>
      </w:r>
    </w:p>
    <w:p w14:paraId="61AE2E18"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3) градостроительные регламенты.</w:t>
      </w:r>
    </w:p>
    <w:p w14:paraId="722B4BC5"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4. Порядок применения правил землепользования и застройки и внесения в них изменений включает в себя положения:</w:t>
      </w:r>
    </w:p>
    <w:p w14:paraId="0206CAD8"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 о регулировании землепользования и застройки органами местного самоуправления;</w:t>
      </w:r>
    </w:p>
    <w:p w14:paraId="59A060C3"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78ACFDB1"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3) о подготовке документации по планировке территории органами местного самоуправления;</w:t>
      </w:r>
    </w:p>
    <w:p w14:paraId="1F8D72E1"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4) о проведении публичных слушаний по вопросам землепользования и застройки;</w:t>
      </w:r>
    </w:p>
    <w:p w14:paraId="107CD3B8"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5) о внесении изменений в правила землепользования и застройки;</w:t>
      </w:r>
    </w:p>
    <w:p w14:paraId="1FD2F33E"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6) о регулировании иных вопросов землепользования и застройки.</w:t>
      </w:r>
    </w:p>
    <w:p w14:paraId="7ACA4A3E"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5.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w:t>
      </w:r>
      <w:r w:rsidRPr="00C57960">
        <w:rPr>
          <w:rFonts w:ascii="Times New Roman" w:eastAsia="Times New Roman" w:hAnsi="Times New Roman" w:cs="Times New Roman"/>
          <w:sz w:val="27"/>
          <w:szCs w:val="27"/>
          <w:lang w:eastAsia="ru-RU"/>
        </w:rPr>
        <w:lastRenderedPageBreak/>
        <w:t>законодательством могут пересекать границы территориальных зон.</w:t>
      </w:r>
    </w:p>
    <w:p w14:paraId="3D8F199F"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6. 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 </w:t>
      </w:r>
    </w:p>
    <w:p w14:paraId="35D6AE39"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6.1. 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 </w:t>
      </w:r>
    </w:p>
    <w:p w14:paraId="07E682CC"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6.2. 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 </w:t>
      </w:r>
    </w:p>
    <w:p w14:paraId="31348787"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7.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 </w:t>
      </w:r>
    </w:p>
    <w:p w14:paraId="47402175"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1) виды разрешенного использования земельных участков и объектов капитального строительства; </w:t>
      </w:r>
    </w:p>
    <w:p w14:paraId="02505010"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2) </w:t>
      </w:r>
      <w:hyperlink r:id="rId8" w:history="1">
        <w:r w:rsidRPr="00C57960">
          <w:rPr>
            <w:rFonts w:ascii="Times New Roman" w:eastAsia="Times New Roman" w:hAnsi="Times New Roman" w:cs="Times New Roman"/>
            <w:sz w:val="27"/>
            <w:szCs w:val="27"/>
            <w:lang w:eastAsia="ru-RU"/>
          </w:rPr>
          <w:t>предельные</w:t>
        </w:r>
      </w:hyperlink>
      <w:r w:rsidRPr="00C57960">
        <w:rPr>
          <w:rFonts w:ascii="Times New Roman" w:eastAsia="Times New Roman" w:hAnsi="Times New Roman" w:cs="Times New Roman"/>
          <w:sz w:val="27"/>
          <w:szCs w:val="27"/>
          <w:lang w:eastAsia="ru-RU"/>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14:paraId="5E1C1F06"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3) ограничения использования земельных участков и объектов капитального строительства, устанавливаемые в соответствии с </w:t>
      </w:r>
      <w:hyperlink r:id="rId9" w:history="1">
        <w:r w:rsidRPr="00C57960">
          <w:rPr>
            <w:rFonts w:ascii="Times New Roman" w:eastAsia="Times New Roman" w:hAnsi="Times New Roman" w:cs="Times New Roman"/>
            <w:sz w:val="27"/>
            <w:szCs w:val="27"/>
            <w:lang w:eastAsia="ru-RU"/>
          </w:rPr>
          <w:t>законодательством</w:t>
        </w:r>
      </w:hyperlink>
      <w:r w:rsidRPr="00C57960">
        <w:rPr>
          <w:rFonts w:ascii="Times New Roman" w:eastAsia="Times New Roman" w:hAnsi="Times New Roman" w:cs="Times New Roman"/>
          <w:sz w:val="27"/>
          <w:szCs w:val="27"/>
          <w:lang w:eastAsia="ru-RU"/>
        </w:rPr>
        <w:t xml:space="preserve"> Российской Федерации; </w:t>
      </w:r>
    </w:p>
    <w:p w14:paraId="77DEFF46"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 </w:t>
      </w:r>
    </w:p>
    <w:p w14:paraId="40F405F5"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7.1.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также вправе подготовить текстовое описание </w:t>
      </w:r>
      <w:r w:rsidRPr="00C57960">
        <w:rPr>
          <w:rFonts w:ascii="Times New Roman" w:eastAsia="Times New Roman" w:hAnsi="Times New Roman" w:cs="Times New Roman"/>
          <w:sz w:val="27"/>
          <w:szCs w:val="27"/>
          <w:lang w:eastAsia="ru-RU"/>
        </w:rPr>
        <w:lastRenderedPageBreak/>
        <w:t>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6C9566A3"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8. Утвержденные правила землепользования и застройки поселения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Воздушным кодексом Российской Федерации (далее - ограничения использования объектов недвижимости, установленные на приаэродромной территории).</w:t>
      </w:r>
    </w:p>
    <w:p w14:paraId="3A8F64DD" w14:textId="77777777" w:rsidR="00735801" w:rsidRPr="00C57960" w:rsidRDefault="00735801" w:rsidP="00735801">
      <w:pPr>
        <w:spacing w:after="0" w:line="240" w:lineRule="auto"/>
        <w:ind w:firstLine="851"/>
        <w:jc w:val="center"/>
        <w:outlineLvl w:val="2"/>
        <w:rPr>
          <w:rFonts w:ascii="Times New Roman" w:eastAsia="Calibri" w:hAnsi="Times New Roman" w:cs="Times New Roman"/>
          <w:b/>
          <w:bCs/>
          <w:sz w:val="27"/>
          <w:szCs w:val="27"/>
          <w:lang w:eastAsia="ru-RU"/>
        </w:rPr>
      </w:pPr>
      <w:bookmarkStart w:id="10" w:name="_Toc469412173"/>
    </w:p>
    <w:bookmarkEnd w:id="10"/>
    <w:p w14:paraId="2A1D509F" w14:textId="77777777" w:rsidR="00735801" w:rsidRPr="00C57960" w:rsidRDefault="00735801" w:rsidP="00735801">
      <w:pPr>
        <w:spacing w:after="0" w:line="240" w:lineRule="auto"/>
        <w:ind w:firstLine="851"/>
        <w:jc w:val="center"/>
        <w:outlineLvl w:val="2"/>
        <w:rPr>
          <w:rFonts w:ascii="Times New Roman" w:eastAsia="Calibri" w:hAnsi="Times New Roman" w:cs="Times New Roman"/>
          <w:b/>
          <w:bCs/>
          <w:sz w:val="27"/>
          <w:szCs w:val="27"/>
          <w:lang w:eastAsia="ru-RU"/>
        </w:rPr>
      </w:pPr>
      <w:r w:rsidRPr="00C57960">
        <w:rPr>
          <w:rFonts w:ascii="Times New Roman" w:eastAsia="Calibri" w:hAnsi="Times New Roman" w:cs="Times New Roman"/>
          <w:b/>
          <w:bCs/>
          <w:sz w:val="27"/>
          <w:szCs w:val="27"/>
          <w:lang w:eastAsia="ru-RU"/>
        </w:rPr>
        <w:t>Статья 3. Открытость и доступность информации                                                           о землепользовании и застройке</w:t>
      </w:r>
    </w:p>
    <w:p w14:paraId="41AAB18A" w14:textId="77777777" w:rsidR="00735801" w:rsidRPr="00C57960" w:rsidRDefault="00735801" w:rsidP="00735801">
      <w:pPr>
        <w:spacing w:after="0" w:line="240" w:lineRule="auto"/>
        <w:ind w:firstLine="851"/>
        <w:jc w:val="both"/>
        <w:rPr>
          <w:rFonts w:ascii="Times New Roman" w:eastAsia="Calibri" w:hAnsi="Times New Roman" w:cs="Times New Roman"/>
          <w:sz w:val="27"/>
          <w:szCs w:val="27"/>
        </w:rPr>
      </w:pPr>
    </w:p>
    <w:p w14:paraId="4C69C370"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14:paraId="107B8465"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Администрация муниципального образования Абинский район обеспечивает возможность ознакомления с настоящими Правилами всем желающим путем:</w:t>
      </w:r>
    </w:p>
    <w:p w14:paraId="6D92CEF6"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1) опубликования (обнародования) Правил;</w:t>
      </w:r>
    </w:p>
    <w:p w14:paraId="341A9D04"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2) помещения Правил на официальном сайте органов местного самоуправления муниципального образования Абинский район в информационно-телекоммуникационной сети «Интернет»;</w:t>
      </w:r>
    </w:p>
    <w:p w14:paraId="7C0680C9" w14:textId="517374ED"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3) создания условий для ознакомления с настоящими Правилами в полном комплекте входящих в их состав картографических и иных документов в муниципальном образовании, иных органах и организациях, причастных к регулированию землепользования и застройки и (или) путем обнародования (опубликования) в местах, определенных нормативно-правовым актом главы муниципального образования Федоровского сельского поселения.</w:t>
      </w:r>
    </w:p>
    <w:p w14:paraId="20879329"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Администрация муниципального образования Абинский район обеспечивает возможность предоставления информации и сведений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p>
    <w:p w14:paraId="0C25545B" w14:textId="2B9AF53C" w:rsidR="00735801" w:rsidRPr="00C57960" w:rsidRDefault="00735801" w:rsidP="00735801">
      <w:pPr>
        <w:spacing w:after="0" w:line="240" w:lineRule="auto"/>
        <w:ind w:firstLine="709"/>
        <w:jc w:val="both"/>
        <w:rPr>
          <w:rFonts w:ascii="Times New Roman" w:eastAsia="Calibri" w:hAnsi="Times New Roman" w:cs="Times New Roman"/>
          <w:sz w:val="27"/>
          <w:szCs w:val="27"/>
        </w:rPr>
      </w:pPr>
    </w:p>
    <w:p w14:paraId="72BEC647" w14:textId="394FD322" w:rsidR="00B62BE9" w:rsidRPr="00C57960" w:rsidRDefault="00B62BE9" w:rsidP="00735801">
      <w:pPr>
        <w:spacing w:after="0" w:line="240" w:lineRule="auto"/>
        <w:ind w:firstLine="709"/>
        <w:jc w:val="both"/>
        <w:rPr>
          <w:rFonts w:ascii="Times New Roman" w:eastAsia="Calibri" w:hAnsi="Times New Roman" w:cs="Times New Roman"/>
          <w:sz w:val="27"/>
          <w:szCs w:val="27"/>
        </w:rPr>
      </w:pPr>
    </w:p>
    <w:p w14:paraId="46638CE7" w14:textId="77777777" w:rsidR="00B62BE9" w:rsidRPr="00C57960" w:rsidRDefault="00B62BE9" w:rsidP="00735801">
      <w:pPr>
        <w:spacing w:after="0" w:line="240" w:lineRule="auto"/>
        <w:ind w:firstLine="709"/>
        <w:jc w:val="both"/>
        <w:rPr>
          <w:rFonts w:ascii="Times New Roman" w:eastAsia="Calibri" w:hAnsi="Times New Roman" w:cs="Times New Roman"/>
          <w:sz w:val="27"/>
          <w:szCs w:val="27"/>
        </w:rPr>
      </w:pPr>
    </w:p>
    <w:p w14:paraId="0F21CCFA" w14:textId="77777777" w:rsidR="00735801" w:rsidRPr="00C57960" w:rsidRDefault="00735801" w:rsidP="00735801">
      <w:pPr>
        <w:widowControl w:val="0"/>
        <w:autoSpaceDE w:val="0"/>
        <w:autoSpaceDN w:val="0"/>
        <w:adjustRightInd w:val="0"/>
        <w:spacing w:after="0" w:line="240" w:lineRule="auto"/>
        <w:jc w:val="center"/>
        <w:rPr>
          <w:rFonts w:ascii="Times New Roman" w:eastAsia="Times New Roman" w:hAnsi="Times New Roman" w:cs="Times New Roman"/>
          <w:b/>
          <w:sz w:val="27"/>
          <w:szCs w:val="27"/>
          <w:lang w:eastAsia="ru-RU"/>
        </w:rPr>
      </w:pPr>
      <w:r w:rsidRPr="00C57960">
        <w:rPr>
          <w:rFonts w:ascii="Times New Roman" w:eastAsia="Times New Roman" w:hAnsi="Times New Roman" w:cs="Times New Roman"/>
          <w:b/>
          <w:sz w:val="27"/>
          <w:szCs w:val="27"/>
          <w:lang w:eastAsia="ru-RU"/>
        </w:rPr>
        <w:lastRenderedPageBreak/>
        <w:t>Статья 4. Общие положения, относящиеся к ранее возникшим правам</w:t>
      </w:r>
    </w:p>
    <w:p w14:paraId="1EC142DA" w14:textId="77777777" w:rsidR="00735801" w:rsidRPr="00C57960" w:rsidRDefault="00735801" w:rsidP="00735801">
      <w:pPr>
        <w:widowControl w:val="0"/>
        <w:autoSpaceDE w:val="0"/>
        <w:autoSpaceDN w:val="0"/>
        <w:adjustRightInd w:val="0"/>
        <w:spacing w:after="0" w:line="240" w:lineRule="auto"/>
        <w:ind w:firstLine="851"/>
        <w:jc w:val="center"/>
        <w:rPr>
          <w:rFonts w:ascii="Times New Roman" w:eastAsia="Times New Roman" w:hAnsi="Times New Roman" w:cs="Times New Roman"/>
          <w:b/>
          <w:sz w:val="27"/>
          <w:szCs w:val="27"/>
          <w:lang w:eastAsia="ru-RU"/>
        </w:rPr>
      </w:pPr>
    </w:p>
    <w:p w14:paraId="772E693A" w14:textId="552A2A88"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1. Принятые до введения в действие настоящих Правил нормативные правовые акты в отношении территории муниципального образования </w:t>
      </w:r>
      <w:r w:rsidRPr="00C57960">
        <w:rPr>
          <w:rFonts w:ascii="Times New Roman" w:eastAsia="Calibri" w:hAnsi="Times New Roman" w:cs="Times New Roman"/>
          <w:sz w:val="27"/>
          <w:szCs w:val="27"/>
        </w:rPr>
        <w:t>Федоровского</w:t>
      </w:r>
      <w:r w:rsidRPr="00C57960">
        <w:rPr>
          <w:rFonts w:ascii="Times New Roman" w:eastAsia="Times New Roman" w:hAnsi="Times New Roman" w:cs="Times New Roman"/>
          <w:sz w:val="27"/>
          <w:szCs w:val="27"/>
          <w:lang w:eastAsia="ru-RU"/>
        </w:rPr>
        <w:t xml:space="preserve"> сельского поселения Абинского района по вопросам землепользования и застройки применяются в части, не противоречащей настоящим Правилам.</w:t>
      </w:r>
    </w:p>
    <w:p w14:paraId="4A87D393"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 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14:paraId="57CC91D5"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14:paraId="5E0373A4"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 имеют вид, виды использования, которые не предусмотрены как разрешенные для соответствующих территориальных зон (часть III настоящих Правил);</w:t>
      </w:r>
    </w:p>
    <w:p w14:paraId="45783D8F"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2) имеют вид, виды использования, которые поименованы как разрешенные для соответствующих территориальных зон, но расположены в санитарно-защитных зонах и водоохранных зонах, в пределах которых не предусмотрено размещение соответствующих объектов.  </w:t>
      </w:r>
    </w:p>
    <w:p w14:paraId="30DE6EC4"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3) имеют параметры меньше (площадь и линейные размеры земельных участков, отступы построек от границ участка) или больше (плотность застройки – высота (этажность) построек, процент застройки, коэффициент использования участка) значений. </w:t>
      </w:r>
    </w:p>
    <w:p w14:paraId="604C2A8B"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14:paraId="6509126D"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b/>
          <w:i/>
          <w:sz w:val="27"/>
          <w:szCs w:val="27"/>
          <w:lang w:eastAsia="ru-RU"/>
        </w:rPr>
      </w:pPr>
    </w:p>
    <w:p w14:paraId="2814CA13" w14:textId="77777777" w:rsidR="00735801" w:rsidRPr="00C57960" w:rsidRDefault="00735801" w:rsidP="00735801">
      <w:pPr>
        <w:widowControl w:val="0"/>
        <w:autoSpaceDE w:val="0"/>
        <w:autoSpaceDN w:val="0"/>
        <w:adjustRightInd w:val="0"/>
        <w:spacing w:after="0" w:line="240" w:lineRule="auto"/>
        <w:jc w:val="center"/>
        <w:rPr>
          <w:rFonts w:ascii="Times New Roman" w:eastAsia="Times New Roman" w:hAnsi="Times New Roman" w:cs="Times New Roman"/>
          <w:b/>
          <w:sz w:val="27"/>
          <w:szCs w:val="27"/>
          <w:lang w:eastAsia="ru-RU"/>
        </w:rPr>
      </w:pPr>
      <w:r w:rsidRPr="00C57960">
        <w:rPr>
          <w:rFonts w:ascii="Times New Roman" w:eastAsia="Times New Roman" w:hAnsi="Times New Roman" w:cs="Times New Roman"/>
          <w:b/>
          <w:sz w:val="27"/>
          <w:szCs w:val="27"/>
          <w:lang w:eastAsia="ru-RU"/>
        </w:rPr>
        <w:t>Статья 5. Использование и строительные изменения объектов</w:t>
      </w:r>
    </w:p>
    <w:p w14:paraId="4098F2A6" w14:textId="77777777" w:rsidR="00735801" w:rsidRPr="00C57960" w:rsidRDefault="00735801" w:rsidP="00735801">
      <w:pPr>
        <w:widowControl w:val="0"/>
        <w:autoSpaceDE w:val="0"/>
        <w:autoSpaceDN w:val="0"/>
        <w:adjustRightInd w:val="0"/>
        <w:spacing w:after="0" w:line="240" w:lineRule="auto"/>
        <w:jc w:val="center"/>
        <w:rPr>
          <w:rFonts w:ascii="Times New Roman" w:eastAsia="Times New Roman" w:hAnsi="Times New Roman" w:cs="Times New Roman"/>
          <w:b/>
          <w:sz w:val="27"/>
          <w:szCs w:val="27"/>
          <w:lang w:eastAsia="ru-RU"/>
        </w:rPr>
      </w:pPr>
      <w:r w:rsidRPr="00C57960">
        <w:rPr>
          <w:rFonts w:ascii="Times New Roman" w:eastAsia="Times New Roman" w:hAnsi="Times New Roman" w:cs="Times New Roman"/>
          <w:b/>
          <w:sz w:val="27"/>
          <w:szCs w:val="27"/>
          <w:lang w:eastAsia="ru-RU"/>
        </w:rPr>
        <w:t>недвижимости, несоответствующих Правилам</w:t>
      </w:r>
    </w:p>
    <w:p w14:paraId="46A1A98A"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b/>
          <w:i/>
          <w:sz w:val="27"/>
          <w:szCs w:val="27"/>
          <w:lang w:eastAsia="ru-RU"/>
        </w:rPr>
      </w:pPr>
    </w:p>
    <w:p w14:paraId="42F1E7CD"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1. Объекты недвижимости, предусмотренные статьей «Общие положения, относящиеся к ранее возникшим правам» настоящих Правил,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14:paraId="5556870D"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Исключение составляют те несоответствующие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В соответствии с федеральным законом может быть наложен запрет на продолжение использования данных объектов.</w:t>
      </w:r>
    </w:p>
    <w:p w14:paraId="7387E6EB"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целях приведения их в соответствие с настоящими </w:t>
      </w:r>
      <w:r w:rsidRPr="00C57960">
        <w:rPr>
          <w:rFonts w:ascii="Times New Roman" w:eastAsia="Times New Roman" w:hAnsi="Times New Roman" w:cs="Times New Roman"/>
          <w:sz w:val="27"/>
          <w:szCs w:val="27"/>
          <w:lang w:eastAsia="ru-RU"/>
        </w:rPr>
        <w:lastRenderedPageBreak/>
        <w:t>Правилами.</w:t>
      </w:r>
    </w:p>
    <w:p w14:paraId="3FB2C679"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Не допускается увеличивать площадь и строительный объем объектов недвижимости, указанных в подпунктах 1, 2 части 3 статьи 4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требованиями безопасности, устанавливаемые техническими регламентами (а до их принятия – соответствующими нормативами и стандартами безопасности). </w:t>
      </w:r>
    </w:p>
    <w:p w14:paraId="4874E899"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Указанные в подпункте 3 части 3 статьи 4 настоящих Правил объекты недвижимости, несоответствующие настоящим Правилам по строительным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и т.д., могут поддерживаться и использоваться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14:paraId="480C0ADA"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3. Несоответствующий вид использования недвижимости не может быть заменен на иной несоответствующий вид использования.</w:t>
      </w:r>
    </w:p>
    <w:p w14:paraId="11091BCC" w14:textId="77777777" w:rsidR="00735801" w:rsidRPr="00C57960" w:rsidRDefault="00735801" w:rsidP="00735801">
      <w:pPr>
        <w:widowControl w:val="0"/>
        <w:autoSpaceDE w:val="0"/>
        <w:autoSpaceDN w:val="0"/>
        <w:adjustRightInd w:val="0"/>
        <w:spacing w:after="0" w:line="240" w:lineRule="auto"/>
        <w:ind w:firstLine="851"/>
        <w:jc w:val="both"/>
        <w:rPr>
          <w:rFonts w:ascii="Times New Roman" w:eastAsia="Times New Roman" w:hAnsi="Times New Roman" w:cs="Times New Roman"/>
          <w:b/>
          <w:sz w:val="27"/>
          <w:szCs w:val="27"/>
          <w:lang w:eastAsia="ru-RU"/>
        </w:rPr>
      </w:pPr>
    </w:p>
    <w:p w14:paraId="257C2958" w14:textId="77777777" w:rsidR="00735801" w:rsidRPr="00C57960" w:rsidRDefault="00735801" w:rsidP="00295272">
      <w:pPr>
        <w:widowControl w:val="0"/>
        <w:autoSpaceDE w:val="0"/>
        <w:autoSpaceDN w:val="0"/>
        <w:adjustRightInd w:val="0"/>
        <w:spacing w:after="0" w:line="240" w:lineRule="auto"/>
        <w:jc w:val="center"/>
        <w:rPr>
          <w:rFonts w:ascii="Times New Roman" w:eastAsia="Times New Roman" w:hAnsi="Times New Roman" w:cs="Times New Roman"/>
          <w:b/>
          <w:sz w:val="27"/>
          <w:szCs w:val="27"/>
          <w:lang w:eastAsia="ru-RU"/>
        </w:rPr>
      </w:pPr>
      <w:r w:rsidRPr="00C57960">
        <w:rPr>
          <w:rFonts w:ascii="Times New Roman" w:eastAsia="Times New Roman" w:hAnsi="Times New Roman" w:cs="Times New Roman"/>
          <w:b/>
          <w:sz w:val="27"/>
          <w:szCs w:val="27"/>
          <w:lang w:eastAsia="ru-RU"/>
        </w:rPr>
        <w:t>Статья 6. Общие положения о лицах, осуществляющих землепользование и застройку, и их действиях</w:t>
      </w:r>
    </w:p>
    <w:p w14:paraId="274ACC58"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b/>
          <w:sz w:val="27"/>
          <w:szCs w:val="27"/>
          <w:lang w:eastAsia="ru-RU"/>
        </w:rPr>
      </w:pPr>
    </w:p>
    <w:p w14:paraId="7B8E085C"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 В соответствии с законодательством настоящие Правила, а также принимаемые в соответствии с ними иные нормативные правовые акты муниципального образования Абинский район регулируют действия физических и юридических лиц, которые:</w:t>
      </w:r>
    </w:p>
    <w:p w14:paraId="12E39AB3"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 участвуют в торгах (конкурсах, аукционах), подготавливаемых и проводимых администрацией муниципального образования Абинский район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14:paraId="40B28072"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2) обращаются в администрацию муниципального образования Абинский район 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из состава государственных, муниципальных земель земельных участков; </w:t>
      </w:r>
    </w:p>
    <w:p w14:paraId="1AF670D4"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3) владея земельными участками,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14:paraId="7B533F91"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4) 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 </w:t>
      </w:r>
    </w:p>
    <w:p w14:paraId="43BA939D"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lastRenderedPageBreak/>
        <w:t>5) осуществляют иные действия в области землепользования и застройки.</w:t>
      </w:r>
    </w:p>
    <w:p w14:paraId="67BDC447"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 К указанным в части 1 настоящей статьи иным действиям в области землепользования и застройки могут быть отнесены, в частности:</w:t>
      </w:r>
    </w:p>
    <w:p w14:paraId="761FB440"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 возведение строений на земельных участках, находящихся в муниципальной собственности, расположенных на землях общего пользования, не подлежащих приватизации, и передаваемых в аренду физическим, юридическим лицам (посредством торгов - аукционов, конкурсов);</w:t>
      </w:r>
    </w:p>
    <w:p w14:paraId="395300FF"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собственности или аренды;</w:t>
      </w:r>
    </w:p>
    <w:p w14:paraId="405A1951"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3) иные действия, связанные с подготовкой и реализацией общественных или частных планов по землепользованию и застройке.</w:t>
      </w:r>
    </w:p>
    <w:p w14:paraId="5B8A1ABB" w14:textId="77777777" w:rsidR="00735801" w:rsidRPr="00C57960" w:rsidRDefault="00735801" w:rsidP="00735801">
      <w:pPr>
        <w:widowControl w:val="0"/>
        <w:autoSpaceDE w:val="0"/>
        <w:autoSpaceDN w:val="0"/>
        <w:adjustRightInd w:val="0"/>
        <w:spacing w:after="0" w:line="240" w:lineRule="auto"/>
        <w:ind w:firstLine="851"/>
        <w:jc w:val="both"/>
        <w:rPr>
          <w:rFonts w:ascii="Times New Roman" w:eastAsia="Times New Roman" w:hAnsi="Times New Roman" w:cs="Times New Roman"/>
          <w:b/>
          <w:i/>
          <w:sz w:val="27"/>
          <w:szCs w:val="27"/>
          <w:lang w:eastAsia="ru-RU"/>
        </w:rPr>
      </w:pPr>
    </w:p>
    <w:p w14:paraId="30E01DD8" w14:textId="27A297CE" w:rsidR="00735801" w:rsidRPr="00C57960" w:rsidRDefault="00735801" w:rsidP="00CA0D7D">
      <w:pPr>
        <w:widowControl w:val="0"/>
        <w:autoSpaceDE w:val="0"/>
        <w:autoSpaceDN w:val="0"/>
        <w:adjustRightInd w:val="0"/>
        <w:spacing w:after="0" w:line="240" w:lineRule="auto"/>
        <w:jc w:val="center"/>
        <w:rPr>
          <w:rFonts w:ascii="Times New Roman" w:eastAsia="Times New Roman" w:hAnsi="Times New Roman" w:cs="Times New Roman"/>
          <w:b/>
          <w:bCs/>
          <w:sz w:val="27"/>
          <w:szCs w:val="27"/>
          <w:lang w:eastAsia="ar-SA"/>
        </w:rPr>
      </w:pPr>
      <w:r w:rsidRPr="00C57960">
        <w:rPr>
          <w:rFonts w:ascii="Times New Roman" w:eastAsia="Times New Roman" w:hAnsi="Times New Roman" w:cs="Times New Roman"/>
          <w:b/>
          <w:sz w:val="27"/>
          <w:szCs w:val="27"/>
          <w:lang w:eastAsia="ru-RU"/>
        </w:rPr>
        <w:t xml:space="preserve">Статья 7. </w:t>
      </w:r>
      <w:r w:rsidR="00CA0D7D" w:rsidRPr="00C57960">
        <w:rPr>
          <w:rFonts w:ascii="Times New Roman" w:eastAsia="Times New Roman" w:hAnsi="Times New Roman" w:cs="Times New Roman"/>
          <w:b/>
          <w:bCs/>
          <w:sz w:val="27"/>
          <w:szCs w:val="27"/>
          <w:lang w:eastAsia="ar-SA"/>
        </w:rPr>
        <w:t>Комиссия по подготовке проекта правил землепользования и застройки территорий городских и сельских поселений Абинского района</w:t>
      </w:r>
    </w:p>
    <w:p w14:paraId="43F51691" w14:textId="77777777" w:rsidR="00CA0D7D" w:rsidRPr="00C57960" w:rsidRDefault="00CA0D7D" w:rsidP="00CA0D7D">
      <w:pPr>
        <w:widowControl w:val="0"/>
        <w:autoSpaceDE w:val="0"/>
        <w:autoSpaceDN w:val="0"/>
        <w:adjustRightInd w:val="0"/>
        <w:spacing w:after="0" w:line="240" w:lineRule="auto"/>
        <w:jc w:val="center"/>
        <w:rPr>
          <w:rFonts w:ascii="Times New Roman" w:eastAsia="Times New Roman" w:hAnsi="Times New Roman" w:cs="Times New Roman"/>
          <w:b/>
          <w:sz w:val="27"/>
          <w:szCs w:val="27"/>
          <w:lang w:eastAsia="ru-RU"/>
        </w:rPr>
      </w:pPr>
    </w:p>
    <w:p w14:paraId="20E5A4EA" w14:textId="64BCB27E" w:rsidR="00735801" w:rsidRPr="00C57960" w:rsidRDefault="00CA0D7D"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 Комиссия</w:t>
      </w:r>
      <w:r w:rsidRPr="00C57960">
        <w:rPr>
          <w:rFonts w:ascii="Times New Roman" w:eastAsia="Times New Roman" w:hAnsi="Times New Roman" w:cs="Times New Roman"/>
          <w:bCs/>
          <w:sz w:val="27"/>
          <w:szCs w:val="27"/>
          <w:lang w:eastAsia="ar-SA"/>
        </w:rPr>
        <w:t xml:space="preserve"> по подготовке проекта правил землепользования и застройки территорий городских и сельских поселений Абинского района</w:t>
      </w:r>
      <w:r w:rsidRPr="00C57960">
        <w:rPr>
          <w:rFonts w:ascii="Times New Roman" w:eastAsia="Times New Roman" w:hAnsi="Times New Roman" w:cs="Times New Roman"/>
          <w:sz w:val="27"/>
          <w:szCs w:val="27"/>
          <w:lang w:eastAsia="ru-RU"/>
        </w:rPr>
        <w:t xml:space="preserve"> </w:t>
      </w:r>
      <w:r w:rsidR="00735801" w:rsidRPr="00C57960">
        <w:rPr>
          <w:rFonts w:ascii="Times New Roman" w:eastAsia="Times New Roman" w:hAnsi="Times New Roman" w:cs="Times New Roman"/>
          <w:sz w:val="27"/>
          <w:szCs w:val="27"/>
          <w:lang w:eastAsia="ru-RU"/>
        </w:rPr>
        <w:t>(далее – Комиссия) является постоянно действующим консультативным органом и формируется для обеспечения реализации настоящих Правил.</w:t>
      </w:r>
    </w:p>
    <w:p w14:paraId="24F45663"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Комиссия осуществляет свою деятельность в соответствии с законодательством Российской Федерации, настоящими Правилами, Положением о Комиссии и иными муниципальными правовыми актами.</w:t>
      </w:r>
    </w:p>
    <w:p w14:paraId="4CA2E257"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 К полномочиям Комиссии относится:</w:t>
      </w:r>
    </w:p>
    <w:p w14:paraId="1FD1FD4C"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 рассмотрение предложений о внесении изменений в настоящие Правила;</w:t>
      </w:r>
    </w:p>
    <w:p w14:paraId="55EF1058"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 подготовка заключения о внесении изменения в настоящие Правила;</w:t>
      </w:r>
    </w:p>
    <w:p w14:paraId="4F52E19A"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3) организация и проведение </w:t>
      </w:r>
      <w:bookmarkStart w:id="11" w:name="_Hlk504821052"/>
      <w:r w:rsidRPr="00C57960">
        <w:rPr>
          <w:rFonts w:ascii="Times New Roman" w:eastAsia="Times New Roman" w:hAnsi="Times New Roman" w:cs="Times New Roman"/>
          <w:sz w:val="27"/>
          <w:szCs w:val="27"/>
          <w:lang w:eastAsia="ru-RU"/>
        </w:rPr>
        <w:t xml:space="preserve">общественных обсуждений </w:t>
      </w:r>
      <w:bookmarkEnd w:id="11"/>
      <w:r w:rsidRPr="00C57960">
        <w:rPr>
          <w:rFonts w:ascii="Times New Roman" w:eastAsia="Times New Roman" w:hAnsi="Times New Roman" w:cs="Times New Roman"/>
          <w:sz w:val="27"/>
          <w:szCs w:val="27"/>
          <w:lang w:eastAsia="ru-RU"/>
        </w:rPr>
        <w:t>или публичных слушаний по проектам генерального плана поселения, проектам правил землепользования и застройки, проектам планировки;</w:t>
      </w:r>
    </w:p>
    <w:p w14:paraId="39A59E6C"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4) организация и проведение общественных обсуждений или публичных слушаний по вопросу внесения изменений в настоящие Правила, подготовка заключений, в которых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w:t>
      </w:r>
    </w:p>
    <w:p w14:paraId="21BB6808"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5) организация и проведение общественных обсуждений или публичных слушаний </w:t>
      </w:r>
      <w:bookmarkStart w:id="12" w:name="_Hlk504821219"/>
      <w:r w:rsidRPr="00C57960">
        <w:rPr>
          <w:rFonts w:ascii="Times New Roman" w:eastAsia="Times New Roman" w:hAnsi="Times New Roman" w:cs="Times New Roman"/>
          <w:sz w:val="27"/>
          <w:szCs w:val="27"/>
          <w:lang w:eastAsia="ru-RU"/>
        </w:rPr>
        <w:t xml:space="preserve">по проектам решений о предоставлении </w:t>
      </w:r>
      <w:bookmarkEnd w:id="12"/>
      <w:r w:rsidRPr="00C57960">
        <w:rPr>
          <w:rFonts w:ascii="Times New Roman" w:eastAsia="Times New Roman" w:hAnsi="Times New Roman" w:cs="Times New Roman"/>
          <w:sz w:val="27"/>
          <w:szCs w:val="27"/>
          <w:lang w:eastAsia="ru-RU"/>
        </w:rPr>
        <w:t>разрешения на условно разрешенный вид использования земельного участка, объекта капитального строительства, подготовка рекомендаций о предоставлении разрешения на условно разрешенный вид использования земельного участка или об отказе в предоставлении такого разрешения с указанием причин принятого решения;</w:t>
      </w:r>
    </w:p>
    <w:p w14:paraId="2D92C9BB" w14:textId="3228401C" w:rsidR="00735801" w:rsidRPr="00C57960" w:rsidRDefault="00735801" w:rsidP="00782CD9">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6) организация и проведение общественных обсуждений или публичных слушаний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CA0D7D" w:rsidRPr="00C57960">
        <w:rPr>
          <w:rFonts w:ascii="Times New Roman" w:eastAsia="Times New Roman" w:hAnsi="Times New Roman" w:cs="Times New Roman"/>
          <w:sz w:val="27"/>
          <w:szCs w:val="27"/>
          <w:lang w:eastAsia="ru-RU"/>
        </w:rPr>
        <w:t xml:space="preserve"> </w:t>
      </w:r>
      <w:r w:rsidRPr="00C57960">
        <w:rPr>
          <w:rFonts w:ascii="Times New Roman" w:eastAsia="Times New Roman" w:hAnsi="Times New Roman" w:cs="Times New Roman"/>
          <w:sz w:val="27"/>
          <w:szCs w:val="27"/>
          <w:lang w:eastAsia="ru-RU"/>
        </w:rPr>
        <w:t xml:space="preserve">в </w:t>
      </w:r>
      <w:r w:rsidR="00782CD9" w:rsidRPr="00C57960">
        <w:rPr>
          <w:rFonts w:ascii="Times New Roman" w:eastAsia="Times New Roman" w:hAnsi="Times New Roman" w:cs="Times New Roman"/>
          <w:sz w:val="27"/>
          <w:szCs w:val="27"/>
          <w:lang w:eastAsia="ru-RU"/>
        </w:rPr>
        <w:t>соответствии</w:t>
      </w:r>
      <w:r w:rsidR="00CA0D7D" w:rsidRPr="00C57960">
        <w:rPr>
          <w:rFonts w:ascii="Times New Roman" w:eastAsia="Times New Roman" w:hAnsi="Times New Roman" w:cs="Times New Roman"/>
          <w:sz w:val="27"/>
          <w:szCs w:val="27"/>
          <w:lang w:eastAsia="ru-RU"/>
        </w:rPr>
        <w:t xml:space="preserve"> </w:t>
      </w:r>
      <w:r w:rsidR="00782CD9" w:rsidRPr="00C57960">
        <w:rPr>
          <w:rFonts w:ascii="Times New Roman" w:eastAsia="Times New Roman" w:hAnsi="Times New Roman" w:cs="Times New Roman"/>
          <w:sz w:val="27"/>
          <w:szCs w:val="27"/>
          <w:lang w:eastAsia="ru-RU"/>
        </w:rPr>
        <w:t>с</w:t>
      </w:r>
      <w:r w:rsidR="00CA0D7D" w:rsidRPr="00C57960">
        <w:rPr>
          <w:rFonts w:ascii="Times New Roman" w:eastAsia="Times New Roman" w:hAnsi="Times New Roman" w:cs="Times New Roman"/>
          <w:sz w:val="27"/>
          <w:szCs w:val="27"/>
          <w:lang w:eastAsia="ru-RU"/>
        </w:rPr>
        <w:t xml:space="preserve"> </w:t>
      </w:r>
      <w:r w:rsidRPr="00C57960">
        <w:rPr>
          <w:rFonts w:ascii="Times New Roman" w:eastAsia="Times New Roman" w:hAnsi="Times New Roman" w:cs="Times New Roman"/>
          <w:sz w:val="27"/>
          <w:szCs w:val="27"/>
          <w:lang w:eastAsia="ru-RU"/>
        </w:rPr>
        <w:t xml:space="preserve">частью 1 статьи 40 Градостроительного кодекса, подготовка </w:t>
      </w:r>
      <w:r w:rsidR="00782CD9" w:rsidRPr="00C57960">
        <w:rPr>
          <w:rFonts w:ascii="Times New Roman" w:eastAsia="Times New Roman" w:hAnsi="Times New Roman" w:cs="Times New Roman"/>
          <w:sz w:val="27"/>
          <w:szCs w:val="27"/>
          <w:lang w:eastAsia="ru-RU"/>
        </w:rPr>
        <w:t>рекомендаций</w:t>
      </w:r>
      <w:r w:rsidR="00CA0D7D" w:rsidRPr="00C57960">
        <w:rPr>
          <w:rFonts w:ascii="Times New Roman" w:eastAsia="Times New Roman" w:hAnsi="Times New Roman" w:cs="Times New Roman"/>
          <w:sz w:val="27"/>
          <w:szCs w:val="27"/>
          <w:lang w:eastAsia="ru-RU"/>
        </w:rPr>
        <w:t xml:space="preserve"> </w:t>
      </w:r>
      <w:r w:rsidRPr="00C57960">
        <w:rPr>
          <w:rFonts w:ascii="Times New Roman" w:eastAsia="Times New Roman" w:hAnsi="Times New Roman" w:cs="Times New Roman"/>
          <w:sz w:val="27"/>
          <w:szCs w:val="27"/>
          <w:lang w:eastAsia="ru-RU"/>
        </w:rPr>
        <w:t>о</w:t>
      </w:r>
      <w:r w:rsidR="00CA0D7D" w:rsidRPr="00C57960">
        <w:rPr>
          <w:rFonts w:ascii="Times New Roman" w:eastAsia="Times New Roman" w:hAnsi="Times New Roman" w:cs="Times New Roman"/>
          <w:sz w:val="27"/>
          <w:szCs w:val="27"/>
          <w:lang w:eastAsia="ru-RU"/>
        </w:rPr>
        <w:t xml:space="preserve"> </w:t>
      </w:r>
      <w:r w:rsidRPr="00C57960">
        <w:rPr>
          <w:rFonts w:ascii="Times New Roman" w:eastAsia="Times New Roman" w:hAnsi="Times New Roman" w:cs="Times New Roman"/>
          <w:sz w:val="27"/>
          <w:szCs w:val="27"/>
          <w:lang w:eastAsia="ru-RU"/>
        </w:rPr>
        <w:t xml:space="preserve">предоставлении </w:t>
      </w:r>
      <w:r w:rsidR="00CA0D7D" w:rsidRPr="00C57960">
        <w:rPr>
          <w:rFonts w:ascii="Times New Roman" w:eastAsia="Times New Roman" w:hAnsi="Times New Roman" w:cs="Times New Roman"/>
          <w:sz w:val="27"/>
          <w:szCs w:val="27"/>
          <w:lang w:eastAsia="ru-RU"/>
        </w:rPr>
        <w:t xml:space="preserve"> </w:t>
      </w:r>
      <w:r w:rsidRPr="00C57960">
        <w:rPr>
          <w:rFonts w:ascii="Times New Roman" w:eastAsia="Times New Roman" w:hAnsi="Times New Roman" w:cs="Times New Roman"/>
          <w:sz w:val="27"/>
          <w:szCs w:val="27"/>
          <w:lang w:eastAsia="ru-RU"/>
        </w:rPr>
        <w:lastRenderedPageBreak/>
        <w:t>разрешения на</w:t>
      </w:r>
      <w:r w:rsidR="00CA0D7D" w:rsidRPr="00C57960">
        <w:rPr>
          <w:rFonts w:ascii="Times New Roman" w:eastAsia="Times New Roman" w:hAnsi="Times New Roman" w:cs="Times New Roman"/>
          <w:sz w:val="27"/>
          <w:szCs w:val="27"/>
          <w:lang w:eastAsia="ru-RU"/>
        </w:rPr>
        <w:t xml:space="preserve"> </w:t>
      </w:r>
      <w:r w:rsidR="00782CD9" w:rsidRPr="00C57960">
        <w:rPr>
          <w:rFonts w:ascii="Times New Roman" w:eastAsia="Times New Roman" w:hAnsi="Times New Roman" w:cs="Times New Roman"/>
          <w:sz w:val="27"/>
          <w:szCs w:val="27"/>
          <w:lang w:eastAsia="ru-RU"/>
        </w:rPr>
        <w:t>отклонение</w:t>
      </w:r>
      <w:r w:rsidR="00CA0D7D" w:rsidRPr="00C57960">
        <w:rPr>
          <w:rFonts w:ascii="Times New Roman" w:eastAsia="Times New Roman" w:hAnsi="Times New Roman" w:cs="Times New Roman"/>
          <w:sz w:val="27"/>
          <w:szCs w:val="27"/>
          <w:lang w:eastAsia="ru-RU"/>
        </w:rPr>
        <w:t xml:space="preserve"> </w:t>
      </w:r>
      <w:r w:rsidRPr="00C57960">
        <w:rPr>
          <w:rFonts w:ascii="Times New Roman" w:eastAsia="Times New Roman" w:hAnsi="Times New Roman" w:cs="Times New Roman"/>
          <w:sz w:val="27"/>
          <w:szCs w:val="27"/>
          <w:lang w:eastAsia="ru-RU"/>
        </w:rPr>
        <w:t>от предельных</w:t>
      </w:r>
      <w:r w:rsidR="00782CD9" w:rsidRPr="00C57960">
        <w:rPr>
          <w:rFonts w:ascii="Times New Roman" w:eastAsia="Times New Roman" w:hAnsi="Times New Roman" w:cs="Times New Roman"/>
          <w:sz w:val="27"/>
          <w:szCs w:val="27"/>
          <w:lang w:eastAsia="ru-RU"/>
        </w:rPr>
        <w:t xml:space="preserve"> параметров</w:t>
      </w:r>
      <w:r w:rsidR="00CA0D7D" w:rsidRPr="00C57960">
        <w:rPr>
          <w:rFonts w:ascii="Times New Roman" w:eastAsia="Times New Roman" w:hAnsi="Times New Roman" w:cs="Times New Roman"/>
          <w:sz w:val="27"/>
          <w:szCs w:val="27"/>
          <w:lang w:eastAsia="ru-RU"/>
        </w:rPr>
        <w:t xml:space="preserve"> </w:t>
      </w:r>
      <w:r w:rsidRPr="00C57960">
        <w:rPr>
          <w:rFonts w:ascii="Times New Roman" w:eastAsia="Times New Roman" w:hAnsi="Times New Roman" w:cs="Times New Roman"/>
          <w:sz w:val="27"/>
          <w:szCs w:val="27"/>
          <w:lang w:eastAsia="ru-RU"/>
        </w:rPr>
        <w:t xml:space="preserve">разрешенного </w:t>
      </w:r>
      <w:r w:rsidR="00CA0D7D" w:rsidRPr="00C57960">
        <w:rPr>
          <w:rFonts w:ascii="Times New Roman" w:eastAsia="Times New Roman" w:hAnsi="Times New Roman" w:cs="Times New Roman"/>
          <w:sz w:val="27"/>
          <w:szCs w:val="27"/>
          <w:lang w:eastAsia="ru-RU"/>
        </w:rPr>
        <w:t xml:space="preserve"> </w:t>
      </w:r>
      <w:r w:rsidRPr="00C57960">
        <w:rPr>
          <w:rFonts w:ascii="Times New Roman" w:eastAsia="Times New Roman" w:hAnsi="Times New Roman" w:cs="Times New Roman"/>
          <w:sz w:val="27"/>
          <w:szCs w:val="27"/>
          <w:lang w:eastAsia="ru-RU"/>
        </w:rPr>
        <w:t>строительства,</w:t>
      </w:r>
      <w:r w:rsidR="00CA0D7D" w:rsidRPr="00C57960">
        <w:rPr>
          <w:rFonts w:ascii="Times New Roman" w:eastAsia="Times New Roman" w:hAnsi="Times New Roman" w:cs="Times New Roman"/>
          <w:sz w:val="27"/>
          <w:szCs w:val="27"/>
          <w:lang w:eastAsia="ru-RU"/>
        </w:rPr>
        <w:t xml:space="preserve"> </w:t>
      </w:r>
      <w:r w:rsidRPr="00C57960">
        <w:rPr>
          <w:rFonts w:ascii="Times New Roman" w:eastAsia="Times New Roman" w:hAnsi="Times New Roman" w:cs="Times New Roman"/>
          <w:sz w:val="27"/>
          <w:szCs w:val="27"/>
          <w:lang w:eastAsia="ru-RU"/>
        </w:rPr>
        <w:t>реконструкции или</w:t>
      </w:r>
      <w:r w:rsidR="00CA0D7D" w:rsidRPr="00C57960">
        <w:rPr>
          <w:rFonts w:ascii="Times New Roman" w:eastAsia="Times New Roman" w:hAnsi="Times New Roman" w:cs="Times New Roman"/>
          <w:sz w:val="27"/>
          <w:szCs w:val="27"/>
          <w:lang w:eastAsia="ru-RU"/>
        </w:rPr>
        <w:t xml:space="preserve"> </w:t>
      </w:r>
      <w:r w:rsidRPr="00C57960">
        <w:rPr>
          <w:rFonts w:ascii="Times New Roman" w:eastAsia="Times New Roman" w:hAnsi="Times New Roman" w:cs="Times New Roman"/>
          <w:sz w:val="27"/>
          <w:szCs w:val="27"/>
          <w:lang w:eastAsia="ru-RU"/>
        </w:rPr>
        <w:t>об отказе в предоставлении такого</w:t>
      </w:r>
      <w:r w:rsidR="00CA0D7D" w:rsidRPr="00C57960">
        <w:rPr>
          <w:rFonts w:ascii="Times New Roman" w:eastAsia="Times New Roman" w:hAnsi="Times New Roman" w:cs="Times New Roman"/>
          <w:sz w:val="27"/>
          <w:szCs w:val="27"/>
          <w:lang w:eastAsia="ru-RU"/>
        </w:rPr>
        <w:t xml:space="preserve"> </w:t>
      </w:r>
      <w:r w:rsidRPr="00C57960">
        <w:rPr>
          <w:rFonts w:ascii="Times New Roman" w:eastAsia="Times New Roman" w:hAnsi="Times New Roman" w:cs="Times New Roman"/>
          <w:sz w:val="27"/>
          <w:szCs w:val="27"/>
          <w:lang w:eastAsia="ru-RU"/>
        </w:rPr>
        <w:t>разрешения с указанием</w:t>
      </w:r>
      <w:r w:rsidR="00782CD9" w:rsidRPr="00C57960">
        <w:rPr>
          <w:rFonts w:ascii="Times New Roman" w:eastAsia="Times New Roman" w:hAnsi="Times New Roman" w:cs="Times New Roman"/>
          <w:sz w:val="27"/>
          <w:szCs w:val="27"/>
          <w:lang w:eastAsia="ru-RU"/>
        </w:rPr>
        <w:t xml:space="preserve"> </w:t>
      </w:r>
      <w:r w:rsidRPr="00C57960">
        <w:rPr>
          <w:rFonts w:ascii="Times New Roman" w:eastAsia="Times New Roman" w:hAnsi="Times New Roman" w:cs="Times New Roman"/>
          <w:sz w:val="27"/>
          <w:szCs w:val="27"/>
          <w:lang w:eastAsia="ru-RU"/>
        </w:rPr>
        <w:t>причин принятого решения;</w:t>
      </w:r>
    </w:p>
    <w:p w14:paraId="7351E811"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7) иные полномочия, отнесенные к компетенции комиссии муниципальными правовыми актами.</w:t>
      </w:r>
    </w:p>
    <w:p w14:paraId="2840CBEA"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3. Состав и порядок деятельности комиссии утверждаются постановлением администрации муниципального образования Абинский район.</w:t>
      </w:r>
    </w:p>
    <w:p w14:paraId="58DB8DAC"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4. Решения Комиссии принимаются путем открытого голосования простым большинством голосов и считаются принятыми, если за них проголосовало более половины членов Комиссии. При равенстве голосов голос председателя Комиссии является решающим. </w:t>
      </w:r>
    </w:p>
    <w:p w14:paraId="79D6EC21"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5. На каждом заседании Комиссии ведется протокол, который подписывается председательствующим на заседании и секретарем Комиссии. К протоколу прилагаются копии материалов, рассматриваемые на заседании.</w:t>
      </w:r>
    </w:p>
    <w:p w14:paraId="452D965D"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Протоколы заседаний Комиссии являются открытыми для всех заинтересованных лиц, которые могут получать копии протоколов. </w:t>
      </w:r>
    </w:p>
    <w:p w14:paraId="00EE48AD" w14:textId="77777777" w:rsidR="00735801" w:rsidRPr="00C57960" w:rsidRDefault="00735801" w:rsidP="00735801">
      <w:pPr>
        <w:spacing w:after="0" w:line="240" w:lineRule="auto"/>
        <w:ind w:firstLine="851"/>
        <w:jc w:val="center"/>
        <w:outlineLvl w:val="2"/>
        <w:rPr>
          <w:rFonts w:ascii="Times New Roman" w:eastAsia="Calibri" w:hAnsi="Times New Roman" w:cs="Times New Roman"/>
          <w:b/>
          <w:bCs/>
          <w:sz w:val="27"/>
          <w:szCs w:val="27"/>
          <w:lang w:eastAsia="ru-RU"/>
        </w:rPr>
      </w:pPr>
    </w:p>
    <w:p w14:paraId="5066D4FC" w14:textId="77777777" w:rsidR="00735801" w:rsidRPr="00C57960" w:rsidRDefault="00735801" w:rsidP="00735801">
      <w:pPr>
        <w:widowControl w:val="0"/>
        <w:autoSpaceDE w:val="0"/>
        <w:autoSpaceDN w:val="0"/>
        <w:adjustRightInd w:val="0"/>
        <w:spacing w:after="0" w:line="240" w:lineRule="auto"/>
        <w:jc w:val="center"/>
        <w:rPr>
          <w:rFonts w:ascii="Times New Roman" w:eastAsia="Times New Roman" w:hAnsi="Times New Roman" w:cs="Times New Roman"/>
          <w:b/>
          <w:sz w:val="27"/>
          <w:szCs w:val="27"/>
          <w:lang w:eastAsia="ru-RU"/>
        </w:rPr>
      </w:pPr>
      <w:r w:rsidRPr="00C57960">
        <w:rPr>
          <w:rFonts w:ascii="Times New Roman" w:eastAsia="Times New Roman" w:hAnsi="Times New Roman" w:cs="Times New Roman"/>
          <w:b/>
          <w:sz w:val="27"/>
          <w:szCs w:val="27"/>
          <w:lang w:eastAsia="ru-RU"/>
        </w:rPr>
        <w:t>Глава 2. Предоставление прав на земельные участки</w:t>
      </w:r>
    </w:p>
    <w:p w14:paraId="1405B3F9" w14:textId="77777777" w:rsidR="00735801" w:rsidRPr="00C57960" w:rsidRDefault="00735801" w:rsidP="00735801">
      <w:pPr>
        <w:widowControl w:val="0"/>
        <w:autoSpaceDE w:val="0"/>
        <w:autoSpaceDN w:val="0"/>
        <w:adjustRightInd w:val="0"/>
        <w:spacing w:after="0" w:line="240" w:lineRule="auto"/>
        <w:ind w:firstLine="851"/>
        <w:jc w:val="both"/>
        <w:rPr>
          <w:rFonts w:ascii="Times New Roman" w:eastAsia="Times New Roman" w:hAnsi="Times New Roman" w:cs="Times New Roman"/>
          <w:b/>
          <w:i/>
          <w:sz w:val="27"/>
          <w:szCs w:val="27"/>
          <w:lang w:eastAsia="ru-RU"/>
        </w:rPr>
      </w:pPr>
    </w:p>
    <w:p w14:paraId="39D61007" w14:textId="77777777" w:rsidR="00735801" w:rsidRPr="00C57960" w:rsidRDefault="00735801" w:rsidP="00735801">
      <w:pPr>
        <w:widowControl w:val="0"/>
        <w:autoSpaceDE w:val="0"/>
        <w:autoSpaceDN w:val="0"/>
        <w:adjustRightInd w:val="0"/>
        <w:spacing w:after="0" w:line="240" w:lineRule="auto"/>
        <w:jc w:val="center"/>
        <w:rPr>
          <w:rFonts w:ascii="Times New Roman" w:eastAsia="Times New Roman" w:hAnsi="Times New Roman" w:cs="Times New Roman"/>
          <w:b/>
          <w:sz w:val="27"/>
          <w:szCs w:val="27"/>
          <w:lang w:eastAsia="ru-RU"/>
        </w:rPr>
      </w:pPr>
      <w:r w:rsidRPr="00C57960">
        <w:rPr>
          <w:rFonts w:ascii="Times New Roman" w:eastAsia="Times New Roman" w:hAnsi="Times New Roman" w:cs="Times New Roman"/>
          <w:b/>
          <w:sz w:val="27"/>
          <w:szCs w:val="27"/>
          <w:lang w:eastAsia="ru-RU"/>
        </w:rPr>
        <w:t>Статья 8. Общие положения предоставления прав на земельные участки</w:t>
      </w:r>
    </w:p>
    <w:p w14:paraId="6431BBB3"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b/>
          <w:i/>
          <w:sz w:val="27"/>
          <w:szCs w:val="27"/>
          <w:lang w:eastAsia="ru-RU"/>
        </w:rPr>
      </w:pPr>
    </w:p>
    <w:p w14:paraId="62FAB617" w14:textId="53707DB3"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1. До разграничения государственной собственности на землю предоставление земельных участков, находящихся в государственной или муниципальной собственности, на территории муниципального образования </w:t>
      </w:r>
      <w:r w:rsidRPr="00C57960">
        <w:rPr>
          <w:rFonts w:ascii="Times New Roman" w:eastAsia="Calibri" w:hAnsi="Times New Roman" w:cs="Times New Roman"/>
          <w:sz w:val="27"/>
          <w:szCs w:val="27"/>
        </w:rPr>
        <w:t>Федоровского</w:t>
      </w:r>
      <w:r w:rsidRPr="00C57960">
        <w:rPr>
          <w:rFonts w:ascii="Times New Roman" w:eastAsia="Times New Roman" w:hAnsi="Times New Roman" w:cs="Times New Roman"/>
          <w:sz w:val="27"/>
          <w:szCs w:val="27"/>
          <w:lang w:eastAsia="ru-RU"/>
        </w:rPr>
        <w:t xml:space="preserve"> сельского поселения Абинского района осуществляется администрацией муниципального образования Абинский район в соответствии с нормативными правовыми актами Российской Федерации, Краснодарского края, уставом и нормативными правовыми актами муниципального образования Абинский район.</w:t>
      </w:r>
    </w:p>
    <w:p w14:paraId="4728780E"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 Земельные участки, находящиеся в государственной или муниципальной собственности, предоставляются на основании:</w:t>
      </w:r>
    </w:p>
    <w:p w14:paraId="769299E8"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14:paraId="71275DE7"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 договора купли-продажи в случае предоставления земельного участка в собственность за плату;</w:t>
      </w:r>
    </w:p>
    <w:p w14:paraId="0E4A543E"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3) договора аренды в случае предоставления земельного участка в аренду;</w:t>
      </w:r>
    </w:p>
    <w:p w14:paraId="548E8299"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4) договора безвозмездного пользования в случае предоставления земельного участка в безвозмездное пользование. </w:t>
      </w:r>
    </w:p>
    <w:p w14:paraId="7A350AA2"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3.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14:paraId="5FE5EDFF"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 проект межевания территории, утвержденный в соответствии с Градостроительным кодексом Российской Федерации;</w:t>
      </w:r>
    </w:p>
    <w:p w14:paraId="12E8474D"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 проектная документация лесных участков;</w:t>
      </w:r>
    </w:p>
    <w:p w14:paraId="74040B85"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3) утвержденная схема расположения земельного участка или земельных участков на кадастровом плане территории, которая предусмотрена статьей 11.10 </w:t>
      </w:r>
      <w:r w:rsidRPr="00C57960">
        <w:rPr>
          <w:rFonts w:ascii="Times New Roman" w:eastAsia="Times New Roman" w:hAnsi="Times New Roman" w:cs="Times New Roman"/>
          <w:sz w:val="27"/>
          <w:szCs w:val="27"/>
          <w:lang w:eastAsia="ru-RU"/>
        </w:rPr>
        <w:lastRenderedPageBreak/>
        <w:t xml:space="preserve">Земельного кодекса Российской Федерации. </w:t>
      </w:r>
    </w:p>
    <w:p w14:paraId="5A3AD025"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4.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пунктом 3 настоящей статьи.</w:t>
      </w:r>
    </w:p>
    <w:p w14:paraId="1D500BC3"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5. Исключительно в соответствии с утвержденным проектом межевания территории осуществляется образование земельных участков:</w:t>
      </w:r>
    </w:p>
    <w:p w14:paraId="22DFF608"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 из земельного участка, предоставленного для комплексного развития территории;</w:t>
      </w:r>
    </w:p>
    <w:p w14:paraId="04EE619C"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 из земельного участка, предоставленного садоводческому или огородническому некоммерческому товариществу;</w:t>
      </w:r>
    </w:p>
    <w:p w14:paraId="482342D6"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3) в границах элемента планировочной структуры, застроенного многоквартирными домами, за исключением образования земельного участка для целей, предусмотренных статьей 13 Федерального закона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образования земельного участка для размещения объектов федерального значения, объектов регионального значения, объектов местного значения, не являющихся линейными объектами, а также образования земельного участка в целях его предоставления собственникам расположенных на нем зданий, сооружений;</w:t>
      </w:r>
    </w:p>
    <w:p w14:paraId="0BC7E92E"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4) для строительства, реконструкции линейных объектов федерального, регионального или местного значения.</w:t>
      </w:r>
    </w:p>
    <w:p w14:paraId="0F495099"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6. Продажа находящихся в государственной или муниципальной собственности земельных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пункте 2 статьи 39.3 Земельного кодекса Российской Федерации, а также случаев проведения аукционов по продаже таких земельных участков в соответствии со статьей 39.18 Земельного кодекса Российской Федерации.</w:t>
      </w:r>
    </w:p>
    <w:p w14:paraId="0AA5AA9E"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7.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пунктом 8 настоящей статьи.</w:t>
      </w:r>
    </w:p>
    <w:p w14:paraId="108F293F"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8. Без проведения торгов осуществляется продажа:</w:t>
      </w:r>
    </w:p>
    <w:p w14:paraId="5F2E120D" w14:textId="77777777" w:rsidR="00735801" w:rsidRPr="00C57960" w:rsidRDefault="00735801" w:rsidP="00735801">
      <w:pPr>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10" w:history="1">
        <w:r w:rsidRPr="00C57960">
          <w:rPr>
            <w:rFonts w:ascii="Times New Roman" w:eastAsia="Times New Roman" w:hAnsi="Times New Roman" w:cs="Times New Roman"/>
            <w:sz w:val="27"/>
            <w:szCs w:val="27"/>
            <w:lang w:eastAsia="ru-RU"/>
          </w:rPr>
          <w:t>законом</w:t>
        </w:r>
      </w:hyperlink>
      <w:r w:rsidRPr="00C57960">
        <w:rPr>
          <w:rFonts w:ascii="Times New Roman" w:eastAsia="Times New Roman" w:hAnsi="Times New Roman" w:cs="Times New Roman"/>
          <w:sz w:val="27"/>
          <w:szCs w:val="27"/>
          <w:lang w:eastAsia="ru-RU"/>
        </w:rPr>
        <w:t xml:space="preserve"> от 24 июля 2008 г. № 161-ФЗ «О содействии развитию жилищного строительства»;</w:t>
      </w:r>
    </w:p>
    <w:p w14:paraId="05777776" w14:textId="77777777" w:rsidR="00735801" w:rsidRPr="00C57960" w:rsidRDefault="00735801" w:rsidP="00735801">
      <w:pPr>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2) </w:t>
      </w:r>
      <w:bookmarkStart w:id="13" w:name="_Hlk6575650"/>
      <w:r w:rsidRPr="00C57960">
        <w:rPr>
          <w:rFonts w:ascii="Times New Roman" w:eastAsia="Times New Roman" w:hAnsi="Times New Roman" w:cs="Times New Roman"/>
          <w:sz w:val="27"/>
          <w:szCs w:val="27"/>
          <w:lang w:eastAsia="ru-RU"/>
        </w:rPr>
        <w:t>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bookmarkEnd w:id="13"/>
    <w:p w14:paraId="532E8B36"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3) земельных участков, на которых расположены здания, сооружения, </w:t>
      </w:r>
      <w:r w:rsidRPr="00C57960">
        <w:rPr>
          <w:rFonts w:ascii="Times New Roman" w:eastAsia="Times New Roman" w:hAnsi="Times New Roman" w:cs="Times New Roman"/>
          <w:sz w:val="27"/>
          <w:szCs w:val="27"/>
          <w:lang w:eastAsia="ru-RU"/>
        </w:rPr>
        <w:lastRenderedPageBreak/>
        <w:t>собственникам таких зданий, сооружений либо помещений в них в случаях, предусмотренных статьей 39.20 Земельного кодекса Российской Федерации;</w:t>
      </w:r>
    </w:p>
    <w:p w14:paraId="3B9F69F0"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4)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 Российской Федерации;</w:t>
      </w:r>
    </w:p>
    <w:p w14:paraId="6DAFF56D"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5) земельных участков крестьянскому (фермерскому) хозяйству или сельскохозяйственной организации в случаях, установленных Федеральным законом от 24 июля 2002 г. № 101-ФЗ «Об обороте земель сельскохозяйственного назначения»;</w:t>
      </w:r>
    </w:p>
    <w:p w14:paraId="12673D41"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6)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14:paraId="1DA59466"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7)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Российской Федерации.</w:t>
      </w:r>
    </w:p>
    <w:p w14:paraId="743ABFDA"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9. Если единственная заявка на участие в аукционе по продаже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продажа такого земельного участка осуществляется указанному лицу.</w:t>
      </w:r>
    </w:p>
    <w:p w14:paraId="0CDF143F"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10.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исключением случаев, предусмотренных пунктом 8 настоящей статьи.</w:t>
      </w:r>
    </w:p>
    <w:p w14:paraId="651866B6"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11.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14:paraId="74294C4D"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 земельного участка юридическим лицам в соответствии с указом или распоряжением Президента Российской Федерации;</w:t>
      </w:r>
    </w:p>
    <w:p w14:paraId="6F610D4C"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14:paraId="79480907"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lastRenderedPageBreak/>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14:paraId="5B8F4B73"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w:t>
      </w:r>
    </w:p>
    <w:p w14:paraId="234E6900"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3.2) земельного участка застройщику, признанному в соответствии с Федеральным законом от 26 октября 2002 г. №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                                       № 127-ФЗ «О несостоятельности (банкротстве)»;</w:t>
      </w:r>
    </w:p>
    <w:p w14:paraId="121EDFE6" w14:textId="77777777" w:rsidR="00735801" w:rsidRPr="00C57960" w:rsidRDefault="00735801" w:rsidP="00735801">
      <w:pPr>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3.3) земельного участка застройщику, признанному в соответствии с Федеральным </w:t>
      </w:r>
      <w:hyperlink r:id="rId11" w:history="1">
        <w:r w:rsidRPr="00C57960">
          <w:rPr>
            <w:rFonts w:ascii="Times New Roman" w:eastAsia="Times New Roman" w:hAnsi="Times New Roman" w:cs="Times New Roman"/>
            <w:sz w:val="27"/>
            <w:szCs w:val="27"/>
            <w:lang w:eastAsia="ru-RU"/>
          </w:rPr>
          <w:t>законом</w:t>
        </w:r>
      </w:hyperlink>
      <w:r w:rsidRPr="00C57960">
        <w:rPr>
          <w:rFonts w:ascii="Times New Roman" w:eastAsia="Times New Roman" w:hAnsi="Times New Roman" w:cs="Times New Roman"/>
          <w:sz w:val="27"/>
          <w:szCs w:val="27"/>
          <w:lang w:eastAsia="ru-RU"/>
        </w:rPr>
        <w:t xml:space="preserve"> от 26 октября 2002 г. №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12" w:history="1">
        <w:r w:rsidRPr="00C57960">
          <w:rPr>
            <w:rFonts w:ascii="Times New Roman" w:eastAsia="Times New Roman" w:hAnsi="Times New Roman" w:cs="Times New Roman"/>
            <w:sz w:val="27"/>
            <w:szCs w:val="27"/>
            <w:lang w:eastAsia="ru-RU"/>
          </w:rPr>
          <w:t>законом</w:t>
        </w:r>
      </w:hyperlink>
      <w:r w:rsidRPr="00C57960">
        <w:rPr>
          <w:rFonts w:ascii="Times New Roman" w:eastAsia="Times New Roman" w:hAnsi="Times New Roman" w:cs="Times New Roman"/>
          <w:sz w:val="27"/>
          <w:szCs w:val="27"/>
          <w:lang w:eastAsia="ru-RU"/>
        </w:rPr>
        <w:t xml:space="preserve"> от 29 июля 2017 г. №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14:paraId="45802530"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14:paraId="601F89D6"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lastRenderedPageBreak/>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подпунктом 7 настоящего пункта, пунктом 5 статьи 46 Земельного кодекса Российской Федерации;</w:t>
      </w:r>
    </w:p>
    <w:p w14:paraId="34F7CA0F"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6)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14:paraId="210F69D5"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7)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14:paraId="675BD5AF"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8)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Земельного кодекса Российской Федерации, на праве оперативного управления;</w:t>
      </w:r>
    </w:p>
    <w:p w14:paraId="49219B73"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9)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14:paraId="295574CD"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10)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Российской Федерации;</w:t>
      </w:r>
    </w:p>
    <w:p w14:paraId="4E6EB723"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11) земельного участка крестьянскому (фермерскому) хозяйству или сельскохозяйственной организации в случаях, установленных Федеральным законом от 24 июля 2002 г. № 101-ФЗ «Об обороте земель сельскохозяйственного назначения»;</w:t>
      </w:r>
    </w:p>
    <w:p w14:paraId="08748B51"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12)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 </w:t>
      </w:r>
    </w:p>
    <w:p w14:paraId="7A114E7B"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13)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14:paraId="04FCBD66"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14) земельного участка гражданам для индивидуального жилищного строительства, ведения личного подсобного хозяйства в границах населенного </w:t>
      </w:r>
      <w:r w:rsidRPr="00C57960">
        <w:rPr>
          <w:rFonts w:ascii="Times New Roman" w:eastAsia="Times New Roman" w:hAnsi="Times New Roman" w:cs="Times New Roman"/>
          <w:sz w:val="27"/>
          <w:szCs w:val="27"/>
          <w:lang w:eastAsia="ru-RU"/>
        </w:rPr>
        <w:lastRenderedPageBreak/>
        <w:t>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Российской Федерации;</w:t>
      </w:r>
    </w:p>
    <w:p w14:paraId="6EFA9724"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15)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14:paraId="1E853CE9"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16)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14:paraId="787E81CB"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17) земельного участка лицу, которое в соответствии с Земельным кодексом Российской Федерации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14:paraId="28465012"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18)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14:paraId="2C7A77D1"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19) земельного участка, необходимого для проведения работ, связанных с пользованием недрами, недропользователю;</w:t>
      </w:r>
    </w:p>
    <w:p w14:paraId="71534605"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20)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14:paraId="22B21764"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21)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14:paraId="25382E9F"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22)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14:paraId="776154B0"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22.1) земельного участка для освоения территории в целях строительства и </w:t>
      </w:r>
      <w:r w:rsidRPr="00C57960">
        <w:rPr>
          <w:rFonts w:ascii="Times New Roman" w:eastAsia="Times New Roman" w:hAnsi="Times New Roman" w:cs="Times New Roman"/>
          <w:sz w:val="27"/>
          <w:szCs w:val="27"/>
          <w:lang w:eastAsia="ru-RU"/>
        </w:rPr>
        <w:lastRenderedPageBreak/>
        <w:t>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14:paraId="6BFAD65A"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22.2)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14:paraId="10FE22A0"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23) земельного участка, необходимого для осуществления видов деятельности в сфере охотничьего хозяйства, лицу, с которым заключено охот -хозяйственное соглашение;</w:t>
      </w:r>
    </w:p>
    <w:p w14:paraId="00830535"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24)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14:paraId="3D6B74C2"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25)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14:paraId="5E6AFA49"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26)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14:paraId="4910B695"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27)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14:paraId="213959D5"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28) земельного участка лицу, обладающему правом на добычу (вылов) водных биологических ресурсов на основании решения о предоставлении их в пользование, </w:t>
      </w:r>
      <w:bookmarkStart w:id="14" w:name="_Hlk6576747"/>
      <w:r w:rsidRPr="00C57960">
        <w:rPr>
          <w:rFonts w:ascii="Times New Roman" w:eastAsia="Times New Roman" w:hAnsi="Times New Roman" w:cs="Times New Roman"/>
          <w:sz w:val="27"/>
          <w:szCs w:val="27"/>
          <w:lang w:eastAsia="ru-RU"/>
        </w:rPr>
        <w:t>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14:paraId="303802D7"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28.1)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bookmarkEnd w:id="14"/>
    <w:p w14:paraId="6FD1D05D"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29)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14:paraId="5F336CF4"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30)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w:t>
      </w:r>
      <w:r w:rsidRPr="00C57960">
        <w:rPr>
          <w:rFonts w:ascii="Times New Roman" w:eastAsia="Times New Roman" w:hAnsi="Times New Roman" w:cs="Times New Roman"/>
          <w:sz w:val="27"/>
          <w:szCs w:val="27"/>
          <w:lang w:eastAsia="ru-RU"/>
        </w:rPr>
        <w:lastRenderedPageBreak/>
        <w:t>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14:paraId="52E7BF81"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31)</w:t>
      </w:r>
      <w:r w:rsidRPr="00C57960">
        <w:rPr>
          <w:rFonts w:ascii="Times New Roman" w:eastAsia="Calibri" w:hAnsi="Times New Roman" w:cs="Times New Roman"/>
          <w:sz w:val="28"/>
          <w:szCs w:val="28"/>
        </w:rPr>
        <w:t xml:space="preserve"> </w:t>
      </w:r>
      <w:r w:rsidRPr="00C57960">
        <w:rPr>
          <w:rFonts w:ascii="Times New Roman" w:eastAsia="Times New Roman" w:hAnsi="Times New Roman" w:cs="Times New Roman"/>
          <w:sz w:val="27"/>
          <w:szCs w:val="27"/>
          <w:lang w:eastAsia="ru-RU"/>
        </w:rPr>
        <w:t>земельного участка арендатору (за исключением арендаторов земельных участков, указанных в подпункте 30 настоящего пункта), если этот арендатор имеет право на заключение нового договора аренды такого земельного участка.</w:t>
      </w:r>
    </w:p>
    <w:p w14:paraId="1FAAA32A"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p>
    <w:p w14:paraId="704239ED" w14:textId="77777777" w:rsidR="00735801" w:rsidRPr="00C57960" w:rsidRDefault="00735801" w:rsidP="00735801">
      <w:pPr>
        <w:widowControl w:val="0"/>
        <w:autoSpaceDE w:val="0"/>
        <w:autoSpaceDN w:val="0"/>
        <w:adjustRightInd w:val="0"/>
        <w:spacing w:after="0" w:line="240" w:lineRule="auto"/>
        <w:jc w:val="center"/>
        <w:rPr>
          <w:rFonts w:ascii="Times New Roman" w:eastAsia="Times New Roman" w:hAnsi="Times New Roman" w:cs="Times New Roman"/>
          <w:b/>
          <w:sz w:val="27"/>
          <w:szCs w:val="27"/>
          <w:lang w:eastAsia="ru-RU"/>
        </w:rPr>
      </w:pPr>
      <w:r w:rsidRPr="00C57960">
        <w:rPr>
          <w:rFonts w:ascii="Times New Roman" w:eastAsia="Times New Roman" w:hAnsi="Times New Roman" w:cs="Times New Roman"/>
          <w:b/>
          <w:sz w:val="27"/>
          <w:szCs w:val="27"/>
          <w:lang w:eastAsia="ru-RU"/>
        </w:rPr>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Абинский район</w:t>
      </w:r>
    </w:p>
    <w:p w14:paraId="37B537BA"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b/>
          <w:sz w:val="27"/>
          <w:szCs w:val="27"/>
          <w:lang w:eastAsia="ru-RU"/>
        </w:rPr>
      </w:pPr>
    </w:p>
    <w:p w14:paraId="3E27B383"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 Порядок организации и проведения аукционов по продаже земельных участков, находящихся в государственной или муниципальной собственности, или 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 Российской Федерации.</w:t>
      </w:r>
    </w:p>
    <w:p w14:paraId="141E735F"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p>
    <w:p w14:paraId="6F3CC1A0" w14:textId="77777777" w:rsidR="00735801" w:rsidRPr="00C57960" w:rsidRDefault="00735801" w:rsidP="00735801">
      <w:pPr>
        <w:widowControl w:val="0"/>
        <w:autoSpaceDE w:val="0"/>
        <w:autoSpaceDN w:val="0"/>
        <w:adjustRightInd w:val="0"/>
        <w:spacing w:after="0" w:line="240" w:lineRule="auto"/>
        <w:jc w:val="center"/>
        <w:rPr>
          <w:rFonts w:ascii="Times New Roman" w:eastAsia="Times New Roman" w:hAnsi="Times New Roman" w:cs="Times New Roman"/>
          <w:b/>
          <w:sz w:val="27"/>
          <w:szCs w:val="27"/>
          <w:lang w:eastAsia="ru-RU"/>
        </w:rPr>
      </w:pPr>
      <w:r w:rsidRPr="00C57960">
        <w:rPr>
          <w:rFonts w:ascii="Times New Roman" w:eastAsia="Times New Roman" w:hAnsi="Times New Roman" w:cs="Times New Roman"/>
          <w:b/>
          <w:sz w:val="27"/>
          <w:szCs w:val="27"/>
          <w:lang w:eastAsia="ru-RU"/>
        </w:rPr>
        <w:t>Статья 10. Приобретение прав на земельные участки, на которых расположены объекты недвижимости</w:t>
      </w:r>
    </w:p>
    <w:p w14:paraId="08DD0739" w14:textId="77777777" w:rsidR="00735801" w:rsidRPr="00C57960" w:rsidRDefault="00735801" w:rsidP="00735801">
      <w:pPr>
        <w:widowControl w:val="0"/>
        <w:autoSpaceDE w:val="0"/>
        <w:autoSpaceDN w:val="0"/>
        <w:adjustRightInd w:val="0"/>
        <w:spacing w:after="0" w:line="240" w:lineRule="auto"/>
        <w:ind w:firstLine="851"/>
        <w:jc w:val="center"/>
        <w:rPr>
          <w:rFonts w:ascii="Times New Roman" w:eastAsia="Times New Roman" w:hAnsi="Times New Roman" w:cs="Times New Roman"/>
          <w:b/>
          <w:sz w:val="27"/>
          <w:szCs w:val="27"/>
          <w:lang w:eastAsia="ru-RU"/>
        </w:rPr>
      </w:pPr>
    </w:p>
    <w:p w14:paraId="226ABEFF"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bookmarkStart w:id="15" w:name="p0"/>
      <w:bookmarkEnd w:id="15"/>
      <w:r w:rsidRPr="00C57960">
        <w:rPr>
          <w:rFonts w:ascii="Times New Roman" w:eastAsia="Times New Roman" w:hAnsi="Times New Roman" w:cs="Times New Roman"/>
          <w:sz w:val="27"/>
          <w:szCs w:val="27"/>
          <w:lang w:eastAsia="ru-RU"/>
        </w:rPr>
        <w:t>1. Если иное не установлено настоящей статьей или другим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14:paraId="742DF355"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1.1. Земельные участки, находящиеся в государственной или муниципальной собственности, не предоставляются в собственность или в аренду собственникам и иным правообладателям сооружений, которые могут размещаться на таких земельных участках на основании сервитута, публичного сервитута или в соответствии со </w:t>
      </w:r>
      <w:hyperlink r:id="rId13" w:history="1">
        <w:r w:rsidRPr="00C57960">
          <w:rPr>
            <w:rFonts w:ascii="Times New Roman" w:eastAsia="Times New Roman" w:hAnsi="Times New Roman" w:cs="Times New Roman"/>
            <w:sz w:val="27"/>
            <w:szCs w:val="27"/>
            <w:lang w:eastAsia="ru-RU"/>
          </w:rPr>
          <w:t>статьей 39.36</w:t>
        </w:r>
      </w:hyperlink>
      <w:r w:rsidRPr="00C57960">
        <w:rPr>
          <w:rFonts w:ascii="Times New Roman" w:eastAsia="Times New Roman" w:hAnsi="Times New Roman" w:cs="Times New Roman"/>
          <w:sz w:val="27"/>
          <w:szCs w:val="27"/>
          <w:lang w:eastAsia="ru-RU"/>
        </w:rPr>
        <w:t xml:space="preserve"> Земельного кодекса Российской Федерации.</w:t>
      </w:r>
    </w:p>
    <w:p w14:paraId="21DCF4A6"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 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14:paraId="34A24605"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3. 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w:t>
      </w:r>
      <w:r w:rsidRPr="00C57960">
        <w:rPr>
          <w:rFonts w:ascii="Times New Roman" w:eastAsia="Times New Roman" w:hAnsi="Times New Roman" w:cs="Times New Roman"/>
          <w:sz w:val="27"/>
          <w:szCs w:val="27"/>
          <w:lang w:eastAsia="ru-RU"/>
        </w:rPr>
        <w:lastRenderedPageBreak/>
        <w:t>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14:paraId="5064ECC1"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4. 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14:paraId="4ADB9821"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5. 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основании сервитута, публичного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на подачу ходатайства в целях установления публичного сервитута в указанных целях, совместно обращаются в уполномоченный орган.</w:t>
      </w:r>
    </w:p>
    <w:p w14:paraId="65681908"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6.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14:paraId="65952916"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14:paraId="26562163"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14:paraId="514B981F"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7. В течение трех месяцев со дня представления в уполномоченный орган договора аренды земельного участка, подписанного в соответствии с </w:t>
      </w:r>
      <w:hyperlink w:anchor="p6" w:history="1">
        <w:r w:rsidRPr="00C57960">
          <w:rPr>
            <w:rFonts w:ascii="Times New Roman" w:eastAsia="Times New Roman" w:hAnsi="Times New Roman" w:cs="Times New Roman"/>
            <w:sz w:val="27"/>
            <w:szCs w:val="27"/>
            <w:lang w:eastAsia="ru-RU"/>
          </w:rPr>
          <w:t>пунктом 6</w:t>
        </w:r>
      </w:hyperlink>
      <w:r w:rsidRPr="00C57960">
        <w:rPr>
          <w:rFonts w:ascii="Times New Roman" w:eastAsia="Times New Roman" w:hAnsi="Times New Roman" w:cs="Times New Roman"/>
          <w:sz w:val="27"/>
          <w:szCs w:val="27"/>
          <w:lang w:eastAsia="ru-RU"/>
        </w:rPr>
        <w:t xml:space="preserve">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p w14:paraId="5C17D033"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8. Уполномоченный орган вправе обратиться в суд с иском о понуждении указанных в </w:t>
      </w:r>
      <w:hyperlink w:anchor="p0" w:history="1">
        <w:r w:rsidRPr="00C57960">
          <w:rPr>
            <w:rFonts w:ascii="Times New Roman" w:eastAsia="Times New Roman" w:hAnsi="Times New Roman" w:cs="Times New Roman"/>
            <w:sz w:val="27"/>
            <w:szCs w:val="27"/>
            <w:lang w:eastAsia="ru-RU"/>
          </w:rPr>
          <w:t>пунктах 1</w:t>
        </w:r>
      </w:hyperlink>
      <w:r w:rsidRPr="00C57960">
        <w:rPr>
          <w:rFonts w:ascii="Times New Roman" w:eastAsia="Times New Roman" w:hAnsi="Times New Roman" w:cs="Times New Roman"/>
          <w:sz w:val="27"/>
          <w:szCs w:val="27"/>
          <w:lang w:eastAsia="ru-RU"/>
        </w:rPr>
        <w:t xml:space="preserve"> - </w:t>
      </w:r>
      <w:hyperlink w:anchor="p4" w:history="1">
        <w:r w:rsidRPr="00C57960">
          <w:rPr>
            <w:rFonts w:ascii="Times New Roman" w:eastAsia="Times New Roman" w:hAnsi="Times New Roman" w:cs="Times New Roman"/>
            <w:sz w:val="27"/>
            <w:szCs w:val="27"/>
            <w:lang w:eastAsia="ru-RU"/>
          </w:rPr>
          <w:t>4</w:t>
        </w:r>
      </w:hyperlink>
      <w:r w:rsidRPr="00C57960">
        <w:rPr>
          <w:rFonts w:ascii="Times New Roman" w:eastAsia="Times New Roman" w:hAnsi="Times New Roman" w:cs="Times New Roman"/>
          <w:sz w:val="27"/>
          <w:szCs w:val="27"/>
          <w:lang w:eastAsia="ru-RU"/>
        </w:rPr>
        <w:t xml:space="preserve">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w:t>
      </w:r>
      <w:r w:rsidRPr="00C57960">
        <w:rPr>
          <w:rFonts w:ascii="Times New Roman" w:eastAsia="Times New Roman" w:hAnsi="Times New Roman" w:cs="Times New Roman"/>
          <w:sz w:val="27"/>
          <w:szCs w:val="27"/>
          <w:lang w:eastAsia="ru-RU"/>
        </w:rPr>
        <w:lastRenderedPageBreak/>
        <w:t>правообладателей не обратился с заявлением о приобретении права на земельный участок.</w:t>
      </w:r>
    </w:p>
    <w:p w14:paraId="189B26CC"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9. Договор аренды земельного участка в случаях, предусмотренных </w:t>
      </w:r>
      <w:hyperlink w:anchor="p2" w:history="1">
        <w:r w:rsidRPr="00C57960">
          <w:rPr>
            <w:rFonts w:ascii="Times New Roman" w:eastAsia="Times New Roman" w:hAnsi="Times New Roman" w:cs="Times New Roman"/>
            <w:sz w:val="27"/>
            <w:szCs w:val="27"/>
            <w:lang w:eastAsia="ru-RU"/>
          </w:rPr>
          <w:t>пунктами 2</w:t>
        </w:r>
      </w:hyperlink>
      <w:r w:rsidRPr="00C57960">
        <w:rPr>
          <w:rFonts w:ascii="Times New Roman" w:eastAsia="Times New Roman" w:hAnsi="Times New Roman" w:cs="Times New Roman"/>
          <w:sz w:val="27"/>
          <w:szCs w:val="27"/>
          <w:lang w:eastAsia="ru-RU"/>
        </w:rPr>
        <w:t xml:space="preserve"> - </w:t>
      </w:r>
      <w:hyperlink w:anchor="p4" w:history="1">
        <w:r w:rsidRPr="00C57960">
          <w:rPr>
            <w:rFonts w:ascii="Times New Roman" w:eastAsia="Times New Roman" w:hAnsi="Times New Roman" w:cs="Times New Roman"/>
            <w:sz w:val="27"/>
            <w:szCs w:val="27"/>
            <w:lang w:eastAsia="ru-RU"/>
          </w:rPr>
          <w:t>4</w:t>
        </w:r>
      </w:hyperlink>
      <w:r w:rsidRPr="00C57960">
        <w:rPr>
          <w:rFonts w:ascii="Times New Roman" w:eastAsia="Times New Roman" w:hAnsi="Times New Roman" w:cs="Times New Roman"/>
          <w:sz w:val="27"/>
          <w:szCs w:val="27"/>
          <w:lang w:eastAsia="ru-RU"/>
        </w:rPr>
        <w:t xml:space="preserve">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14:paraId="132C13AA"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10. 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w:t>
      </w:r>
      <w:hyperlink w:anchor="p2" w:history="1">
        <w:r w:rsidRPr="00C57960">
          <w:rPr>
            <w:rFonts w:ascii="Times New Roman" w:eastAsia="Times New Roman" w:hAnsi="Times New Roman" w:cs="Times New Roman"/>
            <w:sz w:val="27"/>
            <w:szCs w:val="27"/>
            <w:lang w:eastAsia="ru-RU"/>
          </w:rPr>
          <w:t>пунктами 2</w:t>
        </w:r>
      </w:hyperlink>
      <w:r w:rsidRPr="00C57960">
        <w:rPr>
          <w:rFonts w:ascii="Times New Roman" w:eastAsia="Times New Roman" w:hAnsi="Times New Roman" w:cs="Times New Roman"/>
          <w:sz w:val="27"/>
          <w:szCs w:val="27"/>
          <w:lang w:eastAsia="ru-RU"/>
        </w:rPr>
        <w:t xml:space="preserve"> - </w:t>
      </w:r>
      <w:hyperlink w:anchor="p4" w:history="1">
        <w:r w:rsidRPr="00C57960">
          <w:rPr>
            <w:rFonts w:ascii="Times New Roman" w:eastAsia="Times New Roman" w:hAnsi="Times New Roman" w:cs="Times New Roman"/>
            <w:sz w:val="27"/>
            <w:szCs w:val="27"/>
            <w:lang w:eastAsia="ru-RU"/>
          </w:rPr>
          <w:t>4</w:t>
        </w:r>
      </w:hyperlink>
      <w:r w:rsidRPr="00C57960">
        <w:rPr>
          <w:rFonts w:ascii="Times New Roman" w:eastAsia="Times New Roman" w:hAnsi="Times New Roman" w:cs="Times New Roman"/>
          <w:sz w:val="27"/>
          <w:szCs w:val="27"/>
          <w:lang w:eastAsia="ru-RU"/>
        </w:rPr>
        <w:t xml:space="preserve">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 Отступление от этого правила возможно с согласия всех правообладателей здания, сооружения или помещений в них либо по решению суда.</w:t>
      </w:r>
    </w:p>
    <w:p w14:paraId="1CFB130A"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bookmarkStart w:id="16" w:name="p13"/>
      <w:bookmarkEnd w:id="16"/>
      <w:r w:rsidRPr="00C57960">
        <w:rPr>
          <w:rFonts w:ascii="Times New Roman" w:eastAsia="Times New Roman" w:hAnsi="Times New Roman" w:cs="Times New Roman"/>
          <w:sz w:val="27"/>
          <w:szCs w:val="27"/>
          <w:lang w:eastAsia="ru-RU"/>
        </w:rPr>
        <w:t>11. 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14:paraId="67161589"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14:paraId="55451DBB"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12. До установления сервитута, указанного в </w:t>
      </w:r>
      <w:hyperlink w:anchor="p13" w:history="1">
        <w:r w:rsidRPr="00C57960">
          <w:rPr>
            <w:rFonts w:ascii="Times New Roman" w:eastAsia="Times New Roman" w:hAnsi="Times New Roman" w:cs="Times New Roman"/>
            <w:sz w:val="27"/>
            <w:szCs w:val="27"/>
            <w:lang w:eastAsia="ru-RU"/>
          </w:rPr>
          <w:t>пункте 11</w:t>
        </w:r>
      </w:hyperlink>
      <w:r w:rsidRPr="00C57960">
        <w:rPr>
          <w:rFonts w:ascii="Times New Roman" w:eastAsia="Times New Roman" w:hAnsi="Times New Roman" w:cs="Times New Roman"/>
          <w:sz w:val="27"/>
          <w:szCs w:val="27"/>
          <w:lang w:eastAsia="ru-RU"/>
        </w:rPr>
        <w:t xml:space="preserve">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14:paraId="57927D87"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13. 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14:paraId="29E681C8" w14:textId="77777777" w:rsidR="00735801" w:rsidRPr="00C57960" w:rsidRDefault="00735801" w:rsidP="00735801">
      <w:pPr>
        <w:widowControl w:val="0"/>
        <w:autoSpaceDE w:val="0"/>
        <w:autoSpaceDN w:val="0"/>
        <w:adjustRightInd w:val="0"/>
        <w:spacing w:after="0" w:line="240" w:lineRule="auto"/>
        <w:ind w:firstLine="851"/>
        <w:jc w:val="center"/>
        <w:rPr>
          <w:rFonts w:ascii="Times New Roman" w:eastAsia="Times New Roman" w:hAnsi="Times New Roman" w:cs="Times New Roman"/>
          <w:b/>
          <w:sz w:val="27"/>
          <w:szCs w:val="27"/>
          <w:lang w:eastAsia="ru-RU"/>
        </w:rPr>
      </w:pPr>
    </w:p>
    <w:p w14:paraId="0B0D920D" w14:textId="77777777" w:rsidR="00735801" w:rsidRPr="00C57960" w:rsidRDefault="00735801" w:rsidP="00735801">
      <w:pPr>
        <w:widowControl w:val="0"/>
        <w:autoSpaceDE w:val="0"/>
        <w:autoSpaceDN w:val="0"/>
        <w:adjustRightInd w:val="0"/>
        <w:spacing w:after="0" w:line="240" w:lineRule="auto"/>
        <w:ind w:firstLine="851"/>
        <w:jc w:val="center"/>
        <w:rPr>
          <w:rFonts w:ascii="Times New Roman" w:eastAsia="Times New Roman" w:hAnsi="Times New Roman" w:cs="Times New Roman"/>
          <w:b/>
          <w:sz w:val="27"/>
          <w:szCs w:val="27"/>
          <w:lang w:eastAsia="ru-RU"/>
        </w:rPr>
      </w:pPr>
      <w:r w:rsidRPr="00C57960">
        <w:rPr>
          <w:rFonts w:ascii="Times New Roman" w:eastAsia="Times New Roman" w:hAnsi="Times New Roman" w:cs="Times New Roman"/>
          <w:b/>
          <w:sz w:val="27"/>
          <w:szCs w:val="27"/>
          <w:lang w:eastAsia="ru-RU"/>
        </w:rPr>
        <w:t>Глава 3. Прекращение и ограничение прав на земельные участки. Сервитуты</w:t>
      </w:r>
    </w:p>
    <w:p w14:paraId="22A8BFA3"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b/>
          <w:sz w:val="27"/>
          <w:szCs w:val="27"/>
          <w:lang w:eastAsia="ru-RU"/>
        </w:rPr>
      </w:pPr>
    </w:p>
    <w:p w14:paraId="3ECC8B8F" w14:textId="77777777" w:rsidR="00735801" w:rsidRPr="00C57960" w:rsidRDefault="00735801" w:rsidP="00735801">
      <w:pPr>
        <w:widowControl w:val="0"/>
        <w:autoSpaceDE w:val="0"/>
        <w:autoSpaceDN w:val="0"/>
        <w:adjustRightInd w:val="0"/>
        <w:spacing w:after="0" w:line="240" w:lineRule="auto"/>
        <w:ind w:firstLine="851"/>
        <w:jc w:val="center"/>
        <w:rPr>
          <w:rFonts w:ascii="Times New Roman" w:eastAsia="Times New Roman" w:hAnsi="Times New Roman" w:cs="Times New Roman"/>
          <w:b/>
          <w:sz w:val="27"/>
          <w:szCs w:val="27"/>
          <w:lang w:eastAsia="ru-RU"/>
        </w:rPr>
      </w:pPr>
      <w:r w:rsidRPr="00C57960">
        <w:rPr>
          <w:rFonts w:ascii="Times New Roman" w:eastAsia="Times New Roman" w:hAnsi="Times New Roman" w:cs="Times New Roman"/>
          <w:b/>
          <w:sz w:val="27"/>
          <w:szCs w:val="27"/>
          <w:lang w:eastAsia="ru-RU"/>
        </w:rPr>
        <w:t>Статья 11. Прекращение прав на земельные участки</w:t>
      </w:r>
    </w:p>
    <w:p w14:paraId="4812C165"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b/>
          <w:i/>
          <w:sz w:val="27"/>
          <w:szCs w:val="27"/>
          <w:lang w:eastAsia="ru-RU"/>
        </w:rPr>
      </w:pPr>
    </w:p>
    <w:p w14:paraId="12920E5F"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1. Права на земельный участок прекращаются по основаниям, установленным </w:t>
      </w:r>
      <w:r w:rsidRPr="00C57960">
        <w:rPr>
          <w:rFonts w:ascii="Times New Roman" w:eastAsia="Times New Roman" w:hAnsi="Times New Roman" w:cs="Times New Roman"/>
          <w:sz w:val="27"/>
          <w:szCs w:val="27"/>
          <w:lang w:eastAsia="ru-RU"/>
        </w:rPr>
        <w:lastRenderedPageBreak/>
        <w:t>федеральным законодательством.</w:t>
      </w:r>
    </w:p>
    <w:p w14:paraId="083DFB5A"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14:paraId="4CE05EF2" w14:textId="77777777" w:rsidR="00735801" w:rsidRPr="00C57960" w:rsidRDefault="00735801" w:rsidP="00735801">
      <w:pPr>
        <w:spacing w:after="0" w:line="240" w:lineRule="auto"/>
        <w:ind w:firstLine="851"/>
        <w:jc w:val="center"/>
        <w:rPr>
          <w:rFonts w:ascii="Times New Roman" w:eastAsia="Calibri" w:hAnsi="Times New Roman" w:cs="Times New Roman"/>
          <w:b/>
          <w:sz w:val="27"/>
          <w:szCs w:val="27"/>
          <w:lang w:eastAsia="ru-RU"/>
        </w:rPr>
      </w:pPr>
    </w:p>
    <w:p w14:paraId="56A74D0B" w14:textId="77777777" w:rsidR="00735801" w:rsidRPr="00C57960" w:rsidRDefault="00735801" w:rsidP="00735801">
      <w:pPr>
        <w:spacing w:after="0" w:line="240" w:lineRule="auto"/>
        <w:ind w:firstLine="851"/>
        <w:jc w:val="center"/>
        <w:rPr>
          <w:rFonts w:ascii="Times New Roman" w:eastAsia="Calibri" w:hAnsi="Times New Roman" w:cs="Times New Roman"/>
          <w:b/>
          <w:i/>
          <w:sz w:val="27"/>
          <w:szCs w:val="27"/>
          <w:lang w:eastAsia="ru-RU"/>
        </w:rPr>
      </w:pPr>
      <w:r w:rsidRPr="00C57960">
        <w:rPr>
          <w:rFonts w:ascii="Times New Roman" w:eastAsia="Calibri" w:hAnsi="Times New Roman" w:cs="Times New Roman"/>
          <w:b/>
          <w:sz w:val="27"/>
          <w:szCs w:val="27"/>
          <w:lang w:eastAsia="ru-RU"/>
        </w:rPr>
        <w:t>Статья 12. Право ограниченного пользования чужим земельным                     участком (сервитут</w:t>
      </w:r>
      <w:r w:rsidRPr="00C57960">
        <w:rPr>
          <w:rFonts w:ascii="Times New Roman" w:eastAsia="Calibri" w:hAnsi="Times New Roman" w:cs="Times New Roman"/>
          <w:b/>
          <w:i/>
          <w:sz w:val="27"/>
          <w:szCs w:val="27"/>
          <w:lang w:eastAsia="ru-RU"/>
        </w:rPr>
        <w:t>)</w:t>
      </w:r>
    </w:p>
    <w:p w14:paraId="6B4384BF" w14:textId="77777777" w:rsidR="00735801" w:rsidRPr="00C57960" w:rsidRDefault="00735801" w:rsidP="00735801">
      <w:pPr>
        <w:spacing w:after="0" w:line="240" w:lineRule="auto"/>
        <w:ind w:firstLine="851"/>
        <w:jc w:val="both"/>
        <w:rPr>
          <w:rFonts w:ascii="Times New Roman" w:eastAsia="Calibri" w:hAnsi="Times New Roman" w:cs="Times New Roman"/>
          <w:b/>
          <w:i/>
          <w:sz w:val="27"/>
          <w:szCs w:val="27"/>
          <w:lang w:eastAsia="ru-RU"/>
        </w:rPr>
      </w:pPr>
    </w:p>
    <w:p w14:paraId="184886DB" w14:textId="77777777" w:rsidR="00735801" w:rsidRPr="00C57960" w:rsidRDefault="00735801" w:rsidP="00735801">
      <w:pPr>
        <w:spacing w:after="0" w:line="240" w:lineRule="auto"/>
        <w:ind w:firstLine="709"/>
        <w:jc w:val="both"/>
        <w:rPr>
          <w:rFonts w:ascii="Verdana" w:eastAsia="Times New Roman" w:hAnsi="Verdana" w:cs="Times New Roman"/>
          <w:sz w:val="27"/>
          <w:szCs w:val="27"/>
          <w:lang w:eastAsia="ru-RU"/>
        </w:rPr>
      </w:pPr>
      <w:r w:rsidRPr="00C57960">
        <w:rPr>
          <w:rFonts w:ascii="Times New Roman" w:eastAsia="Times New Roman" w:hAnsi="Times New Roman" w:cs="Times New Roman"/>
          <w:sz w:val="27"/>
          <w:szCs w:val="27"/>
          <w:lang w:eastAsia="ru-RU"/>
        </w:rPr>
        <w:t xml:space="preserve">1. 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главой V.3 </w:t>
      </w:r>
      <w:bookmarkStart w:id="17" w:name="_Hlk6399346"/>
      <w:r w:rsidRPr="00C57960">
        <w:rPr>
          <w:rFonts w:ascii="Times New Roman" w:eastAsia="Times New Roman" w:hAnsi="Times New Roman" w:cs="Times New Roman"/>
          <w:sz w:val="27"/>
          <w:szCs w:val="27"/>
          <w:lang w:eastAsia="ru-RU"/>
        </w:rPr>
        <w:t>Земельного кодекса Российской Федерации</w:t>
      </w:r>
      <w:bookmarkEnd w:id="17"/>
      <w:r w:rsidRPr="00C57960">
        <w:rPr>
          <w:rFonts w:ascii="Times New Roman" w:eastAsia="Times New Roman" w:hAnsi="Times New Roman" w:cs="Times New Roman"/>
          <w:sz w:val="27"/>
          <w:szCs w:val="27"/>
          <w:lang w:eastAsia="ru-RU"/>
        </w:rPr>
        <w:t>.</w:t>
      </w:r>
    </w:p>
    <w:p w14:paraId="316A2F97" w14:textId="77777777" w:rsidR="00735801" w:rsidRPr="00C57960" w:rsidRDefault="00735801" w:rsidP="00735801">
      <w:pPr>
        <w:spacing w:after="0" w:line="240" w:lineRule="auto"/>
        <w:ind w:firstLine="709"/>
        <w:jc w:val="both"/>
        <w:rPr>
          <w:rFonts w:ascii="Verdana" w:eastAsia="Times New Roman" w:hAnsi="Verdana" w:cs="Times New Roman"/>
          <w:sz w:val="27"/>
          <w:szCs w:val="27"/>
          <w:lang w:eastAsia="ru-RU"/>
        </w:rPr>
      </w:pPr>
      <w:r w:rsidRPr="00C57960">
        <w:rPr>
          <w:rFonts w:ascii="Times New Roman" w:eastAsia="Times New Roman" w:hAnsi="Times New Roman" w:cs="Times New Roman"/>
          <w:sz w:val="27"/>
          <w:szCs w:val="27"/>
          <w:lang w:eastAsia="ru-RU"/>
        </w:rPr>
        <w:t>2.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14:paraId="51B077E4" w14:textId="77777777" w:rsidR="00735801" w:rsidRPr="00C57960" w:rsidRDefault="00735801" w:rsidP="00735801">
      <w:pPr>
        <w:spacing w:after="0" w:line="240" w:lineRule="auto"/>
        <w:ind w:firstLine="709"/>
        <w:jc w:val="both"/>
        <w:rPr>
          <w:rFonts w:ascii="Verdana" w:eastAsia="Times New Roman" w:hAnsi="Verdana" w:cs="Times New Roman"/>
          <w:sz w:val="27"/>
          <w:szCs w:val="27"/>
          <w:lang w:eastAsia="ru-RU"/>
        </w:rPr>
      </w:pPr>
      <w:r w:rsidRPr="00C57960">
        <w:rPr>
          <w:rFonts w:ascii="Times New Roman" w:eastAsia="Times New Roman" w:hAnsi="Times New Roman" w:cs="Times New Roman"/>
          <w:sz w:val="27"/>
          <w:szCs w:val="27"/>
          <w:lang w:eastAsia="ru-RU"/>
        </w:rPr>
        <w:t>3. Публичный сервитут устанавливается в соответствии с Земельным кодексом Российской Федерации. К правоотношениям, возникающим в связи                   с установлением, осуществлением и прекращением действия публичного сервитута, положения Гражданского кодекса Российской Федерации о сервитуте и положения главы V.3 Земельного кодекса Российской Федерации не применяются.</w:t>
      </w:r>
    </w:p>
    <w:p w14:paraId="79F43CF7" w14:textId="77777777" w:rsidR="00735801" w:rsidRPr="00C57960" w:rsidRDefault="00735801" w:rsidP="00735801">
      <w:pPr>
        <w:spacing w:after="0" w:line="240" w:lineRule="auto"/>
        <w:ind w:firstLine="709"/>
        <w:jc w:val="both"/>
        <w:rPr>
          <w:rFonts w:ascii="Verdana" w:eastAsia="Times New Roman" w:hAnsi="Verdana" w:cs="Times New Roman"/>
          <w:sz w:val="27"/>
          <w:szCs w:val="27"/>
          <w:lang w:eastAsia="ru-RU"/>
        </w:rPr>
      </w:pPr>
      <w:r w:rsidRPr="00C57960">
        <w:rPr>
          <w:rFonts w:ascii="Times New Roman" w:eastAsia="Times New Roman" w:hAnsi="Times New Roman" w:cs="Times New Roman"/>
          <w:sz w:val="27"/>
          <w:szCs w:val="27"/>
          <w:lang w:eastAsia="ru-RU"/>
        </w:rPr>
        <w:t>4. Публичный сервитут может устанавливаться для:</w:t>
      </w:r>
    </w:p>
    <w:p w14:paraId="29D3D973" w14:textId="77777777" w:rsidR="00735801" w:rsidRPr="00C57960" w:rsidRDefault="00735801" w:rsidP="00735801">
      <w:pPr>
        <w:spacing w:after="0" w:line="240" w:lineRule="auto"/>
        <w:ind w:firstLine="709"/>
        <w:jc w:val="both"/>
        <w:rPr>
          <w:rFonts w:ascii="Verdana" w:eastAsia="Times New Roman" w:hAnsi="Verdana" w:cs="Times New Roman"/>
          <w:sz w:val="27"/>
          <w:szCs w:val="27"/>
          <w:lang w:eastAsia="ru-RU"/>
        </w:rPr>
      </w:pPr>
      <w:r w:rsidRPr="00C57960">
        <w:rPr>
          <w:rFonts w:ascii="Times New Roman" w:eastAsia="Times New Roman" w:hAnsi="Times New Roman" w:cs="Times New Roman"/>
          <w:sz w:val="27"/>
          <w:szCs w:val="27"/>
          <w:lang w:eastAsia="ru-RU"/>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14:paraId="3F49E539" w14:textId="77777777" w:rsidR="00735801" w:rsidRPr="00C57960" w:rsidRDefault="00735801" w:rsidP="00735801">
      <w:pPr>
        <w:spacing w:after="0" w:line="240" w:lineRule="auto"/>
        <w:ind w:firstLine="709"/>
        <w:jc w:val="both"/>
        <w:rPr>
          <w:rFonts w:ascii="Verdana" w:eastAsia="Times New Roman" w:hAnsi="Verdana" w:cs="Times New Roman"/>
          <w:sz w:val="27"/>
          <w:szCs w:val="27"/>
          <w:lang w:eastAsia="ru-RU"/>
        </w:rPr>
      </w:pPr>
      <w:r w:rsidRPr="00C57960">
        <w:rPr>
          <w:rFonts w:ascii="Times New Roman" w:eastAsia="Times New Roman" w:hAnsi="Times New Roman" w:cs="Times New Roman"/>
          <w:sz w:val="27"/>
          <w:szCs w:val="27"/>
          <w:lang w:eastAsia="ru-RU"/>
        </w:rPr>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14:paraId="10EB8A63" w14:textId="77777777" w:rsidR="00735801" w:rsidRPr="00C57960" w:rsidRDefault="00735801" w:rsidP="00735801">
      <w:pPr>
        <w:spacing w:after="0" w:line="240" w:lineRule="auto"/>
        <w:ind w:firstLine="709"/>
        <w:jc w:val="both"/>
        <w:rPr>
          <w:rFonts w:ascii="Verdana" w:eastAsia="Times New Roman" w:hAnsi="Verdana" w:cs="Times New Roman"/>
          <w:sz w:val="27"/>
          <w:szCs w:val="27"/>
          <w:lang w:eastAsia="ru-RU"/>
        </w:rPr>
      </w:pPr>
      <w:r w:rsidRPr="00C57960">
        <w:rPr>
          <w:rFonts w:ascii="Times New Roman" w:eastAsia="Times New Roman" w:hAnsi="Times New Roman" w:cs="Times New Roman"/>
          <w:sz w:val="27"/>
          <w:szCs w:val="27"/>
          <w:lang w:eastAsia="ru-RU"/>
        </w:rPr>
        <w:t>3) проведения дренажных работ на земельном участке;</w:t>
      </w:r>
    </w:p>
    <w:p w14:paraId="3728A0CD" w14:textId="77777777" w:rsidR="00735801" w:rsidRPr="00C57960" w:rsidRDefault="00735801" w:rsidP="00735801">
      <w:pPr>
        <w:spacing w:after="0" w:line="240" w:lineRule="auto"/>
        <w:ind w:firstLine="709"/>
        <w:jc w:val="both"/>
        <w:rPr>
          <w:rFonts w:ascii="Verdana" w:eastAsia="Times New Roman" w:hAnsi="Verdana" w:cs="Times New Roman"/>
          <w:sz w:val="27"/>
          <w:szCs w:val="27"/>
          <w:lang w:eastAsia="ru-RU"/>
        </w:rPr>
      </w:pPr>
      <w:r w:rsidRPr="00C57960">
        <w:rPr>
          <w:rFonts w:ascii="Times New Roman" w:eastAsia="Times New Roman" w:hAnsi="Times New Roman" w:cs="Times New Roman"/>
          <w:sz w:val="27"/>
          <w:szCs w:val="27"/>
          <w:lang w:eastAsia="ru-RU"/>
        </w:rPr>
        <w:t>4) забора (изъятия) водных ресурсов из водных объектов и водопоя;</w:t>
      </w:r>
    </w:p>
    <w:p w14:paraId="2CADB217" w14:textId="77777777" w:rsidR="00735801" w:rsidRPr="00C57960" w:rsidRDefault="00735801" w:rsidP="00735801">
      <w:pPr>
        <w:spacing w:after="0" w:line="240" w:lineRule="auto"/>
        <w:ind w:firstLine="709"/>
        <w:jc w:val="both"/>
        <w:rPr>
          <w:rFonts w:ascii="Verdana" w:eastAsia="Times New Roman" w:hAnsi="Verdana" w:cs="Times New Roman"/>
          <w:sz w:val="27"/>
          <w:szCs w:val="27"/>
          <w:lang w:eastAsia="ru-RU"/>
        </w:rPr>
      </w:pPr>
      <w:r w:rsidRPr="00C57960">
        <w:rPr>
          <w:rFonts w:ascii="Times New Roman" w:eastAsia="Times New Roman" w:hAnsi="Times New Roman" w:cs="Times New Roman"/>
          <w:sz w:val="27"/>
          <w:szCs w:val="27"/>
          <w:lang w:eastAsia="ru-RU"/>
        </w:rPr>
        <w:t>5) прогона сельскохозяйственных животных через земельный участок;</w:t>
      </w:r>
    </w:p>
    <w:p w14:paraId="1E95D920" w14:textId="77777777" w:rsidR="00735801" w:rsidRPr="00C57960" w:rsidRDefault="00735801" w:rsidP="00735801">
      <w:pPr>
        <w:spacing w:after="0" w:line="240" w:lineRule="auto"/>
        <w:ind w:firstLine="709"/>
        <w:jc w:val="both"/>
        <w:rPr>
          <w:rFonts w:ascii="Verdana" w:eastAsia="Times New Roman" w:hAnsi="Verdana" w:cs="Times New Roman"/>
          <w:sz w:val="27"/>
          <w:szCs w:val="27"/>
          <w:lang w:eastAsia="ru-RU"/>
        </w:rPr>
      </w:pPr>
      <w:r w:rsidRPr="00C57960">
        <w:rPr>
          <w:rFonts w:ascii="Times New Roman" w:eastAsia="Times New Roman" w:hAnsi="Times New Roman" w:cs="Times New Roman"/>
          <w:sz w:val="27"/>
          <w:szCs w:val="27"/>
          <w:lang w:eastAsia="ru-RU"/>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14:paraId="75B76003" w14:textId="77777777" w:rsidR="00735801" w:rsidRPr="00C57960" w:rsidRDefault="00735801" w:rsidP="00735801">
      <w:pPr>
        <w:spacing w:after="0" w:line="240" w:lineRule="auto"/>
        <w:ind w:firstLine="709"/>
        <w:jc w:val="both"/>
        <w:rPr>
          <w:rFonts w:ascii="Verdana" w:eastAsia="Times New Roman" w:hAnsi="Verdana" w:cs="Times New Roman"/>
          <w:sz w:val="27"/>
          <w:szCs w:val="27"/>
          <w:lang w:eastAsia="ru-RU"/>
        </w:rPr>
      </w:pPr>
      <w:r w:rsidRPr="00C57960">
        <w:rPr>
          <w:rFonts w:ascii="Times New Roman" w:eastAsia="Times New Roman" w:hAnsi="Times New Roman" w:cs="Times New Roman"/>
          <w:sz w:val="27"/>
          <w:szCs w:val="27"/>
          <w:lang w:eastAsia="ru-RU"/>
        </w:rPr>
        <w:t>7) использования земельного участка в целях охоты, рыболовства, аквакультуры (рыбоводства);</w:t>
      </w:r>
    </w:p>
    <w:p w14:paraId="16EB468F" w14:textId="77777777" w:rsidR="00735801" w:rsidRPr="00C57960" w:rsidRDefault="00735801" w:rsidP="00735801">
      <w:pPr>
        <w:spacing w:after="0" w:line="240" w:lineRule="auto"/>
        <w:ind w:firstLine="709"/>
        <w:jc w:val="both"/>
        <w:rPr>
          <w:rFonts w:ascii="Verdana" w:eastAsia="Times New Roman" w:hAnsi="Verdana" w:cs="Times New Roman"/>
          <w:sz w:val="27"/>
          <w:szCs w:val="27"/>
          <w:lang w:eastAsia="ru-RU"/>
        </w:rPr>
      </w:pPr>
      <w:r w:rsidRPr="00C57960">
        <w:rPr>
          <w:rFonts w:ascii="Times New Roman" w:eastAsia="Times New Roman" w:hAnsi="Times New Roman" w:cs="Times New Roman"/>
          <w:sz w:val="27"/>
          <w:szCs w:val="27"/>
          <w:lang w:eastAsia="ru-RU"/>
        </w:rPr>
        <w:t>8) использования земельного участка в целях, предусмотренных статьей 39.37 Земельного кодекса Российской Федерации.</w:t>
      </w:r>
    </w:p>
    <w:p w14:paraId="5AFE8BFA" w14:textId="77777777" w:rsidR="00735801" w:rsidRPr="00C57960" w:rsidRDefault="00735801" w:rsidP="00735801">
      <w:pPr>
        <w:spacing w:after="0" w:line="240" w:lineRule="auto"/>
        <w:ind w:firstLine="709"/>
        <w:jc w:val="both"/>
        <w:rPr>
          <w:rFonts w:ascii="Verdana" w:eastAsia="Times New Roman" w:hAnsi="Verdana" w:cs="Times New Roman"/>
          <w:sz w:val="27"/>
          <w:szCs w:val="27"/>
          <w:lang w:eastAsia="ru-RU"/>
        </w:rPr>
      </w:pPr>
      <w:r w:rsidRPr="00C57960">
        <w:rPr>
          <w:rFonts w:ascii="Times New Roman" w:eastAsia="Times New Roman" w:hAnsi="Times New Roman" w:cs="Times New Roman"/>
          <w:sz w:val="27"/>
          <w:szCs w:val="27"/>
          <w:lang w:eastAsia="ru-RU"/>
        </w:rPr>
        <w:t>5. Публичный сервитут может быть установлен в отношении одного или нескольких земельных участков и (или) земель.</w:t>
      </w:r>
    </w:p>
    <w:p w14:paraId="724CE037" w14:textId="77777777" w:rsidR="00735801" w:rsidRPr="00C57960" w:rsidRDefault="00735801" w:rsidP="00735801">
      <w:pPr>
        <w:spacing w:after="0" w:line="240" w:lineRule="auto"/>
        <w:ind w:firstLine="709"/>
        <w:jc w:val="both"/>
        <w:rPr>
          <w:rFonts w:ascii="Verdana" w:eastAsia="Times New Roman" w:hAnsi="Verdana" w:cs="Times New Roman"/>
          <w:sz w:val="27"/>
          <w:szCs w:val="27"/>
          <w:lang w:eastAsia="ru-RU"/>
        </w:rPr>
      </w:pPr>
      <w:r w:rsidRPr="00C57960">
        <w:rPr>
          <w:rFonts w:ascii="Times New Roman" w:eastAsia="Times New Roman" w:hAnsi="Times New Roman" w:cs="Times New Roman"/>
          <w:sz w:val="27"/>
          <w:szCs w:val="27"/>
          <w:lang w:eastAsia="ru-RU"/>
        </w:rP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14:paraId="0A429B7D" w14:textId="77777777" w:rsidR="00735801" w:rsidRPr="00C57960" w:rsidRDefault="00735801" w:rsidP="00735801">
      <w:pPr>
        <w:spacing w:after="0" w:line="240" w:lineRule="auto"/>
        <w:ind w:firstLine="709"/>
        <w:jc w:val="both"/>
        <w:rPr>
          <w:rFonts w:ascii="Verdana" w:eastAsia="Times New Roman" w:hAnsi="Verdana" w:cs="Times New Roman"/>
          <w:sz w:val="27"/>
          <w:szCs w:val="27"/>
          <w:lang w:eastAsia="ru-RU"/>
        </w:rPr>
      </w:pPr>
      <w:r w:rsidRPr="00C57960">
        <w:rPr>
          <w:rFonts w:ascii="Times New Roman" w:eastAsia="Times New Roman" w:hAnsi="Times New Roman" w:cs="Times New Roman"/>
          <w:sz w:val="27"/>
          <w:szCs w:val="27"/>
          <w:lang w:eastAsia="ru-RU"/>
        </w:rPr>
        <w:t xml:space="preserve">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w:t>
      </w:r>
      <w:r w:rsidRPr="00C57960">
        <w:rPr>
          <w:rFonts w:ascii="Times New Roman" w:eastAsia="Times New Roman" w:hAnsi="Times New Roman" w:cs="Times New Roman"/>
          <w:sz w:val="27"/>
          <w:szCs w:val="27"/>
          <w:lang w:eastAsia="ru-RU"/>
        </w:rPr>
        <w:lastRenderedPageBreak/>
        <w:t>гражданам или юридическим лицам не являются основанием для прекращения публичного сервитута и (или) изменения условий его осуществления.</w:t>
      </w:r>
    </w:p>
    <w:p w14:paraId="3853C77A" w14:textId="77777777" w:rsidR="00735801" w:rsidRPr="00C57960" w:rsidRDefault="00735801" w:rsidP="00735801">
      <w:pPr>
        <w:spacing w:after="0" w:line="240" w:lineRule="auto"/>
        <w:ind w:firstLine="709"/>
        <w:jc w:val="both"/>
        <w:rPr>
          <w:rFonts w:ascii="Verdana" w:eastAsia="Times New Roman" w:hAnsi="Verdana" w:cs="Times New Roman"/>
          <w:sz w:val="27"/>
          <w:szCs w:val="27"/>
          <w:lang w:eastAsia="ru-RU"/>
        </w:rPr>
      </w:pPr>
      <w:r w:rsidRPr="00C57960">
        <w:rPr>
          <w:rFonts w:ascii="Times New Roman" w:eastAsia="Times New Roman" w:hAnsi="Times New Roman" w:cs="Times New Roman"/>
          <w:sz w:val="27"/>
          <w:szCs w:val="27"/>
          <w:lang w:eastAsia="ru-RU"/>
        </w:rPr>
        <w:t>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пунктом 4 статьи 39.24 Земельного кодекса Российской Федерации.</w:t>
      </w:r>
    </w:p>
    <w:p w14:paraId="01186E96" w14:textId="77777777" w:rsidR="00735801" w:rsidRPr="00C57960" w:rsidRDefault="00735801" w:rsidP="00735801">
      <w:pPr>
        <w:spacing w:after="0" w:line="240" w:lineRule="auto"/>
        <w:ind w:firstLine="709"/>
        <w:jc w:val="both"/>
        <w:rPr>
          <w:rFonts w:ascii="Verdana" w:eastAsia="Times New Roman" w:hAnsi="Verdana" w:cs="Times New Roman"/>
          <w:sz w:val="27"/>
          <w:szCs w:val="27"/>
          <w:lang w:eastAsia="ru-RU"/>
        </w:rPr>
      </w:pPr>
      <w:r w:rsidRPr="00C57960">
        <w:rPr>
          <w:rFonts w:ascii="Times New Roman" w:eastAsia="Times New Roman" w:hAnsi="Times New Roman" w:cs="Times New Roman"/>
          <w:sz w:val="27"/>
          <w:szCs w:val="27"/>
          <w:lang w:eastAsia="ru-RU"/>
        </w:rPr>
        <w:t>Срок публичного сервитута определяется решением о его установлении.</w:t>
      </w:r>
    </w:p>
    <w:p w14:paraId="21572D1D" w14:textId="77777777" w:rsidR="00735801" w:rsidRPr="00C57960" w:rsidRDefault="00735801" w:rsidP="00735801">
      <w:pPr>
        <w:spacing w:after="0" w:line="240" w:lineRule="auto"/>
        <w:ind w:firstLine="709"/>
        <w:jc w:val="both"/>
        <w:rPr>
          <w:rFonts w:ascii="Verdana" w:eastAsia="Times New Roman" w:hAnsi="Verdana" w:cs="Times New Roman"/>
          <w:sz w:val="27"/>
          <w:szCs w:val="27"/>
          <w:lang w:eastAsia="ru-RU"/>
        </w:rPr>
      </w:pPr>
      <w:r w:rsidRPr="00C57960">
        <w:rPr>
          <w:rFonts w:ascii="Times New Roman" w:eastAsia="Times New Roman" w:hAnsi="Times New Roman" w:cs="Times New Roman"/>
          <w:sz w:val="27"/>
          <w:szCs w:val="27"/>
          <w:lang w:eastAsia="ru-RU"/>
        </w:rPr>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14:paraId="286A62FE" w14:textId="77777777" w:rsidR="00735801" w:rsidRPr="00C57960" w:rsidRDefault="00735801" w:rsidP="00735801">
      <w:pPr>
        <w:spacing w:after="0" w:line="240" w:lineRule="auto"/>
        <w:ind w:firstLine="709"/>
        <w:jc w:val="both"/>
        <w:rPr>
          <w:rFonts w:ascii="Verdana" w:eastAsia="Times New Roman" w:hAnsi="Verdana" w:cs="Times New Roman"/>
          <w:sz w:val="27"/>
          <w:szCs w:val="27"/>
          <w:lang w:eastAsia="ru-RU"/>
        </w:rPr>
      </w:pPr>
      <w:r w:rsidRPr="00C57960">
        <w:rPr>
          <w:rFonts w:ascii="Times New Roman" w:eastAsia="Times New Roman" w:hAnsi="Times New Roman" w:cs="Times New Roman"/>
          <w:sz w:val="27"/>
          <w:szCs w:val="27"/>
          <w:lang w:eastAsia="ru-RU"/>
        </w:rPr>
        <w:t>8.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14:paraId="146464C2" w14:textId="77777777" w:rsidR="00735801" w:rsidRPr="00C57960" w:rsidRDefault="00735801" w:rsidP="00735801">
      <w:pPr>
        <w:spacing w:after="0" w:line="240" w:lineRule="auto"/>
        <w:ind w:firstLine="709"/>
        <w:jc w:val="both"/>
        <w:rPr>
          <w:rFonts w:ascii="Verdana" w:eastAsia="Times New Roman" w:hAnsi="Verdana" w:cs="Times New Roman"/>
          <w:sz w:val="27"/>
          <w:szCs w:val="27"/>
          <w:lang w:eastAsia="ru-RU"/>
        </w:rPr>
      </w:pPr>
      <w:r w:rsidRPr="00C57960">
        <w:rPr>
          <w:rFonts w:ascii="Times New Roman" w:eastAsia="Times New Roman" w:hAnsi="Times New Roman" w:cs="Times New Roman"/>
          <w:sz w:val="27"/>
          <w:szCs w:val="27"/>
          <w:lang w:eastAsia="ru-RU"/>
        </w:rPr>
        <w:t>9. Установление сервитута, публичного сервитута применительно к землям и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w:t>
      </w:r>
    </w:p>
    <w:p w14:paraId="6A7A2454" w14:textId="77777777" w:rsidR="00735801" w:rsidRPr="00C57960" w:rsidRDefault="00735801" w:rsidP="00735801">
      <w:pPr>
        <w:spacing w:after="0" w:line="240" w:lineRule="auto"/>
        <w:ind w:firstLine="709"/>
        <w:jc w:val="both"/>
        <w:rPr>
          <w:rFonts w:ascii="Verdana" w:eastAsia="Times New Roman" w:hAnsi="Verdana" w:cs="Times New Roman"/>
          <w:sz w:val="27"/>
          <w:szCs w:val="27"/>
          <w:lang w:eastAsia="ru-RU"/>
        </w:rPr>
      </w:pPr>
      <w:r w:rsidRPr="00C57960">
        <w:rPr>
          <w:rFonts w:ascii="Times New Roman" w:eastAsia="Times New Roman" w:hAnsi="Times New Roman" w:cs="Times New Roman"/>
          <w:sz w:val="27"/>
          <w:szCs w:val="27"/>
          <w:lang w:eastAsia="ru-RU"/>
        </w:rPr>
        <w:t>10. В случае, если размещение объекта, указанного в подпункте 1 статьи 39.37 Земельного кодекса Российской Федерации,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его использовании в течение срока, превышающего срок, предусмотренный подпунктом 4 пункта 1 статьи 39.44 Земельного кодекса Российской Федерации, размещение указанного сооружения на земельном участке, принадлежащем гражданину или юридическому лицу, на условиях публичного сервитута не осуществляется. В данном случае размещение указанного сооружения может быть осуществлено после изъятия земельного участка для государственных или муниципальных нужд при соблюдении условий, предусмотренных статьями 49 и 56.3 Земельного кодекса Российской Федерации.</w:t>
      </w:r>
    </w:p>
    <w:p w14:paraId="6AD09566"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11. Деятельность, для обеспечения которой устанавливаются сервитут, публичный сервитут, может осуществляться на земельном участке независимо от его целевого назначения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соответствии с их режимом.</w:t>
      </w:r>
    </w:p>
    <w:p w14:paraId="5F005B58"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11.1. 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2BBD3163" w14:textId="77777777" w:rsidR="00735801" w:rsidRPr="00C57960" w:rsidRDefault="00735801" w:rsidP="00735801">
      <w:pPr>
        <w:spacing w:after="0" w:line="240" w:lineRule="auto"/>
        <w:ind w:firstLine="709"/>
        <w:jc w:val="both"/>
        <w:rPr>
          <w:rFonts w:ascii="Verdana" w:eastAsia="Times New Roman" w:hAnsi="Verdana" w:cs="Times New Roman"/>
          <w:sz w:val="27"/>
          <w:szCs w:val="27"/>
          <w:lang w:eastAsia="ru-RU"/>
        </w:rPr>
      </w:pPr>
      <w:r w:rsidRPr="00C57960">
        <w:rPr>
          <w:rFonts w:ascii="Times New Roman" w:eastAsia="Times New Roman" w:hAnsi="Times New Roman" w:cs="Times New Roman"/>
          <w:sz w:val="27"/>
          <w:szCs w:val="27"/>
          <w:lang w:eastAsia="ru-RU"/>
        </w:rPr>
        <w:t xml:space="preserve">12. Правообладатель земельного участка, обремененного сервитутом, вправе требовать соразмерную плату от лиц, в интересах которых установлен сервитут, </w:t>
      </w:r>
      <w:r w:rsidRPr="00C57960">
        <w:rPr>
          <w:rFonts w:ascii="Times New Roman" w:eastAsia="Times New Roman" w:hAnsi="Times New Roman" w:cs="Times New Roman"/>
          <w:sz w:val="27"/>
          <w:szCs w:val="27"/>
          <w:lang w:eastAsia="ru-RU"/>
        </w:rPr>
        <w:lastRenderedPageBreak/>
        <w:t>если иное не предусмотрено Земельным кодексом Российской Федерации или федеральным законом.</w:t>
      </w:r>
    </w:p>
    <w:p w14:paraId="141C6475" w14:textId="77777777" w:rsidR="00735801" w:rsidRPr="00C57960" w:rsidRDefault="00735801" w:rsidP="00735801">
      <w:pPr>
        <w:spacing w:after="0" w:line="240" w:lineRule="auto"/>
        <w:ind w:firstLine="709"/>
        <w:jc w:val="both"/>
        <w:rPr>
          <w:rFonts w:ascii="Verdana" w:eastAsia="Times New Roman" w:hAnsi="Verdana" w:cs="Times New Roman"/>
          <w:sz w:val="27"/>
          <w:szCs w:val="27"/>
          <w:lang w:eastAsia="ru-RU"/>
        </w:rPr>
      </w:pPr>
      <w:r w:rsidRPr="00C57960">
        <w:rPr>
          <w:rFonts w:ascii="Times New Roman" w:eastAsia="Times New Roman" w:hAnsi="Times New Roman" w:cs="Times New Roman"/>
          <w:sz w:val="27"/>
          <w:szCs w:val="27"/>
          <w:lang w:eastAsia="ru-RU"/>
        </w:rPr>
        <w:t>13. 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установивших публичный сервитут, соразмерную плату, если иное не предусмотрено Земельным кодексом Российской Федерации.</w:t>
      </w:r>
    </w:p>
    <w:p w14:paraId="2046868A" w14:textId="77777777" w:rsidR="00735801" w:rsidRPr="00C57960" w:rsidRDefault="00735801" w:rsidP="00735801">
      <w:pPr>
        <w:spacing w:after="0" w:line="240" w:lineRule="auto"/>
        <w:ind w:firstLine="709"/>
        <w:jc w:val="both"/>
        <w:rPr>
          <w:rFonts w:ascii="Verdana" w:eastAsia="Times New Roman" w:hAnsi="Verdana" w:cs="Times New Roman"/>
          <w:sz w:val="27"/>
          <w:szCs w:val="27"/>
          <w:lang w:eastAsia="ru-RU"/>
        </w:rPr>
      </w:pPr>
      <w:r w:rsidRPr="00C57960">
        <w:rPr>
          <w:rFonts w:ascii="Times New Roman" w:eastAsia="Times New Roman" w:hAnsi="Times New Roman" w:cs="Times New Roman"/>
          <w:sz w:val="27"/>
          <w:szCs w:val="27"/>
          <w:lang w:eastAsia="ru-RU"/>
        </w:rPr>
        <w:t>14.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14:paraId="4CA43226" w14:textId="77777777" w:rsidR="00735801" w:rsidRPr="00C57960" w:rsidRDefault="00735801" w:rsidP="00735801">
      <w:pPr>
        <w:spacing w:after="0" w:line="240" w:lineRule="auto"/>
        <w:ind w:firstLine="709"/>
        <w:jc w:val="both"/>
        <w:rPr>
          <w:rFonts w:ascii="Verdana" w:eastAsia="Times New Roman" w:hAnsi="Verdana" w:cs="Times New Roman"/>
          <w:sz w:val="27"/>
          <w:szCs w:val="27"/>
          <w:lang w:eastAsia="ru-RU"/>
        </w:rPr>
      </w:pPr>
      <w:r w:rsidRPr="00C57960">
        <w:rPr>
          <w:rFonts w:ascii="Times New Roman" w:eastAsia="Times New Roman" w:hAnsi="Times New Roman" w:cs="Times New Roman"/>
          <w:sz w:val="27"/>
          <w:szCs w:val="27"/>
          <w:lang w:eastAsia="ru-RU"/>
        </w:rPr>
        <w:t>15. Отсутствие в Едином государственном реестре недвижимости сведений о зарегистрированных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p>
    <w:p w14:paraId="5224C9B9" w14:textId="77777777" w:rsidR="00735801" w:rsidRPr="00C57960" w:rsidRDefault="00735801" w:rsidP="00735801">
      <w:pPr>
        <w:spacing w:after="0" w:line="240" w:lineRule="auto"/>
        <w:ind w:firstLine="709"/>
        <w:jc w:val="both"/>
        <w:rPr>
          <w:rFonts w:ascii="Verdana" w:eastAsia="Times New Roman" w:hAnsi="Verdana" w:cs="Times New Roman"/>
          <w:sz w:val="27"/>
          <w:szCs w:val="27"/>
          <w:lang w:eastAsia="ru-RU"/>
        </w:rPr>
      </w:pPr>
      <w:r w:rsidRPr="00C57960">
        <w:rPr>
          <w:rFonts w:ascii="Times New Roman" w:eastAsia="Times New Roman" w:hAnsi="Times New Roman" w:cs="Times New Roman"/>
          <w:sz w:val="27"/>
          <w:szCs w:val="27"/>
          <w:lang w:eastAsia="ru-RU"/>
        </w:rPr>
        <w:t>16. Наличие на земельном участке обременения не является препятствием для установления публичного сервитута в отношении такого земельного участка, за исключением случаев, если ранее установленные ограничения прав на земельный участок, публичный сервитут не допускают осуществление деятельности, для обеспечения которой устанавливается публичный сервитут.</w:t>
      </w:r>
    </w:p>
    <w:p w14:paraId="685BA9F4" w14:textId="77777777" w:rsidR="00735801" w:rsidRPr="00C57960" w:rsidRDefault="00735801" w:rsidP="00735801">
      <w:pPr>
        <w:spacing w:after="0" w:line="240" w:lineRule="auto"/>
        <w:ind w:firstLine="709"/>
        <w:jc w:val="both"/>
        <w:rPr>
          <w:rFonts w:ascii="Verdana" w:eastAsia="Times New Roman" w:hAnsi="Verdana" w:cs="Times New Roman"/>
          <w:sz w:val="27"/>
          <w:szCs w:val="27"/>
          <w:lang w:eastAsia="ru-RU"/>
        </w:rPr>
      </w:pPr>
      <w:r w:rsidRPr="00C57960">
        <w:rPr>
          <w:rFonts w:ascii="Times New Roman" w:eastAsia="Times New Roman" w:hAnsi="Times New Roman" w:cs="Times New Roman"/>
          <w:sz w:val="27"/>
          <w:szCs w:val="27"/>
          <w:lang w:eastAsia="ru-RU"/>
        </w:rPr>
        <w:t xml:space="preserve">17. </w:t>
      </w:r>
      <w:r w:rsidRPr="00C57960">
        <w:rPr>
          <w:rFonts w:ascii="Times New Roman" w:eastAsia="Calibri" w:hAnsi="Times New Roman" w:cs="Times New Roman"/>
          <w:sz w:val="27"/>
          <w:szCs w:val="27"/>
          <w:lang w:eastAsia="ru-RU"/>
        </w:rPr>
        <w:t>Сервитуты подлежат государственной регистрации в соответствии с Федеральным законом от 13 июля 2015 г. № 218-ФЗ «О государственной регистрации недвижимости»</w:t>
      </w:r>
      <w:r w:rsidRPr="00C57960">
        <w:rPr>
          <w:rFonts w:ascii="Times New Roman" w:eastAsia="Times New Roman" w:hAnsi="Times New Roman" w:cs="Times New Roman"/>
          <w:sz w:val="27"/>
          <w:szCs w:val="27"/>
          <w:lang w:eastAsia="ru-RU"/>
        </w:rPr>
        <w:t>, за исключением сервитутов, предусмотренных пунктом 4 статьи 39.25 Земельного кодекса Российской Федерации. Сведения о публичных сервитутах вносятся в Единый государственный реестр недвижимости.</w:t>
      </w:r>
    </w:p>
    <w:p w14:paraId="1F93D720" w14:textId="77777777" w:rsidR="00735801" w:rsidRPr="00C57960" w:rsidRDefault="00735801" w:rsidP="00735801">
      <w:pPr>
        <w:spacing w:after="0" w:line="240" w:lineRule="auto"/>
        <w:ind w:firstLine="709"/>
        <w:jc w:val="both"/>
        <w:rPr>
          <w:rFonts w:ascii="Verdana" w:eastAsia="Times New Roman" w:hAnsi="Verdana" w:cs="Times New Roman"/>
          <w:sz w:val="27"/>
          <w:szCs w:val="27"/>
          <w:lang w:eastAsia="ru-RU"/>
        </w:rPr>
      </w:pPr>
      <w:r w:rsidRPr="00C57960">
        <w:rPr>
          <w:rFonts w:ascii="Times New Roman" w:eastAsia="Times New Roman" w:hAnsi="Times New Roman" w:cs="Times New Roman"/>
          <w:sz w:val="27"/>
          <w:szCs w:val="27"/>
          <w:lang w:eastAsia="ru-RU"/>
        </w:rPr>
        <w:t>18. Порядок установления публичного сервитута в отношении земельных участков и (или) земель для их использования в целях, предусмотренных статьей 39.37 Земельного кодекса</w:t>
      </w:r>
      <w:r w:rsidRPr="00C57960">
        <w:rPr>
          <w:rFonts w:ascii="Times New Roman" w:eastAsia="Calibri" w:hAnsi="Times New Roman" w:cs="Times New Roman"/>
          <w:sz w:val="27"/>
          <w:szCs w:val="27"/>
          <w:lang w:eastAsia="ru-RU"/>
        </w:rPr>
        <w:t xml:space="preserve"> Российской Федерации</w:t>
      </w:r>
      <w:r w:rsidRPr="00C57960">
        <w:rPr>
          <w:rFonts w:ascii="Times New Roman" w:eastAsia="Times New Roman" w:hAnsi="Times New Roman" w:cs="Times New Roman"/>
          <w:sz w:val="27"/>
          <w:szCs w:val="27"/>
          <w:lang w:eastAsia="ru-RU"/>
        </w:rPr>
        <w:t>, срок публичного сервитута, условия его осуществления и порядок определения платы за такой сервитут устанавливаются главой V.7 Земельного кодекса Российской Федерации.</w:t>
      </w:r>
    </w:p>
    <w:p w14:paraId="05B0A62B"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19. Особенности установления сервитута, публичного сервитута в отношении земельных участков, находящихся в границах полос отвода автомобильных дорог, устанавливаются Федеральным законом </w:t>
      </w:r>
      <w:r w:rsidRPr="00C57960">
        <w:rPr>
          <w:rFonts w:ascii="Times New Roman" w:eastAsia="Calibri" w:hAnsi="Times New Roman" w:cs="Times New Roman"/>
          <w:sz w:val="27"/>
          <w:szCs w:val="27"/>
          <w:lang w:eastAsia="ru-RU"/>
        </w:rPr>
        <w:t xml:space="preserve">от 8 ноября 2007 г. № 257-ФЗ                                    «Об автомобильных дорогах и о дорожной деятельности в Российской Федерации и о внесении изменений в отдельные законодательные акты </w:t>
      </w:r>
      <w:bookmarkStart w:id="18" w:name="_Hlk26273745"/>
      <w:r w:rsidRPr="00C57960">
        <w:rPr>
          <w:rFonts w:ascii="Times New Roman" w:eastAsia="Calibri" w:hAnsi="Times New Roman" w:cs="Times New Roman"/>
          <w:sz w:val="27"/>
          <w:szCs w:val="27"/>
          <w:lang w:eastAsia="ru-RU"/>
        </w:rPr>
        <w:t>Российской Федерации</w:t>
      </w:r>
      <w:bookmarkEnd w:id="18"/>
      <w:r w:rsidRPr="00C57960">
        <w:rPr>
          <w:rFonts w:ascii="Times New Roman" w:eastAsia="Calibri" w:hAnsi="Times New Roman" w:cs="Times New Roman"/>
          <w:sz w:val="27"/>
          <w:szCs w:val="27"/>
          <w:lang w:eastAsia="ru-RU"/>
        </w:rPr>
        <w:t>».</w:t>
      </w:r>
    </w:p>
    <w:p w14:paraId="64E3744B" w14:textId="77777777" w:rsidR="00735801" w:rsidRPr="00C57960" w:rsidRDefault="00735801" w:rsidP="00735801">
      <w:pPr>
        <w:spacing w:after="0" w:line="240" w:lineRule="auto"/>
        <w:ind w:firstLine="851"/>
        <w:jc w:val="both"/>
        <w:rPr>
          <w:rFonts w:ascii="Times New Roman" w:eastAsia="Calibri" w:hAnsi="Times New Roman" w:cs="Times New Roman"/>
          <w:b/>
          <w:i/>
          <w:sz w:val="27"/>
          <w:szCs w:val="27"/>
          <w:lang w:eastAsia="ru-RU"/>
        </w:rPr>
      </w:pPr>
    </w:p>
    <w:p w14:paraId="04F155B0" w14:textId="77777777" w:rsidR="00735801" w:rsidRPr="00C57960" w:rsidRDefault="00735801" w:rsidP="00735801">
      <w:pPr>
        <w:spacing w:after="0" w:line="240" w:lineRule="auto"/>
        <w:jc w:val="center"/>
        <w:rPr>
          <w:rFonts w:ascii="Times New Roman" w:eastAsia="Calibri" w:hAnsi="Times New Roman" w:cs="Times New Roman"/>
          <w:b/>
          <w:sz w:val="27"/>
          <w:szCs w:val="27"/>
          <w:lang w:eastAsia="ru-RU"/>
        </w:rPr>
      </w:pPr>
      <w:r w:rsidRPr="00C57960">
        <w:rPr>
          <w:rFonts w:ascii="Times New Roman" w:eastAsia="Calibri" w:hAnsi="Times New Roman" w:cs="Times New Roman"/>
          <w:b/>
          <w:sz w:val="27"/>
          <w:szCs w:val="27"/>
          <w:lang w:eastAsia="ru-RU"/>
        </w:rPr>
        <w:t>Статья 13. Ограничение прав на землю</w:t>
      </w:r>
    </w:p>
    <w:p w14:paraId="3970FEC1" w14:textId="77777777" w:rsidR="00735801" w:rsidRPr="00C57960" w:rsidRDefault="00735801" w:rsidP="00735801">
      <w:pPr>
        <w:spacing w:after="0" w:line="240" w:lineRule="auto"/>
        <w:ind w:firstLine="851"/>
        <w:jc w:val="both"/>
        <w:rPr>
          <w:rFonts w:ascii="Times New Roman" w:eastAsia="Calibri" w:hAnsi="Times New Roman" w:cs="Times New Roman"/>
          <w:b/>
          <w:i/>
          <w:sz w:val="27"/>
          <w:szCs w:val="27"/>
          <w:lang w:eastAsia="ru-RU"/>
        </w:rPr>
      </w:pPr>
    </w:p>
    <w:p w14:paraId="3EEA0655" w14:textId="77777777" w:rsidR="00735801" w:rsidRPr="00C57960" w:rsidRDefault="00735801" w:rsidP="00735801">
      <w:pPr>
        <w:spacing w:after="0" w:line="240" w:lineRule="auto"/>
        <w:ind w:firstLine="851"/>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 Права на землю могут быть ограничены по основаниям, установленным Земельным кодексом Российской Федерации, федеральными законами.</w:t>
      </w:r>
    </w:p>
    <w:p w14:paraId="3301CB03" w14:textId="77777777" w:rsidR="00735801" w:rsidRPr="00C57960" w:rsidRDefault="00735801" w:rsidP="00735801">
      <w:pPr>
        <w:spacing w:after="0" w:line="240" w:lineRule="auto"/>
        <w:ind w:firstLine="851"/>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2. Могут устанавливаться следующие ограничения прав на землю:</w:t>
      </w:r>
    </w:p>
    <w:p w14:paraId="66D60DA6" w14:textId="77777777" w:rsidR="00735801" w:rsidRPr="00C57960" w:rsidRDefault="00735801" w:rsidP="00735801">
      <w:pPr>
        <w:spacing w:after="0" w:line="240" w:lineRule="auto"/>
        <w:ind w:firstLine="851"/>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 особые условия использования земельных участков и режим хозяйственной деятельности в охранных, санитарно-защитных зонах;</w:t>
      </w:r>
    </w:p>
    <w:p w14:paraId="3CD69829" w14:textId="77777777" w:rsidR="00735801" w:rsidRPr="00C57960" w:rsidRDefault="00735801" w:rsidP="00735801">
      <w:pPr>
        <w:spacing w:after="0" w:line="240" w:lineRule="auto"/>
        <w:ind w:firstLine="851"/>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14:paraId="0F98243B" w14:textId="77777777" w:rsidR="00735801" w:rsidRPr="00C57960" w:rsidRDefault="00735801" w:rsidP="00735801">
      <w:pPr>
        <w:spacing w:after="0" w:line="240" w:lineRule="auto"/>
        <w:ind w:firstLine="851"/>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lastRenderedPageBreak/>
        <w:t>3) условия начала и завершения застройки или освоения земельного участка в течение установленных сроков по согласованному в установленном порядке проекту, строительства, ремонта или содержания автомобильной дороги (участка автомобильной дороги) при предоставлении прав на земельный участок, находящийся в государственной или муниципальной собственности;</w:t>
      </w:r>
    </w:p>
    <w:p w14:paraId="5AB29BE9" w14:textId="77777777" w:rsidR="00735801" w:rsidRPr="00C57960" w:rsidRDefault="00735801" w:rsidP="00735801">
      <w:pPr>
        <w:spacing w:after="0" w:line="240" w:lineRule="auto"/>
        <w:ind w:firstLine="851"/>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4) иные ограничения использования земельных участков в случаях, установленных Земельным кодексом Российской Федерации, федеральными законами.</w:t>
      </w:r>
    </w:p>
    <w:p w14:paraId="1114277E" w14:textId="77777777" w:rsidR="00735801" w:rsidRPr="00C57960" w:rsidRDefault="00735801" w:rsidP="00735801">
      <w:pPr>
        <w:spacing w:after="0" w:line="240" w:lineRule="auto"/>
        <w:ind w:firstLine="851"/>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или в порядке, предусмотренном Земельным кодексом Российской Федерации  для охранных зон.</w:t>
      </w:r>
    </w:p>
    <w:p w14:paraId="4D3BCB30" w14:textId="77777777" w:rsidR="00735801" w:rsidRPr="00C57960" w:rsidRDefault="00735801" w:rsidP="00735801">
      <w:pPr>
        <w:spacing w:after="0" w:line="240" w:lineRule="auto"/>
        <w:ind w:firstLine="851"/>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4. Ограничения прав на землю устанавливаются бессрочно или на определенный срок.</w:t>
      </w:r>
    </w:p>
    <w:p w14:paraId="09EED60B" w14:textId="77777777" w:rsidR="00735801" w:rsidRPr="00C57960" w:rsidRDefault="00735801" w:rsidP="00735801">
      <w:pPr>
        <w:spacing w:after="0" w:line="240" w:lineRule="auto"/>
        <w:ind w:firstLine="851"/>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5. Ограничения прав на землю сохраняются при переходе права собственности на земельный участок к другому лицу.</w:t>
      </w:r>
    </w:p>
    <w:p w14:paraId="2A96232A" w14:textId="77777777" w:rsidR="00735801" w:rsidRPr="00C57960" w:rsidRDefault="00735801" w:rsidP="00735801">
      <w:pPr>
        <w:spacing w:after="0" w:line="240" w:lineRule="auto"/>
        <w:ind w:firstLine="851"/>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6. Ограничение прав на землю подлежит государственной регистрации в случаях и в порядке, которые установлены федеральными законами.</w:t>
      </w:r>
    </w:p>
    <w:p w14:paraId="5CCFBA74" w14:textId="77777777" w:rsidR="00735801" w:rsidRPr="00C57960" w:rsidRDefault="00735801" w:rsidP="00735801">
      <w:pPr>
        <w:spacing w:after="0" w:line="240" w:lineRule="auto"/>
        <w:ind w:firstLine="851"/>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7. Ограничение прав на землю может быть обжаловано лицом, чьи права ограничены, в судебном порядке.</w:t>
      </w:r>
    </w:p>
    <w:p w14:paraId="2830D6D3" w14:textId="77777777" w:rsidR="00735801" w:rsidRPr="00C57960" w:rsidRDefault="00735801" w:rsidP="00735801">
      <w:pPr>
        <w:spacing w:after="0" w:line="240" w:lineRule="auto"/>
        <w:ind w:firstLine="851"/>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8. Права собственников земельных участков, землепользователей, землевладельцев, арендаторов земельных участков на использование земельных участков могут быть ограничены в связи с резервированием земель для государственных или муниципальных нужд в соответствии федеральным законодательством.</w:t>
      </w:r>
    </w:p>
    <w:p w14:paraId="74AE1898" w14:textId="77777777" w:rsidR="00735801" w:rsidRPr="00C57960" w:rsidRDefault="00735801" w:rsidP="00735801">
      <w:pPr>
        <w:spacing w:after="0" w:line="240" w:lineRule="auto"/>
        <w:ind w:firstLine="851"/>
        <w:jc w:val="both"/>
        <w:rPr>
          <w:rFonts w:ascii="Times New Roman" w:eastAsia="Calibri" w:hAnsi="Times New Roman" w:cs="Times New Roman"/>
          <w:sz w:val="27"/>
          <w:szCs w:val="27"/>
          <w:lang w:eastAsia="ru-RU"/>
        </w:rPr>
      </w:pPr>
    </w:p>
    <w:p w14:paraId="55F2650C" w14:textId="77777777" w:rsidR="00735801" w:rsidRPr="00C57960" w:rsidRDefault="00735801" w:rsidP="00735801">
      <w:pPr>
        <w:spacing w:after="0" w:line="240" w:lineRule="auto"/>
        <w:jc w:val="center"/>
        <w:rPr>
          <w:rFonts w:ascii="Times New Roman" w:eastAsia="Calibri" w:hAnsi="Times New Roman" w:cs="Times New Roman"/>
          <w:b/>
          <w:sz w:val="27"/>
          <w:szCs w:val="27"/>
          <w:lang w:eastAsia="ru-RU"/>
        </w:rPr>
      </w:pPr>
      <w:r w:rsidRPr="00C57960">
        <w:rPr>
          <w:rFonts w:ascii="Times New Roman" w:eastAsia="Calibri" w:hAnsi="Times New Roman" w:cs="Times New Roman"/>
          <w:b/>
          <w:sz w:val="27"/>
          <w:szCs w:val="27"/>
          <w:lang w:eastAsia="ru-RU"/>
        </w:rPr>
        <w:t>Глава 4. Изменение видов разрешенного использования</w:t>
      </w:r>
    </w:p>
    <w:p w14:paraId="4F1B5181" w14:textId="77777777" w:rsidR="00735801" w:rsidRPr="00C57960" w:rsidRDefault="00735801" w:rsidP="00735801">
      <w:pPr>
        <w:spacing w:after="0" w:line="240" w:lineRule="auto"/>
        <w:jc w:val="center"/>
        <w:rPr>
          <w:rFonts w:ascii="Times New Roman" w:eastAsia="Calibri" w:hAnsi="Times New Roman" w:cs="Times New Roman"/>
          <w:b/>
          <w:sz w:val="27"/>
          <w:szCs w:val="27"/>
          <w:lang w:eastAsia="ru-RU"/>
        </w:rPr>
      </w:pPr>
      <w:r w:rsidRPr="00C57960">
        <w:rPr>
          <w:rFonts w:ascii="Times New Roman" w:eastAsia="Calibri" w:hAnsi="Times New Roman" w:cs="Times New Roman"/>
          <w:b/>
          <w:sz w:val="27"/>
          <w:szCs w:val="27"/>
          <w:lang w:eastAsia="ru-RU"/>
        </w:rPr>
        <w:t>земельных участков и объектов капитального строительства</w:t>
      </w:r>
    </w:p>
    <w:p w14:paraId="66129B07" w14:textId="77777777" w:rsidR="00735801" w:rsidRPr="00C57960" w:rsidRDefault="00735801" w:rsidP="00735801">
      <w:pPr>
        <w:spacing w:after="0" w:line="240" w:lineRule="auto"/>
        <w:jc w:val="center"/>
        <w:rPr>
          <w:rFonts w:ascii="Times New Roman" w:eastAsia="Calibri" w:hAnsi="Times New Roman" w:cs="Times New Roman"/>
          <w:b/>
          <w:sz w:val="27"/>
          <w:szCs w:val="27"/>
          <w:lang w:eastAsia="ru-RU"/>
        </w:rPr>
      </w:pPr>
      <w:r w:rsidRPr="00C57960">
        <w:rPr>
          <w:rFonts w:ascii="Times New Roman" w:eastAsia="Calibri" w:hAnsi="Times New Roman" w:cs="Times New Roman"/>
          <w:b/>
          <w:sz w:val="27"/>
          <w:szCs w:val="27"/>
          <w:lang w:eastAsia="ru-RU"/>
        </w:rPr>
        <w:t>физическими и юридическими лицами</w:t>
      </w:r>
    </w:p>
    <w:p w14:paraId="72D23B39" w14:textId="77777777" w:rsidR="00735801" w:rsidRPr="00C57960" w:rsidRDefault="00735801" w:rsidP="00735801">
      <w:pPr>
        <w:spacing w:after="0" w:line="240" w:lineRule="auto"/>
        <w:ind w:firstLine="851"/>
        <w:jc w:val="center"/>
        <w:rPr>
          <w:rFonts w:ascii="Times New Roman" w:eastAsia="Calibri" w:hAnsi="Times New Roman" w:cs="Times New Roman"/>
          <w:i/>
          <w:sz w:val="27"/>
          <w:szCs w:val="27"/>
          <w:lang w:eastAsia="ru-RU"/>
        </w:rPr>
      </w:pPr>
    </w:p>
    <w:p w14:paraId="0636F831" w14:textId="77777777" w:rsidR="00735801" w:rsidRPr="00C57960" w:rsidRDefault="00735801" w:rsidP="00735801">
      <w:pPr>
        <w:spacing w:after="0" w:line="240" w:lineRule="auto"/>
        <w:jc w:val="center"/>
        <w:rPr>
          <w:rFonts w:ascii="Times New Roman" w:eastAsia="Calibri" w:hAnsi="Times New Roman" w:cs="Times New Roman"/>
          <w:b/>
          <w:sz w:val="27"/>
          <w:szCs w:val="27"/>
          <w:lang w:eastAsia="ru-RU"/>
        </w:rPr>
      </w:pPr>
      <w:r w:rsidRPr="00C57960">
        <w:rPr>
          <w:rFonts w:ascii="Times New Roman" w:eastAsia="Calibri" w:hAnsi="Times New Roman" w:cs="Times New Roman"/>
          <w:b/>
          <w:sz w:val="27"/>
          <w:szCs w:val="27"/>
          <w:lang w:eastAsia="ru-RU"/>
        </w:rPr>
        <w:t>Статья 14. Градостроительный регламент</w:t>
      </w:r>
    </w:p>
    <w:p w14:paraId="05DC144B" w14:textId="77777777" w:rsidR="00735801" w:rsidRPr="00C57960" w:rsidRDefault="00735801" w:rsidP="00735801">
      <w:pPr>
        <w:spacing w:after="0" w:line="240" w:lineRule="auto"/>
        <w:ind w:firstLine="851"/>
        <w:jc w:val="both"/>
        <w:rPr>
          <w:rFonts w:ascii="Times New Roman" w:eastAsia="Calibri" w:hAnsi="Times New Roman" w:cs="Times New Roman"/>
          <w:b/>
          <w:i/>
          <w:sz w:val="27"/>
          <w:szCs w:val="27"/>
          <w:lang w:eastAsia="ru-RU"/>
        </w:rPr>
      </w:pPr>
    </w:p>
    <w:p w14:paraId="67034654"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03ADF07E"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2. Градостроительные регламенты устанавливаются с учетом:</w:t>
      </w:r>
    </w:p>
    <w:p w14:paraId="42EFBB6F"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 фактического использования земельных участков и объектов капитального строительства в границах территориальной зоны;</w:t>
      </w:r>
    </w:p>
    <w:p w14:paraId="01F66ADE"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656E7C72"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5AA90B4A"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4) видов территориальных зон;</w:t>
      </w:r>
    </w:p>
    <w:p w14:paraId="2222F99D"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lastRenderedPageBreak/>
        <w:t>5) требований охраны объектов культурного наследия, а также особо охраняемых природных территорий, иных природных объектов.</w:t>
      </w:r>
    </w:p>
    <w:p w14:paraId="32CECCCF"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4293F3B2"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4. Действие градостроительного регламента не распространяется на земельные участки:</w:t>
      </w:r>
    </w:p>
    <w:p w14:paraId="40F8CCFB"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23DC8071"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2) в границах территорий общего пользования;</w:t>
      </w:r>
    </w:p>
    <w:p w14:paraId="5D383EEC"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3) предназначенные для размещения линейных объектов и (или) занятые линейными объектами;</w:t>
      </w:r>
    </w:p>
    <w:p w14:paraId="51D2D5B3"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4) предоставленные для добычи полезных ископаемых.</w:t>
      </w:r>
    </w:p>
    <w:p w14:paraId="205D186F"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2E7F1D16"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5D8BA8C3"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 предоставлены гражданам или юридическим лицам либо на которых расположены объекты недвижимого имущества, права на которые возникли                                                   до 1 января 2016 г.,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14:paraId="51D61D86"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Разрешенное использование земельных участков особо охраняемой природной территории, которая полностью или частично расположена в границах земель лесного фонда, устанавливается положением об особо охраняемой природной территории.</w:t>
      </w:r>
    </w:p>
    <w:p w14:paraId="1E3791F9"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 xml:space="preserve">7. Использование земельных участков, на которые действие градостроительных регламентов не распространяется или для которых </w:t>
      </w:r>
      <w:r w:rsidRPr="00C57960">
        <w:rPr>
          <w:rFonts w:ascii="Times New Roman" w:eastAsia="Calibri" w:hAnsi="Times New Roman" w:cs="Times New Roman"/>
          <w:sz w:val="27"/>
          <w:szCs w:val="27"/>
          <w:lang w:eastAsia="ru-RU"/>
        </w:rPr>
        <w:lastRenderedPageBreak/>
        <w:t>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14:paraId="54E7AD56"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56F198B4"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0D7C10C7"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6B9C5E88"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p>
    <w:p w14:paraId="68E3891B" w14:textId="77777777" w:rsidR="00735801" w:rsidRPr="00C57960" w:rsidRDefault="00735801" w:rsidP="00735801">
      <w:pPr>
        <w:widowControl w:val="0"/>
        <w:autoSpaceDE w:val="0"/>
        <w:autoSpaceDN w:val="0"/>
        <w:adjustRightInd w:val="0"/>
        <w:spacing w:after="0" w:line="240" w:lineRule="auto"/>
        <w:jc w:val="center"/>
        <w:rPr>
          <w:rFonts w:ascii="Times New Roman" w:eastAsia="Times New Roman" w:hAnsi="Times New Roman" w:cs="Times New Roman"/>
          <w:b/>
          <w:sz w:val="27"/>
          <w:szCs w:val="27"/>
          <w:lang w:eastAsia="ru-RU"/>
        </w:rPr>
      </w:pPr>
      <w:r w:rsidRPr="00C57960">
        <w:rPr>
          <w:rFonts w:ascii="Times New Roman" w:eastAsia="Times New Roman" w:hAnsi="Times New Roman" w:cs="Times New Roman"/>
          <w:b/>
          <w:sz w:val="27"/>
          <w:szCs w:val="27"/>
          <w:lang w:eastAsia="ru-RU"/>
        </w:rPr>
        <w:t>Статья 15. Виды разрешенного использования земельных участков                              и объектов капитального строительства</w:t>
      </w:r>
    </w:p>
    <w:p w14:paraId="7C0FBAD4"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b/>
          <w:i/>
          <w:sz w:val="27"/>
          <w:szCs w:val="27"/>
          <w:lang w:eastAsia="ru-RU"/>
        </w:rPr>
      </w:pPr>
    </w:p>
    <w:p w14:paraId="027F580C"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 Разрешенное использование земельных участков и объектов капитального строительства может быть следующих видов:</w:t>
      </w:r>
    </w:p>
    <w:p w14:paraId="6A616FBE"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 основные виды разрешенного использования;</w:t>
      </w:r>
    </w:p>
    <w:p w14:paraId="3708AC62"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 условно разрешенные виды использования;</w:t>
      </w:r>
    </w:p>
    <w:p w14:paraId="62CA0CB5"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7C56652D"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2. Применительно к каждой территориальной зоне устанавливаются виды разрешенного использования земельных участков и объектов капитального </w:t>
      </w:r>
      <w:r w:rsidRPr="00C57960">
        <w:rPr>
          <w:rFonts w:ascii="Times New Roman" w:eastAsia="Times New Roman" w:hAnsi="Times New Roman" w:cs="Times New Roman"/>
          <w:sz w:val="27"/>
          <w:szCs w:val="27"/>
          <w:lang w:eastAsia="ru-RU"/>
        </w:rPr>
        <w:lastRenderedPageBreak/>
        <w:t>строительства.</w:t>
      </w:r>
    </w:p>
    <w:p w14:paraId="19745EFE"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206D02A1"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110A917D"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5D7C2853"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4.1.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7F23CFAA"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1BE2B2F5"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14:paraId="62F820C4"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640DEF25"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p>
    <w:p w14:paraId="059C4685" w14:textId="77777777" w:rsidR="00735801" w:rsidRPr="00C57960" w:rsidRDefault="00735801" w:rsidP="00735801">
      <w:pPr>
        <w:widowControl w:val="0"/>
        <w:autoSpaceDE w:val="0"/>
        <w:autoSpaceDN w:val="0"/>
        <w:adjustRightInd w:val="0"/>
        <w:spacing w:after="0" w:line="240" w:lineRule="auto"/>
        <w:jc w:val="center"/>
        <w:rPr>
          <w:rFonts w:ascii="Times New Roman" w:eastAsia="Times New Roman" w:hAnsi="Times New Roman" w:cs="Times New Roman"/>
          <w:b/>
          <w:sz w:val="27"/>
          <w:szCs w:val="27"/>
          <w:lang w:eastAsia="ru-RU"/>
        </w:rPr>
      </w:pPr>
      <w:r w:rsidRPr="00C57960">
        <w:rPr>
          <w:rFonts w:ascii="Times New Roman" w:eastAsia="Times New Roman" w:hAnsi="Times New Roman" w:cs="Times New Roman"/>
          <w:b/>
          <w:sz w:val="27"/>
          <w:szCs w:val="27"/>
          <w:lang w:eastAsia="ru-RU"/>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574A1B41" w14:textId="77777777" w:rsidR="00735801" w:rsidRPr="00C57960" w:rsidRDefault="00735801" w:rsidP="00735801">
      <w:pPr>
        <w:widowControl w:val="0"/>
        <w:autoSpaceDE w:val="0"/>
        <w:autoSpaceDN w:val="0"/>
        <w:adjustRightInd w:val="0"/>
        <w:spacing w:after="0" w:line="240" w:lineRule="auto"/>
        <w:ind w:firstLine="720"/>
        <w:jc w:val="center"/>
        <w:rPr>
          <w:rFonts w:ascii="Times New Roman" w:eastAsia="Times New Roman" w:hAnsi="Times New Roman" w:cs="Times New Roman"/>
          <w:b/>
          <w:i/>
          <w:sz w:val="27"/>
          <w:szCs w:val="27"/>
          <w:lang w:eastAsia="ru-RU"/>
        </w:rPr>
      </w:pPr>
    </w:p>
    <w:p w14:paraId="51047CA1"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342E1B88"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 предельные (минимальные и (или) максимальные) размеры земельных участков, в том числе их площадь;</w:t>
      </w:r>
    </w:p>
    <w:p w14:paraId="67E31196"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D2697E3"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lastRenderedPageBreak/>
        <w:t>3) предельное количество этажей или предельную высоту зданий, строений, сооружений;</w:t>
      </w:r>
    </w:p>
    <w:p w14:paraId="1C9DA4A0"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66C15AB3"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22C1774C"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730A5228"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 Применительно к каждой территориальной зоне устанавливаются указанные в части 1 настоящей статьи размеры и параметры, их сочетания.</w:t>
      </w:r>
    </w:p>
    <w:p w14:paraId="6DFEC788"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14:paraId="6239A81C"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58F3362D"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p>
    <w:p w14:paraId="05724DCB" w14:textId="77777777" w:rsidR="00735801" w:rsidRPr="00C57960" w:rsidRDefault="00735801" w:rsidP="00735801">
      <w:pPr>
        <w:widowControl w:val="0"/>
        <w:autoSpaceDE w:val="0"/>
        <w:autoSpaceDN w:val="0"/>
        <w:adjustRightInd w:val="0"/>
        <w:spacing w:after="0" w:line="240" w:lineRule="auto"/>
        <w:ind w:firstLine="851"/>
        <w:jc w:val="center"/>
        <w:rPr>
          <w:rFonts w:ascii="Times New Roman" w:eastAsia="Times New Roman" w:hAnsi="Times New Roman" w:cs="Times New Roman"/>
          <w:b/>
          <w:sz w:val="27"/>
          <w:szCs w:val="27"/>
          <w:lang w:eastAsia="ru-RU"/>
        </w:rPr>
      </w:pPr>
      <w:r w:rsidRPr="00C57960">
        <w:rPr>
          <w:rFonts w:ascii="Times New Roman" w:eastAsia="Times New Roman" w:hAnsi="Times New Roman" w:cs="Times New Roman"/>
          <w:b/>
          <w:sz w:val="27"/>
          <w:szCs w:val="27"/>
          <w:lang w:eastAsia="ru-RU"/>
        </w:rPr>
        <w:t>Статья 17. Порядок предоставления разрешения на условно                              разрешенный вид использования земельного участка или объекта капитального строительства</w:t>
      </w:r>
    </w:p>
    <w:p w14:paraId="0D1F1860" w14:textId="77777777" w:rsidR="00735801" w:rsidRPr="00C57960" w:rsidRDefault="00735801" w:rsidP="00735801">
      <w:pPr>
        <w:widowControl w:val="0"/>
        <w:autoSpaceDE w:val="0"/>
        <w:autoSpaceDN w:val="0"/>
        <w:adjustRightInd w:val="0"/>
        <w:spacing w:after="0" w:line="240" w:lineRule="auto"/>
        <w:ind w:firstLine="720"/>
        <w:jc w:val="center"/>
        <w:rPr>
          <w:rFonts w:ascii="Times New Roman" w:eastAsia="Times New Roman" w:hAnsi="Times New Roman" w:cs="Times New Roman"/>
          <w:b/>
          <w:i/>
          <w:sz w:val="27"/>
          <w:szCs w:val="27"/>
          <w:lang w:eastAsia="ru-RU"/>
        </w:rPr>
      </w:pPr>
    </w:p>
    <w:p w14:paraId="7CF6D41E"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w:t>
      </w:r>
      <w:r w:rsidRPr="00C57960">
        <w:rPr>
          <w:rFonts w:ascii="Times New Roman" w:eastAsia="Times New Roman" w:hAnsi="Times New Roman" w:cs="Times New Roman"/>
          <w:sz w:val="27"/>
          <w:szCs w:val="27"/>
          <w:lang w:eastAsia="ru-RU"/>
        </w:rPr>
        <w:lastRenderedPageBreak/>
        <w:t>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 № 63-ФЗ «Об электронной подписи».</w:t>
      </w:r>
    </w:p>
    <w:p w14:paraId="24347A69"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настоящей статьи.</w:t>
      </w:r>
    </w:p>
    <w:p w14:paraId="0C48DD33"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625A92D7"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47C02D7A"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5.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14:paraId="329D8653"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6.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w:t>
      </w:r>
    </w:p>
    <w:p w14:paraId="6036F24C"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7. На основании указанных в части 6 настоящей статьи рекомендаций глава муниципального образования Абинский район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w:t>
      </w:r>
      <w:r w:rsidRPr="00C57960">
        <w:rPr>
          <w:rFonts w:ascii="Times New Roman" w:eastAsia="Times New Roman" w:hAnsi="Times New Roman" w:cs="Times New Roman"/>
          <w:sz w:val="27"/>
          <w:szCs w:val="27"/>
          <w:lang w:eastAsia="ru-RU"/>
        </w:rPr>
        <w:lastRenderedPageBreak/>
        <w:t>в порядке, установленном для официального опубликования муниципальных правовых актов, иной официальной информации, и размещается на официальном сайте органов местного самоуправления муниципального образования Абинский район в информационно-телекоммуникационной сети «Интернет».</w:t>
      </w:r>
    </w:p>
    <w:p w14:paraId="36FA26C6"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8.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35AE599D"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7CB0B426"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9.1.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21FC0706"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5CA63656"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p>
    <w:p w14:paraId="6F7F742E" w14:textId="77777777" w:rsidR="00735801" w:rsidRPr="00C57960" w:rsidRDefault="00735801" w:rsidP="00735801">
      <w:pPr>
        <w:widowControl w:val="0"/>
        <w:autoSpaceDE w:val="0"/>
        <w:autoSpaceDN w:val="0"/>
        <w:adjustRightInd w:val="0"/>
        <w:spacing w:after="0" w:line="240" w:lineRule="auto"/>
        <w:jc w:val="center"/>
        <w:rPr>
          <w:rFonts w:ascii="Times New Roman" w:eastAsia="Times New Roman" w:hAnsi="Times New Roman" w:cs="Times New Roman"/>
          <w:b/>
          <w:sz w:val="27"/>
          <w:szCs w:val="27"/>
          <w:lang w:eastAsia="ru-RU"/>
        </w:rPr>
      </w:pPr>
      <w:r w:rsidRPr="00C57960">
        <w:rPr>
          <w:rFonts w:ascii="Times New Roman" w:eastAsia="Times New Roman" w:hAnsi="Times New Roman" w:cs="Times New Roman"/>
          <w:b/>
          <w:sz w:val="27"/>
          <w:szCs w:val="27"/>
          <w:lang w:eastAsia="ru-RU"/>
        </w:rPr>
        <w:t>Статья 18. Отклонение от предельных параметров разрешенного строительства, реконструкции объектов капитального строительства</w:t>
      </w:r>
    </w:p>
    <w:p w14:paraId="0798FAFB"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b/>
          <w:i/>
          <w:sz w:val="27"/>
          <w:szCs w:val="27"/>
          <w:lang w:eastAsia="ru-RU"/>
        </w:rPr>
      </w:pPr>
    </w:p>
    <w:p w14:paraId="12E122D0"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62013ECE"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lastRenderedPageBreak/>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64D35C58"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1B8A914F"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14:paraId="2DF54869"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r w:rsidRPr="00C57960">
        <w:rPr>
          <w:rFonts w:ascii="Times New Roman" w:eastAsia="Calibri" w:hAnsi="Times New Roman" w:cs="Times New Roman"/>
          <w:sz w:val="27"/>
          <w:szCs w:val="27"/>
        </w:rPr>
        <w:t xml:space="preserve"> </w:t>
      </w:r>
      <w:r w:rsidRPr="00C57960">
        <w:rPr>
          <w:rFonts w:ascii="Times New Roman" w:eastAsia="Times New Roman" w:hAnsi="Times New Roman" w:cs="Times New Roman"/>
          <w:sz w:val="27"/>
          <w:szCs w:val="27"/>
          <w:lang w:eastAsia="ru-RU"/>
        </w:rPr>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35E7AD47"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13EF3B10"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w:t>
      </w:r>
    </w:p>
    <w:p w14:paraId="5BB9861D"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6. Глава муниципального образования Абинский район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w:t>
      </w:r>
      <w:r w:rsidRPr="00C57960">
        <w:rPr>
          <w:rFonts w:ascii="Times New Roman" w:eastAsia="Times New Roman" w:hAnsi="Times New Roman" w:cs="Times New Roman"/>
          <w:sz w:val="27"/>
          <w:szCs w:val="27"/>
          <w:lang w:eastAsia="ru-RU"/>
        </w:rPr>
        <w:lastRenderedPageBreak/>
        <w:t>решения.</w:t>
      </w:r>
    </w:p>
    <w:p w14:paraId="775AF44D"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w:t>
      </w:r>
      <w:r w:rsidRPr="00C57960">
        <w:rPr>
          <w:rFonts w:ascii="Times New Roman" w:eastAsia="Times New Roman" w:hAnsi="Times New Roman" w:cs="Times New Roman"/>
          <w:sz w:val="26"/>
          <w:szCs w:val="26"/>
          <w:lang w:eastAsia="ru-RU"/>
        </w:rPr>
        <w:t xml:space="preserve"> усматривается либо вступило в законную силу решение суда об отказе в удовлетворении исковых требований о</w:t>
      </w:r>
      <w:r w:rsidRPr="00C57960">
        <w:rPr>
          <w:rFonts w:ascii="Times New Roman" w:eastAsia="Times New Roman" w:hAnsi="Times New Roman" w:cs="Times New Roman"/>
          <w:sz w:val="27"/>
          <w:szCs w:val="27"/>
          <w:lang w:eastAsia="ru-RU"/>
        </w:rPr>
        <w:t xml:space="preserve"> сносе самовольной постройки или ее приведении в соответствие с установленными требованиями.</w:t>
      </w:r>
    </w:p>
    <w:p w14:paraId="775B3225"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009F9F2B"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14:paraId="06A9F37D" w14:textId="77777777" w:rsidR="00735801" w:rsidRPr="00C57960" w:rsidRDefault="00735801" w:rsidP="00735801">
      <w:pPr>
        <w:spacing w:after="0" w:line="240" w:lineRule="auto"/>
        <w:ind w:firstLine="709"/>
        <w:jc w:val="both"/>
        <w:rPr>
          <w:rFonts w:ascii="Times New Roman" w:eastAsia="Calibri" w:hAnsi="Times New Roman" w:cs="Times New Roman"/>
          <w:sz w:val="28"/>
          <w:szCs w:val="28"/>
        </w:rPr>
      </w:pPr>
      <w:r w:rsidRPr="00C57960">
        <w:rPr>
          <w:rFonts w:ascii="Times New Roman" w:eastAsia="Calibri" w:hAnsi="Times New Roman" w:cs="Times New Roman"/>
          <w:sz w:val="27"/>
          <w:szCs w:val="27"/>
        </w:rPr>
        <w:t>9.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w:t>
      </w:r>
      <w:r w:rsidRPr="00C57960">
        <w:rPr>
          <w:rFonts w:ascii="Times New Roman" w:eastAsia="Calibri" w:hAnsi="Times New Roman" w:cs="Times New Roman"/>
          <w:sz w:val="28"/>
          <w:szCs w:val="28"/>
        </w:rPr>
        <w:t>ров.</w:t>
      </w:r>
    </w:p>
    <w:p w14:paraId="40EEC519" w14:textId="77777777" w:rsidR="00735801" w:rsidRPr="00C57960" w:rsidRDefault="00735801" w:rsidP="00735801">
      <w:pPr>
        <w:widowControl w:val="0"/>
        <w:autoSpaceDE w:val="0"/>
        <w:autoSpaceDN w:val="0"/>
        <w:adjustRightInd w:val="0"/>
        <w:spacing w:after="0" w:line="240" w:lineRule="auto"/>
        <w:ind w:firstLine="851"/>
        <w:jc w:val="center"/>
        <w:rPr>
          <w:rFonts w:ascii="Times New Roman" w:eastAsia="Times New Roman" w:hAnsi="Times New Roman" w:cs="Times New Roman"/>
          <w:b/>
          <w:sz w:val="27"/>
          <w:szCs w:val="27"/>
          <w:lang w:eastAsia="ru-RU"/>
        </w:rPr>
      </w:pPr>
    </w:p>
    <w:p w14:paraId="230C2862" w14:textId="77777777" w:rsidR="00735801" w:rsidRPr="00C57960" w:rsidRDefault="00735801" w:rsidP="00735801">
      <w:pPr>
        <w:widowControl w:val="0"/>
        <w:autoSpaceDE w:val="0"/>
        <w:autoSpaceDN w:val="0"/>
        <w:adjustRightInd w:val="0"/>
        <w:spacing w:after="0" w:line="240" w:lineRule="auto"/>
        <w:jc w:val="center"/>
        <w:rPr>
          <w:rFonts w:ascii="Times New Roman" w:eastAsia="Times New Roman" w:hAnsi="Times New Roman" w:cs="Times New Roman"/>
          <w:b/>
          <w:sz w:val="27"/>
          <w:szCs w:val="27"/>
          <w:lang w:eastAsia="ru-RU"/>
        </w:rPr>
      </w:pPr>
      <w:r w:rsidRPr="00C57960">
        <w:rPr>
          <w:rFonts w:ascii="Times New Roman" w:eastAsia="Times New Roman" w:hAnsi="Times New Roman" w:cs="Times New Roman"/>
          <w:b/>
          <w:sz w:val="27"/>
          <w:szCs w:val="27"/>
          <w:lang w:eastAsia="ru-RU"/>
        </w:rPr>
        <w:t>Глава 5. Подготовка документации по планировке территории</w:t>
      </w:r>
    </w:p>
    <w:p w14:paraId="2475F917" w14:textId="77777777" w:rsidR="00735801" w:rsidRPr="00C57960" w:rsidRDefault="00735801" w:rsidP="00735801">
      <w:pPr>
        <w:widowControl w:val="0"/>
        <w:autoSpaceDE w:val="0"/>
        <w:autoSpaceDN w:val="0"/>
        <w:adjustRightInd w:val="0"/>
        <w:spacing w:after="0" w:line="240" w:lineRule="auto"/>
        <w:ind w:firstLine="851"/>
        <w:jc w:val="center"/>
        <w:rPr>
          <w:rFonts w:ascii="Times New Roman" w:eastAsia="Times New Roman" w:hAnsi="Times New Roman" w:cs="Times New Roman"/>
          <w:b/>
          <w:sz w:val="27"/>
          <w:szCs w:val="27"/>
          <w:lang w:eastAsia="ru-RU"/>
        </w:rPr>
      </w:pPr>
    </w:p>
    <w:p w14:paraId="5CE1B7C1" w14:textId="77777777" w:rsidR="00735801" w:rsidRPr="00C57960" w:rsidRDefault="00735801" w:rsidP="00735801">
      <w:pPr>
        <w:widowControl w:val="0"/>
        <w:autoSpaceDE w:val="0"/>
        <w:autoSpaceDN w:val="0"/>
        <w:adjustRightInd w:val="0"/>
        <w:spacing w:after="0" w:line="240" w:lineRule="auto"/>
        <w:jc w:val="center"/>
        <w:rPr>
          <w:rFonts w:ascii="Times New Roman" w:eastAsia="Times New Roman" w:hAnsi="Times New Roman" w:cs="Times New Roman"/>
          <w:b/>
          <w:sz w:val="27"/>
          <w:szCs w:val="27"/>
          <w:lang w:eastAsia="ru-RU"/>
        </w:rPr>
      </w:pPr>
      <w:r w:rsidRPr="00C57960">
        <w:rPr>
          <w:rFonts w:ascii="Times New Roman" w:eastAsia="Times New Roman" w:hAnsi="Times New Roman" w:cs="Times New Roman"/>
          <w:b/>
          <w:sz w:val="27"/>
          <w:szCs w:val="27"/>
          <w:lang w:eastAsia="ru-RU"/>
        </w:rPr>
        <w:t>Статья 19. Общие положения о планировке территории</w:t>
      </w:r>
    </w:p>
    <w:p w14:paraId="5A533D21" w14:textId="77777777" w:rsidR="00735801" w:rsidRPr="00C57960" w:rsidRDefault="00735801" w:rsidP="00735801">
      <w:pPr>
        <w:widowControl w:val="0"/>
        <w:autoSpaceDE w:val="0"/>
        <w:autoSpaceDN w:val="0"/>
        <w:adjustRightInd w:val="0"/>
        <w:spacing w:after="0" w:line="240" w:lineRule="auto"/>
        <w:ind w:firstLine="851"/>
        <w:jc w:val="center"/>
        <w:rPr>
          <w:rFonts w:ascii="Times New Roman" w:eastAsia="Times New Roman" w:hAnsi="Times New Roman" w:cs="Times New Roman"/>
          <w:b/>
          <w:sz w:val="27"/>
          <w:szCs w:val="27"/>
          <w:lang w:eastAsia="ru-RU"/>
        </w:rPr>
      </w:pPr>
    </w:p>
    <w:p w14:paraId="465D08E8"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7A2B9806"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2. Подготовка документации по планировке территории в целях размещения </w:t>
      </w:r>
      <w:r w:rsidRPr="00C57960">
        <w:rPr>
          <w:rFonts w:ascii="Times New Roman" w:eastAsia="Times New Roman" w:hAnsi="Times New Roman" w:cs="Times New Roman"/>
          <w:sz w:val="27"/>
          <w:szCs w:val="27"/>
          <w:lang w:eastAsia="ru-RU"/>
        </w:rPr>
        <w:lastRenderedPageBreak/>
        <w:t>объекта капитального строительства является обязательной в следующих случаях:</w:t>
      </w:r>
    </w:p>
    <w:p w14:paraId="75742606"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03E39A29"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 необходимы установление, изменение или отмена красных линий;</w:t>
      </w:r>
    </w:p>
    <w:p w14:paraId="4D9DD29D"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3AA5A1F5"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7F43146F"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4B73DDC2"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370F49FF"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7) планируется осуществление комплексного развития территории.</w:t>
      </w:r>
    </w:p>
    <w:p w14:paraId="60969267"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3. Видами документации по планировке территории являются:</w:t>
      </w:r>
    </w:p>
    <w:p w14:paraId="0B7B604C"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 проект планировки территории;</w:t>
      </w:r>
    </w:p>
    <w:p w14:paraId="172A0626"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 проект межевания территории.</w:t>
      </w:r>
    </w:p>
    <w:p w14:paraId="423A9EAB"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4. Применительно 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14:paraId="5DE5EF2B"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5. Проект планировки территории является основой для подготовки проекта межевания территории, за исключением случаев, предусмотренных частью 4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591537C9" w14:textId="269001B1" w:rsidR="00735801" w:rsidRPr="00C57960" w:rsidRDefault="00735801" w:rsidP="00735801">
      <w:pPr>
        <w:widowControl w:val="0"/>
        <w:autoSpaceDE w:val="0"/>
        <w:autoSpaceDN w:val="0"/>
        <w:adjustRightInd w:val="0"/>
        <w:spacing w:after="0" w:line="240" w:lineRule="auto"/>
        <w:ind w:firstLine="851"/>
        <w:jc w:val="both"/>
        <w:rPr>
          <w:rFonts w:ascii="Times New Roman" w:eastAsia="Times New Roman" w:hAnsi="Times New Roman" w:cs="Times New Roman"/>
          <w:sz w:val="27"/>
          <w:szCs w:val="27"/>
          <w:lang w:eastAsia="ru-RU"/>
        </w:rPr>
      </w:pPr>
    </w:p>
    <w:p w14:paraId="7D9D9F3D" w14:textId="1A1F798E" w:rsidR="00782CD9" w:rsidRPr="00C57960" w:rsidRDefault="00782CD9" w:rsidP="00735801">
      <w:pPr>
        <w:widowControl w:val="0"/>
        <w:autoSpaceDE w:val="0"/>
        <w:autoSpaceDN w:val="0"/>
        <w:adjustRightInd w:val="0"/>
        <w:spacing w:after="0" w:line="240" w:lineRule="auto"/>
        <w:ind w:firstLine="851"/>
        <w:jc w:val="both"/>
        <w:rPr>
          <w:rFonts w:ascii="Times New Roman" w:eastAsia="Times New Roman" w:hAnsi="Times New Roman" w:cs="Times New Roman"/>
          <w:sz w:val="27"/>
          <w:szCs w:val="27"/>
          <w:lang w:eastAsia="ru-RU"/>
        </w:rPr>
      </w:pPr>
    </w:p>
    <w:p w14:paraId="4486F7B4" w14:textId="53EA2226" w:rsidR="00782CD9" w:rsidRPr="00C57960" w:rsidRDefault="00782CD9" w:rsidP="00735801">
      <w:pPr>
        <w:widowControl w:val="0"/>
        <w:autoSpaceDE w:val="0"/>
        <w:autoSpaceDN w:val="0"/>
        <w:adjustRightInd w:val="0"/>
        <w:spacing w:after="0" w:line="240" w:lineRule="auto"/>
        <w:ind w:firstLine="851"/>
        <w:jc w:val="both"/>
        <w:rPr>
          <w:rFonts w:ascii="Times New Roman" w:eastAsia="Times New Roman" w:hAnsi="Times New Roman" w:cs="Times New Roman"/>
          <w:sz w:val="27"/>
          <w:szCs w:val="27"/>
          <w:lang w:eastAsia="ru-RU"/>
        </w:rPr>
      </w:pPr>
    </w:p>
    <w:p w14:paraId="582D00C4" w14:textId="77777777" w:rsidR="00782CD9" w:rsidRPr="00C57960" w:rsidRDefault="00782CD9" w:rsidP="00735801">
      <w:pPr>
        <w:widowControl w:val="0"/>
        <w:autoSpaceDE w:val="0"/>
        <w:autoSpaceDN w:val="0"/>
        <w:adjustRightInd w:val="0"/>
        <w:spacing w:after="0" w:line="240" w:lineRule="auto"/>
        <w:ind w:firstLine="851"/>
        <w:jc w:val="both"/>
        <w:rPr>
          <w:rFonts w:ascii="Times New Roman" w:eastAsia="Times New Roman" w:hAnsi="Times New Roman" w:cs="Times New Roman"/>
          <w:sz w:val="27"/>
          <w:szCs w:val="27"/>
          <w:lang w:eastAsia="ru-RU"/>
        </w:rPr>
      </w:pPr>
    </w:p>
    <w:p w14:paraId="1E09FAD4" w14:textId="77777777" w:rsidR="00735801" w:rsidRPr="00C57960" w:rsidRDefault="00735801" w:rsidP="00735801">
      <w:pPr>
        <w:widowControl w:val="0"/>
        <w:autoSpaceDE w:val="0"/>
        <w:autoSpaceDN w:val="0"/>
        <w:adjustRightInd w:val="0"/>
        <w:spacing w:after="0" w:line="240" w:lineRule="auto"/>
        <w:jc w:val="center"/>
        <w:rPr>
          <w:rFonts w:ascii="Times New Roman" w:eastAsia="Times New Roman" w:hAnsi="Times New Roman" w:cs="Times New Roman"/>
          <w:b/>
          <w:sz w:val="27"/>
          <w:szCs w:val="27"/>
          <w:lang w:eastAsia="ru-RU"/>
        </w:rPr>
      </w:pPr>
      <w:r w:rsidRPr="00C57960">
        <w:rPr>
          <w:rFonts w:ascii="Times New Roman" w:eastAsia="Times New Roman" w:hAnsi="Times New Roman" w:cs="Times New Roman"/>
          <w:b/>
          <w:sz w:val="27"/>
          <w:szCs w:val="27"/>
          <w:lang w:eastAsia="ru-RU"/>
        </w:rPr>
        <w:lastRenderedPageBreak/>
        <w:t>Статья 20. Общие требования к документации по планировке территории</w:t>
      </w:r>
    </w:p>
    <w:p w14:paraId="7FE86490" w14:textId="77777777" w:rsidR="00735801" w:rsidRPr="00C57960" w:rsidRDefault="00735801" w:rsidP="00735801">
      <w:pPr>
        <w:widowControl w:val="0"/>
        <w:autoSpaceDE w:val="0"/>
        <w:autoSpaceDN w:val="0"/>
        <w:adjustRightInd w:val="0"/>
        <w:spacing w:after="0" w:line="240" w:lineRule="auto"/>
        <w:ind w:firstLine="851"/>
        <w:jc w:val="center"/>
        <w:rPr>
          <w:rFonts w:ascii="Times New Roman" w:eastAsia="Times New Roman" w:hAnsi="Times New Roman" w:cs="Times New Roman"/>
          <w:b/>
          <w:sz w:val="27"/>
          <w:szCs w:val="27"/>
          <w:lang w:eastAsia="ru-RU"/>
        </w:rPr>
      </w:pPr>
    </w:p>
    <w:p w14:paraId="1166E871"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функциональных зон,</w:t>
      </w:r>
      <w:r w:rsidRPr="00C57960">
        <w:rPr>
          <w:rFonts w:ascii="Times New Roman" w:eastAsia="Calibri" w:hAnsi="Times New Roman" w:cs="Times New Roman"/>
          <w:sz w:val="27"/>
          <w:szCs w:val="27"/>
        </w:rPr>
        <w:t xml:space="preserve"> </w:t>
      </w:r>
      <w:r w:rsidRPr="00C57960">
        <w:rPr>
          <w:rFonts w:ascii="Times New Roman" w:eastAsia="Times New Roman" w:hAnsi="Times New Roman" w:cs="Times New Roman"/>
          <w:sz w:val="27"/>
          <w:szCs w:val="27"/>
          <w:lang w:eastAsia="ru-RU"/>
        </w:rPr>
        <w:t>территории, в отношении которой предусматривается осуществление комплексного развития территории.</w:t>
      </w:r>
    </w:p>
    <w:p w14:paraId="33F001E8"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1985E65E"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3. Подготовка графической части документации по планировке территории осуществляется:</w:t>
      </w:r>
    </w:p>
    <w:p w14:paraId="40E369C2" w14:textId="77777777" w:rsidR="00735801" w:rsidRPr="00C57960" w:rsidRDefault="00735801" w:rsidP="00735801">
      <w:pPr>
        <w:widowControl w:val="0"/>
        <w:autoSpaceDE w:val="0"/>
        <w:autoSpaceDN w:val="0"/>
        <w:adjustRightInd w:val="0"/>
        <w:spacing w:after="0" w:line="240" w:lineRule="auto"/>
        <w:ind w:firstLine="851"/>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 в соответствии с системой координат, используемой для ведения Единого государственного реестра недвижимости;</w:t>
      </w:r>
    </w:p>
    <w:p w14:paraId="6F5D077F" w14:textId="77777777" w:rsidR="00735801" w:rsidRPr="00C57960" w:rsidRDefault="00735801" w:rsidP="00735801">
      <w:pPr>
        <w:widowControl w:val="0"/>
        <w:autoSpaceDE w:val="0"/>
        <w:autoSpaceDN w:val="0"/>
        <w:adjustRightInd w:val="0"/>
        <w:spacing w:after="0" w:line="240" w:lineRule="auto"/>
        <w:ind w:firstLine="851"/>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14:paraId="5EF5930A" w14:textId="77777777" w:rsidR="00735801" w:rsidRPr="00C57960" w:rsidRDefault="00735801" w:rsidP="00735801">
      <w:pPr>
        <w:widowControl w:val="0"/>
        <w:autoSpaceDE w:val="0"/>
        <w:autoSpaceDN w:val="0"/>
        <w:adjustRightInd w:val="0"/>
        <w:spacing w:after="0" w:line="240" w:lineRule="auto"/>
        <w:ind w:firstLine="851"/>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4. 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14:paraId="0E16C2DF" w14:textId="77777777" w:rsidR="00735801" w:rsidRPr="00C57960" w:rsidRDefault="00735801" w:rsidP="00735801">
      <w:pPr>
        <w:widowControl w:val="0"/>
        <w:autoSpaceDE w:val="0"/>
        <w:autoSpaceDN w:val="0"/>
        <w:adjustRightInd w:val="0"/>
        <w:spacing w:after="0" w:line="240" w:lineRule="auto"/>
        <w:ind w:firstLine="851"/>
        <w:jc w:val="both"/>
        <w:rPr>
          <w:rFonts w:ascii="Times New Roman" w:eastAsia="Times New Roman" w:hAnsi="Times New Roman" w:cs="Times New Roman"/>
          <w:sz w:val="27"/>
          <w:szCs w:val="27"/>
          <w:lang w:eastAsia="ru-RU"/>
        </w:rPr>
      </w:pPr>
    </w:p>
    <w:p w14:paraId="1A3EAF7E" w14:textId="77777777" w:rsidR="00735801" w:rsidRPr="00C57960" w:rsidRDefault="00735801" w:rsidP="00735801">
      <w:pPr>
        <w:widowControl w:val="0"/>
        <w:autoSpaceDE w:val="0"/>
        <w:autoSpaceDN w:val="0"/>
        <w:adjustRightInd w:val="0"/>
        <w:spacing w:after="0" w:line="240" w:lineRule="auto"/>
        <w:jc w:val="center"/>
        <w:rPr>
          <w:rFonts w:ascii="Times New Roman" w:eastAsia="Times New Roman" w:hAnsi="Times New Roman" w:cs="Times New Roman"/>
          <w:b/>
          <w:sz w:val="27"/>
          <w:szCs w:val="27"/>
          <w:lang w:eastAsia="ru-RU"/>
        </w:rPr>
      </w:pPr>
      <w:r w:rsidRPr="00C57960">
        <w:rPr>
          <w:rFonts w:ascii="Times New Roman" w:eastAsia="Times New Roman" w:hAnsi="Times New Roman" w:cs="Times New Roman"/>
          <w:b/>
          <w:sz w:val="27"/>
          <w:szCs w:val="27"/>
          <w:lang w:eastAsia="ru-RU"/>
        </w:rPr>
        <w:t>Статья 21. Инженерные изыскания для подготовки документации                                     по планировке территории</w:t>
      </w:r>
    </w:p>
    <w:p w14:paraId="71DF3D60"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b/>
          <w:i/>
          <w:sz w:val="27"/>
          <w:szCs w:val="27"/>
          <w:lang w:eastAsia="ru-RU"/>
        </w:rPr>
      </w:pPr>
    </w:p>
    <w:p w14:paraId="1C428C74"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настоящей статьи.</w:t>
      </w:r>
    </w:p>
    <w:p w14:paraId="40130C4B"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14:paraId="35CB5E08"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3. Состав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 </w:t>
      </w:r>
    </w:p>
    <w:p w14:paraId="55E32901"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4. Инженерные изыскания для подготовки документации по планировке территории выполняются в целях получения:</w:t>
      </w:r>
    </w:p>
    <w:p w14:paraId="06A8EBE0"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14:paraId="196DA20E"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2) материалов, необходимых для установления границ зон планируемого </w:t>
      </w:r>
      <w:r w:rsidRPr="00C57960">
        <w:rPr>
          <w:rFonts w:ascii="Times New Roman" w:eastAsia="Times New Roman" w:hAnsi="Times New Roman" w:cs="Times New Roman"/>
          <w:sz w:val="27"/>
          <w:szCs w:val="27"/>
          <w:lang w:eastAsia="ru-RU"/>
        </w:rPr>
        <w:lastRenderedPageBreak/>
        <w:t>размещения объектов капитального строительства, уточнения их предельных параметров, установления границ земельных участков;</w:t>
      </w:r>
    </w:p>
    <w:p w14:paraId="1DEEB6F9"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14:paraId="69EE37A9"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14:paraId="72DA39FD" w14:textId="4C034001"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14:paraId="33BB53AF" w14:textId="77777777" w:rsidR="00B62BE9" w:rsidRPr="00C57960" w:rsidRDefault="00B62BE9" w:rsidP="00735801">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p>
    <w:p w14:paraId="38EF98D2" w14:textId="77777777" w:rsidR="00735801" w:rsidRPr="00C57960" w:rsidRDefault="00735801" w:rsidP="00735801">
      <w:pPr>
        <w:spacing w:after="0" w:line="240" w:lineRule="auto"/>
        <w:jc w:val="center"/>
        <w:rPr>
          <w:rFonts w:ascii="Times New Roman" w:eastAsia="Calibri" w:hAnsi="Times New Roman" w:cs="Times New Roman"/>
          <w:b/>
          <w:sz w:val="27"/>
          <w:szCs w:val="27"/>
          <w:lang w:eastAsia="ru-RU"/>
        </w:rPr>
      </w:pPr>
      <w:r w:rsidRPr="00C57960">
        <w:rPr>
          <w:rFonts w:ascii="Times New Roman" w:eastAsia="Calibri" w:hAnsi="Times New Roman" w:cs="Times New Roman"/>
          <w:b/>
          <w:sz w:val="27"/>
          <w:szCs w:val="27"/>
          <w:lang w:eastAsia="ru-RU"/>
        </w:rPr>
        <w:t>Статья 22. Проекты планировки территории</w:t>
      </w:r>
    </w:p>
    <w:p w14:paraId="5AC67825" w14:textId="77777777" w:rsidR="00735801" w:rsidRPr="00C57960" w:rsidRDefault="00735801" w:rsidP="00735801">
      <w:pPr>
        <w:spacing w:after="0" w:line="240" w:lineRule="auto"/>
        <w:ind w:firstLine="851"/>
        <w:jc w:val="both"/>
        <w:rPr>
          <w:rFonts w:ascii="Times New Roman" w:eastAsia="Calibri" w:hAnsi="Times New Roman" w:cs="Times New Roman"/>
          <w:b/>
          <w:sz w:val="27"/>
          <w:szCs w:val="27"/>
          <w:lang w:eastAsia="ru-RU"/>
        </w:rPr>
      </w:pPr>
    </w:p>
    <w:p w14:paraId="0AFC04B4"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014D1807"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2. Проект планировки территории состоит из основной части, которая подлежит утверждению, и материалов по ее обоснованию.</w:t>
      </w:r>
    </w:p>
    <w:p w14:paraId="059F8596"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3. Основная часть проекта планировки территории включает в себя:</w:t>
      </w:r>
    </w:p>
    <w:p w14:paraId="53D47215"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 чертеж или чертежи планировки территории, на которых отображаются:</w:t>
      </w:r>
    </w:p>
    <w:p w14:paraId="18296382"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а) красные линии;</w:t>
      </w:r>
    </w:p>
    <w:p w14:paraId="06DB3E95"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б) границы существующих и планируемых элементов планировочной структуры;</w:t>
      </w:r>
    </w:p>
    <w:p w14:paraId="23FC9121"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в) границы зон планируемого размещения объектов капитального строительства;</w:t>
      </w:r>
    </w:p>
    <w:p w14:paraId="2B585EE7"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 xml:space="preserve">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w:t>
      </w:r>
      <w:r w:rsidRPr="00C57960">
        <w:rPr>
          <w:rFonts w:ascii="Times New Roman" w:eastAsia="Calibri" w:hAnsi="Times New Roman" w:cs="Times New Roman"/>
          <w:sz w:val="27"/>
          <w:szCs w:val="27"/>
          <w:lang w:eastAsia="ru-RU"/>
        </w:rPr>
        <w:lastRenderedPageBreak/>
        <w:t>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14:paraId="783D9B6E"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14:paraId="6E80D128"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4. Материалы по обоснованию проекта планировки территории содержат:</w:t>
      </w:r>
    </w:p>
    <w:p w14:paraId="5EE4D1A8"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 карту (фрагмент карты) планировочной структуры территорий поселения, городского округа, с отображением границ элементов планировочной структуры;</w:t>
      </w:r>
    </w:p>
    <w:p w14:paraId="0B4C0A0D"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w:t>
      </w:r>
    </w:p>
    <w:p w14:paraId="7F2A5D66"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3) обоснование определения границ зон планируемого размещения объектов капитального строительства;</w:t>
      </w:r>
    </w:p>
    <w:p w14:paraId="174E199A"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14:paraId="2A38F30D"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5) схему границ территорий объектов культурного наследия;</w:t>
      </w:r>
    </w:p>
    <w:p w14:paraId="65D105D9"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6) схему границ зон с особыми условиями использования территории;</w:t>
      </w:r>
    </w:p>
    <w:p w14:paraId="1EDA44A7"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14:paraId="368886F2"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lastRenderedPageBreak/>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14:paraId="2EADC84F"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14:paraId="5BEA42BC"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14:paraId="450EFD70"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11) перечень мероприятий по охране окружающей среды;</w:t>
      </w:r>
    </w:p>
    <w:p w14:paraId="6B1D950A"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12) обоснование очередности планируемого развития территории;</w:t>
      </w:r>
    </w:p>
    <w:p w14:paraId="68EB9B4A"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14:paraId="31B14D0F"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14) иные материалы для обоснования положений по планировке территории.</w:t>
      </w:r>
    </w:p>
    <w:p w14:paraId="79E616DB"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5.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закона от 29 декабря 2017 г. № 443-ФЗ                                    «Об организации дорожного движения в Российской Федерации и о внесении изменений в отдельные законодательные акты Российской Федерации».</w:t>
      </w:r>
    </w:p>
    <w:p w14:paraId="0B07CAAB" w14:textId="77777777" w:rsidR="00735801" w:rsidRPr="00C57960" w:rsidRDefault="00735801" w:rsidP="00735801">
      <w:pPr>
        <w:spacing w:after="0" w:line="240" w:lineRule="auto"/>
        <w:ind w:firstLine="851"/>
        <w:jc w:val="center"/>
        <w:rPr>
          <w:rFonts w:ascii="Times New Roman" w:eastAsia="Calibri" w:hAnsi="Times New Roman" w:cs="Times New Roman"/>
          <w:b/>
          <w:sz w:val="27"/>
          <w:szCs w:val="27"/>
          <w:lang w:eastAsia="ru-RU"/>
        </w:rPr>
      </w:pPr>
    </w:p>
    <w:p w14:paraId="44F6C661" w14:textId="77777777" w:rsidR="00735801" w:rsidRPr="00C57960" w:rsidRDefault="00735801" w:rsidP="00735801">
      <w:pPr>
        <w:spacing w:after="0" w:line="240" w:lineRule="auto"/>
        <w:jc w:val="center"/>
        <w:rPr>
          <w:rFonts w:ascii="Times New Roman" w:eastAsia="Calibri" w:hAnsi="Times New Roman" w:cs="Times New Roman"/>
          <w:b/>
          <w:sz w:val="27"/>
          <w:szCs w:val="27"/>
          <w:lang w:eastAsia="ru-RU"/>
        </w:rPr>
      </w:pPr>
      <w:r w:rsidRPr="00C57960">
        <w:rPr>
          <w:rFonts w:ascii="Times New Roman" w:eastAsia="Calibri" w:hAnsi="Times New Roman" w:cs="Times New Roman"/>
          <w:b/>
          <w:sz w:val="27"/>
          <w:szCs w:val="27"/>
          <w:lang w:eastAsia="ru-RU"/>
        </w:rPr>
        <w:t>Статья 23. Проекты межевания территорий</w:t>
      </w:r>
    </w:p>
    <w:p w14:paraId="4A256349" w14:textId="77777777" w:rsidR="00735801" w:rsidRPr="00C57960" w:rsidRDefault="00735801" w:rsidP="00735801">
      <w:pPr>
        <w:spacing w:after="0" w:line="240" w:lineRule="auto"/>
        <w:ind w:firstLine="851"/>
        <w:jc w:val="both"/>
        <w:rPr>
          <w:rFonts w:ascii="Times New Roman" w:eastAsia="Calibri" w:hAnsi="Times New Roman" w:cs="Times New Roman"/>
          <w:b/>
          <w:i/>
          <w:sz w:val="27"/>
          <w:szCs w:val="27"/>
          <w:lang w:eastAsia="ru-RU"/>
        </w:rPr>
      </w:pPr>
    </w:p>
    <w:p w14:paraId="175EBE84" w14:textId="77777777" w:rsidR="00735801" w:rsidRPr="00C57960" w:rsidRDefault="00735801" w:rsidP="00735801">
      <w:pPr>
        <w:spacing w:after="0" w:line="240" w:lineRule="auto"/>
        <w:ind w:firstLine="709"/>
        <w:jc w:val="both"/>
        <w:rPr>
          <w:rFonts w:ascii="Times New Roman" w:eastAsia="Times New Roman" w:hAnsi="Times New Roman" w:cs="Times New Roman"/>
          <w:sz w:val="24"/>
          <w:szCs w:val="24"/>
          <w:lang w:eastAsia="ru-RU"/>
        </w:rPr>
      </w:pPr>
      <w:r w:rsidRPr="00C57960">
        <w:rPr>
          <w:rFonts w:ascii="Times New Roman" w:eastAsia="Calibri" w:hAnsi="Times New Roman" w:cs="Times New Roman"/>
          <w:sz w:val="27"/>
          <w:szCs w:val="27"/>
          <w:lang w:eastAsia="ru-RU"/>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функциональной зоны, территории, в отношении которой предусматривается осуществление</w:t>
      </w:r>
      <w:r w:rsidRPr="00C57960">
        <w:rPr>
          <w:rFonts w:ascii="Times New Roman" w:eastAsia="Times New Roman" w:hAnsi="Times New Roman" w:cs="Times New Roman"/>
          <w:sz w:val="27"/>
          <w:szCs w:val="27"/>
          <w:lang w:eastAsia="ru-RU"/>
        </w:rPr>
        <w:t xml:space="preserve"> комплексного развития территории.</w:t>
      </w:r>
    </w:p>
    <w:p w14:paraId="28BF7D03"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2. Подготовка проекта межевания территории осуществляется для:</w:t>
      </w:r>
    </w:p>
    <w:p w14:paraId="552B9243"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 определения местоположения границ образуемых и изменяемых земельных участков;</w:t>
      </w:r>
    </w:p>
    <w:p w14:paraId="0396FAB2"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w:t>
      </w:r>
      <w:r w:rsidRPr="00C57960">
        <w:rPr>
          <w:rFonts w:ascii="Times New Roman" w:eastAsia="Times New Roman" w:hAnsi="Times New Roman" w:cs="Times New Roman"/>
          <w:sz w:val="27"/>
          <w:szCs w:val="27"/>
          <w:lang w:eastAsia="ru-RU"/>
        </w:rPr>
        <w:t xml:space="preserve"> комплексного развития территории</w:t>
      </w:r>
      <w:r w:rsidRPr="00C57960">
        <w:rPr>
          <w:rFonts w:ascii="Times New Roman" w:eastAsia="Calibri" w:hAnsi="Times New Roman" w:cs="Times New Roman"/>
          <w:sz w:val="27"/>
          <w:szCs w:val="27"/>
          <w:lang w:eastAsia="ru-RU"/>
        </w:rPr>
        <w:t>, при условии, что такие установление, изменение, отмена влекут за собой исключительно изменение границ территории общего пользования.</w:t>
      </w:r>
    </w:p>
    <w:p w14:paraId="521C36C9"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lastRenderedPageBreak/>
        <w:t>3. Проект межевания территории состоит из основной части, которая подлежит утверждению, и материалов по обоснованию этого проекта.</w:t>
      </w:r>
    </w:p>
    <w:p w14:paraId="1F6E98BC"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4. Основная часть проекта межевания территории включает в себя текстовую часть и чертежи межевания территории.</w:t>
      </w:r>
    </w:p>
    <w:p w14:paraId="70E6245C"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5. Текстовая часть проекта межевания территории включает в себя:</w:t>
      </w:r>
    </w:p>
    <w:p w14:paraId="480DC2E0"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 перечень и сведения о площади образуемых земельных участков, в том числе возможные способы их образования;</w:t>
      </w:r>
    </w:p>
    <w:p w14:paraId="52F9E31D"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14:paraId="578AC446"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3) 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кодексом Российской Федерации.</w:t>
      </w:r>
    </w:p>
    <w:p w14:paraId="01988B1F"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14:paraId="541DE7FF"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Градостроительным кодексом Российской Федерации для территориальных зон.</w:t>
      </w:r>
    </w:p>
    <w:p w14:paraId="1A5A0346"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6. На чертежах межевания территории отображаются:</w:t>
      </w:r>
    </w:p>
    <w:p w14:paraId="0A3C4703"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457CE281"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14:paraId="630A5357"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3) линии отступа от красных линий в целях определения мест допустимого размещения зданий, строений, сооружений;</w:t>
      </w:r>
    </w:p>
    <w:p w14:paraId="1E2C20B3"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14:paraId="1DEF42AE"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5) границы публичных сервитутов.</w:t>
      </w:r>
    </w:p>
    <w:p w14:paraId="7EDDC3E8"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14:paraId="1CB18C0D"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lastRenderedPageBreak/>
        <w:t>7. Материалы по обоснованию проекта межевания территории включают в себя чертежи, на которых отображаются:</w:t>
      </w:r>
    </w:p>
    <w:p w14:paraId="6256906F"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 границы существующих земельных участков;</w:t>
      </w:r>
    </w:p>
    <w:p w14:paraId="2DEFD7A1"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2) границы зон с особыми условиями использования территорий;</w:t>
      </w:r>
    </w:p>
    <w:p w14:paraId="65300524"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3) местоположение существующих объектов капитального строительства;</w:t>
      </w:r>
    </w:p>
    <w:p w14:paraId="7E42251E"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4) границы особо охраняемых природных территорий;</w:t>
      </w:r>
    </w:p>
    <w:p w14:paraId="4A96F772"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5) границы территорий объектов культурного наследия.</w:t>
      </w:r>
    </w:p>
    <w:p w14:paraId="1C9F9A85"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6) границы лесничеств, участковых лесничеств, лесных кварталов, лесотаксационных выделов или частей лесотаксационных выделов.</w:t>
      </w:r>
    </w:p>
    <w:p w14:paraId="31F7AC72"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14:paraId="059F59E0"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14:paraId="4D478C4A"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14:paraId="4CDDC946"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14:paraId="737F6CD3"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 xml:space="preserve">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w:t>
      </w:r>
      <w:r w:rsidRPr="00C57960">
        <w:rPr>
          <w:rFonts w:ascii="Times New Roman" w:eastAsia="Times New Roman" w:hAnsi="Times New Roman" w:cs="Times New Roman"/>
          <w:sz w:val="27"/>
          <w:szCs w:val="27"/>
          <w:lang w:eastAsia="ru-RU"/>
        </w:rPr>
        <w:t>комплексного развития территории</w:t>
      </w:r>
      <w:r w:rsidRPr="00C57960">
        <w:rPr>
          <w:rFonts w:ascii="Times New Roman" w:eastAsia="Calibri" w:hAnsi="Times New Roman" w:cs="Times New Roman"/>
          <w:sz w:val="27"/>
          <w:szCs w:val="27"/>
          <w:lang w:eastAsia="ru-RU"/>
        </w:rPr>
        <w:t>, при условии, что такие установление, изменение красных линий влекут за собой изменение границ территории общего пользования.</w:t>
      </w:r>
    </w:p>
    <w:p w14:paraId="7A7ED827"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p>
    <w:p w14:paraId="6F3759F5" w14:textId="77777777" w:rsidR="00735801" w:rsidRPr="00C57960" w:rsidRDefault="00735801" w:rsidP="00735801">
      <w:pPr>
        <w:spacing w:after="0" w:line="240" w:lineRule="auto"/>
        <w:jc w:val="center"/>
        <w:rPr>
          <w:rFonts w:ascii="Times New Roman" w:eastAsia="Calibri" w:hAnsi="Times New Roman" w:cs="Times New Roman"/>
          <w:b/>
          <w:sz w:val="27"/>
          <w:szCs w:val="27"/>
          <w:lang w:eastAsia="ru-RU"/>
        </w:rPr>
      </w:pPr>
      <w:r w:rsidRPr="00C57960">
        <w:rPr>
          <w:rFonts w:ascii="Times New Roman" w:eastAsia="Calibri" w:hAnsi="Times New Roman" w:cs="Times New Roman"/>
          <w:b/>
          <w:sz w:val="27"/>
          <w:szCs w:val="27"/>
          <w:lang w:eastAsia="ru-RU"/>
        </w:rPr>
        <w:lastRenderedPageBreak/>
        <w:t>Статья 24. Согласование архитектурно-градостроительного облика</w:t>
      </w:r>
    </w:p>
    <w:p w14:paraId="39830DB5" w14:textId="77777777" w:rsidR="00735801" w:rsidRPr="00C57960" w:rsidRDefault="00735801" w:rsidP="00735801">
      <w:pPr>
        <w:spacing w:after="0" w:line="240" w:lineRule="auto"/>
        <w:ind w:firstLine="851"/>
        <w:jc w:val="both"/>
        <w:rPr>
          <w:rFonts w:ascii="Times New Roman" w:eastAsia="Calibri" w:hAnsi="Times New Roman" w:cs="Times New Roman"/>
          <w:sz w:val="27"/>
          <w:szCs w:val="27"/>
          <w:lang w:eastAsia="ru-RU"/>
        </w:rPr>
      </w:pPr>
    </w:p>
    <w:p w14:paraId="73B19C69"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 Порядок рассмотрения архитектурно-градостроительного облика объекта капитального строительства и выдача решения о согласовании архитектурно-градостроительного облика объекта капитального строительства на территории Краснодарского края утвержден приказом департамента по архитектуре и градостроительству Краснодарского края от 26 июня 2016 г. № 167 в соответствии с постановлением Правительства Российской Федерации от 30 апреля 2014 г.                     № 403 «Об исчерпывающем перечне процедур в сфере жилищного строительства».</w:t>
      </w:r>
    </w:p>
    <w:p w14:paraId="7FCA692B"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2. Основными целями рассмотрения архитектурно-градостроительного облика объекта капитального строительства являются:</w:t>
      </w:r>
    </w:p>
    <w:p w14:paraId="13318EBC"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 обеспечение пространственной интеграции, композиционной гармонизации, средового разнообразия в структуре застройки муниципальных образований Краснодарского края;</w:t>
      </w:r>
    </w:p>
    <w:p w14:paraId="6F3D7C5D"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2) формирование силуэта, архитектурно-художественного облика и средовых характеристик муниципальных образований Краснодарского края с учетом требований по сохранению историко-культурного и природного наследия, а также современных стандартов качества организации жилых, общественных, производственных и рекреационных территорий;</w:t>
      </w:r>
    </w:p>
    <w:p w14:paraId="24D8F339"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3) обеспечение пространственной связности отдельных элементов планировочной структуры в условиях необходимости повышения эффективности использования территорий Краснодарского края.</w:t>
      </w:r>
    </w:p>
    <w:p w14:paraId="31F799DD"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3. Достижение целей, указанных в пункте 1 настоящей статьи, осуществляется путем проведения оценки архитектурно-градостроительного облика объекта капитального строительства с учетом:</w:t>
      </w:r>
    </w:p>
    <w:p w14:paraId="02D68A0E"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 соответствия параметров объекта капитального строительства нормативной документации, регламентирующей градостроительную деятельность на территории размещения объекта капитального строительства, и градостроительному плану земельного участка;</w:t>
      </w:r>
    </w:p>
    <w:p w14:paraId="7B7AFB99"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2) градостроительной интеграции объемно-планировочных архитектурно-художественных (в том числе силуэтных, композиционных декоративно-пластических, стилистических, колористических) характеристик объекта капитального строительства в существующую среду и сложившуюся застройку;</w:t>
      </w:r>
    </w:p>
    <w:p w14:paraId="3813057C"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3) сложившихся особенностей пространственной организации и функционального назначения территории, в том числе исторической, природно-ландшафтной, курортно-рекреационной, планировочной, композиционной, археологической и средовой основы муниципальных образований Краснодарского края;</w:t>
      </w:r>
    </w:p>
    <w:p w14:paraId="4CC63BFD"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4) недопущения ухудшения средовых характеристик и обеспечения устойчивого формирования среды, благоприятной для жизнедеятельности населения.</w:t>
      </w:r>
    </w:p>
    <w:p w14:paraId="6BF83FDC"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4. Рассмотрение архитектурно-градостроительного облика объекта капитального строительства осуществляется в отношении следующих вновь возводимых и реконструируемых объектов капитального строительства:</w:t>
      </w:r>
    </w:p>
    <w:p w14:paraId="2DB6CACB"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 объекты краевого значения;</w:t>
      </w:r>
    </w:p>
    <w:p w14:paraId="588E8890"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2) уникальные объекты;</w:t>
      </w:r>
    </w:p>
    <w:p w14:paraId="6F19ECB4"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lastRenderedPageBreak/>
        <w:t>3) общественно-значимые объекты, к которым относятся архитектурные объекты, имеющие высокое социально-культурное, градостроительное значение для города или иного населенного пункта, расположенные на основных магистральных улицах, главных улицах и площадях, набережных или исторических территориях населенного пункта, которые формируют облик населенного пункта и (или) может негативно повлиять на сохранение, и (или) восприятие объектов культурного наследия (местного, муниципального значения).</w:t>
      </w:r>
    </w:p>
    <w:p w14:paraId="509AA0E9" w14:textId="77777777" w:rsidR="00735801" w:rsidRPr="00C57960" w:rsidRDefault="00735801" w:rsidP="00735801">
      <w:pPr>
        <w:spacing w:after="0" w:line="240" w:lineRule="auto"/>
        <w:ind w:firstLine="851"/>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5. Настоящий Порядок не распространяется на существующие и выявленные объекты культурного наследия, объекты индивидуального жилищного строительства, а также линейные объекты.</w:t>
      </w:r>
    </w:p>
    <w:p w14:paraId="571BFDA9" w14:textId="77777777" w:rsidR="00735801" w:rsidRPr="00C57960" w:rsidRDefault="00735801" w:rsidP="00735801">
      <w:pPr>
        <w:spacing w:after="0" w:line="240" w:lineRule="auto"/>
        <w:ind w:firstLine="851"/>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6. Порядок рассмотрения архитектурно-градостроительного облика объекта капитального строительства и процедура выдачи решения о согласовании архитектурно-градостроительного облика объекта капитального строительства местного значения на территории муниципального образования Абинский район устанавливается соответствующим нормативно-правовым актом, в соответствии с утвержденным органом местного самоуправления регламентом по предоставлению решения о согласовании архитектурно-градостроительного облика объекта капитального строительства.</w:t>
      </w:r>
    </w:p>
    <w:p w14:paraId="67DF0F43" w14:textId="77777777" w:rsidR="00735801" w:rsidRPr="00C57960" w:rsidRDefault="00735801" w:rsidP="00735801">
      <w:pPr>
        <w:spacing w:after="0" w:line="240" w:lineRule="auto"/>
        <w:ind w:firstLine="851"/>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7. Требования о необходимости получения решения о согласовании архитектурно-градостроительного    облика   объекта   капитального   строительства</w:t>
      </w:r>
    </w:p>
    <w:p w14:paraId="7359797E" w14:textId="77777777" w:rsidR="00735801" w:rsidRPr="00C57960" w:rsidRDefault="00735801" w:rsidP="00735801">
      <w:pPr>
        <w:spacing w:after="0" w:line="240" w:lineRule="auto"/>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указываются в градостроительном плане земельного участка.</w:t>
      </w:r>
    </w:p>
    <w:p w14:paraId="4A96D627" w14:textId="77777777" w:rsidR="00735801" w:rsidRPr="00C57960" w:rsidRDefault="00735801" w:rsidP="00735801">
      <w:pPr>
        <w:widowControl w:val="0"/>
        <w:autoSpaceDE w:val="0"/>
        <w:autoSpaceDN w:val="0"/>
        <w:adjustRightInd w:val="0"/>
        <w:spacing w:after="0" w:line="240" w:lineRule="auto"/>
        <w:ind w:firstLine="851"/>
        <w:jc w:val="center"/>
        <w:rPr>
          <w:rFonts w:ascii="Times New Roman" w:eastAsia="Times New Roman" w:hAnsi="Times New Roman" w:cs="Times New Roman"/>
          <w:b/>
          <w:sz w:val="27"/>
          <w:szCs w:val="27"/>
          <w:lang w:eastAsia="ru-RU"/>
        </w:rPr>
      </w:pPr>
    </w:p>
    <w:p w14:paraId="17A267EB" w14:textId="77777777" w:rsidR="00735801" w:rsidRPr="00C57960" w:rsidRDefault="00735801" w:rsidP="00735801">
      <w:pPr>
        <w:widowControl w:val="0"/>
        <w:autoSpaceDE w:val="0"/>
        <w:autoSpaceDN w:val="0"/>
        <w:adjustRightInd w:val="0"/>
        <w:spacing w:after="0" w:line="240" w:lineRule="auto"/>
        <w:jc w:val="center"/>
        <w:rPr>
          <w:rFonts w:ascii="Times New Roman" w:eastAsia="Times New Roman" w:hAnsi="Times New Roman" w:cs="Times New Roman"/>
          <w:b/>
          <w:sz w:val="27"/>
          <w:szCs w:val="27"/>
          <w:lang w:eastAsia="ru-RU"/>
        </w:rPr>
      </w:pPr>
      <w:r w:rsidRPr="00C57960">
        <w:rPr>
          <w:rFonts w:ascii="Times New Roman" w:eastAsia="Times New Roman" w:hAnsi="Times New Roman" w:cs="Times New Roman"/>
          <w:b/>
          <w:sz w:val="27"/>
          <w:szCs w:val="27"/>
          <w:lang w:eastAsia="ru-RU"/>
        </w:rPr>
        <w:t>Статья 25. Особенности подготовки документации по планировке территории, разрабатываемой на основании решения органа                                     местного самоуправления</w:t>
      </w:r>
    </w:p>
    <w:p w14:paraId="4C795C5D" w14:textId="77777777" w:rsidR="00735801" w:rsidRPr="00C57960" w:rsidRDefault="00735801" w:rsidP="00735801">
      <w:pPr>
        <w:widowControl w:val="0"/>
        <w:autoSpaceDE w:val="0"/>
        <w:autoSpaceDN w:val="0"/>
        <w:adjustRightInd w:val="0"/>
        <w:spacing w:after="0" w:line="240" w:lineRule="auto"/>
        <w:ind w:firstLine="709"/>
        <w:jc w:val="center"/>
        <w:rPr>
          <w:rFonts w:ascii="Times New Roman" w:eastAsia="Times New Roman" w:hAnsi="Times New Roman" w:cs="Times New Roman"/>
          <w:b/>
          <w:sz w:val="27"/>
          <w:szCs w:val="27"/>
          <w:lang w:eastAsia="ru-RU"/>
        </w:rPr>
      </w:pPr>
    </w:p>
    <w:p w14:paraId="66D94C40"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за исключением случаев, указанных в </w:t>
      </w:r>
      <w:hyperlink r:id="rId14" w:history="1">
        <w:r w:rsidRPr="00C57960">
          <w:rPr>
            <w:rFonts w:ascii="Times New Roman" w:eastAsia="Times New Roman" w:hAnsi="Times New Roman" w:cs="Times New Roman"/>
            <w:sz w:val="27"/>
            <w:szCs w:val="27"/>
            <w:lang w:eastAsia="ru-RU"/>
          </w:rPr>
          <w:t>частях 1.1</w:t>
        </w:r>
      </w:hyperlink>
      <w:r w:rsidRPr="00C57960">
        <w:rPr>
          <w:rFonts w:ascii="Times New Roman" w:eastAsia="Times New Roman" w:hAnsi="Times New Roman" w:cs="Times New Roman"/>
          <w:sz w:val="27"/>
          <w:szCs w:val="27"/>
          <w:lang w:eastAsia="ru-RU"/>
        </w:rPr>
        <w:t xml:space="preserve"> и </w:t>
      </w:r>
      <w:hyperlink r:id="rId15" w:history="1">
        <w:r w:rsidRPr="00C57960">
          <w:rPr>
            <w:rFonts w:ascii="Times New Roman" w:eastAsia="Times New Roman" w:hAnsi="Times New Roman" w:cs="Times New Roman"/>
            <w:sz w:val="27"/>
            <w:szCs w:val="27"/>
            <w:lang w:eastAsia="ru-RU"/>
          </w:rPr>
          <w:t>12.12</w:t>
        </w:r>
      </w:hyperlink>
      <w:r w:rsidRPr="00C57960">
        <w:rPr>
          <w:rFonts w:ascii="Times New Roman" w:eastAsia="Times New Roman" w:hAnsi="Times New Roman" w:cs="Times New Roman"/>
          <w:sz w:val="27"/>
          <w:szCs w:val="27"/>
          <w:lang w:eastAsia="ru-RU"/>
        </w:rPr>
        <w:t xml:space="preserve"> настоящей статьи.</w:t>
      </w:r>
    </w:p>
    <w:p w14:paraId="394F25BE"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1.1. Решения о подготовке документации по планировке территории принимаются самостоятельно:</w:t>
      </w:r>
    </w:p>
    <w:p w14:paraId="2C67B27B"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 лицами, с которыми заключены договоры о комплексном развитии территории;</w:t>
      </w:r>
    </w:p>
    <w:p w14:paraId="2136E4F6"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статьи 45 Градостроительного кодекса Российской Федерации);</w:t>
      </w:r>
    </w:p>
    <w:p w14:paraId="51FA87C2"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r w:rsidRPr="00C57960">
        <w:rPr>
          <w:rFonts w:ascii="Times New Roman" w:eastAsia="Calibri" w:hAnsi="Times New Roman" w:cs="Times New Roman"/>
          <w:sz w:val="28"/>
          <w:szCs w:val="28"/>
        </w:rPr>
        <w:t xml:space="preserve"> </w:t>
      </w:r>
      <w:r w:rsidRPr="00C57960">
        <w:rPr>
          <w:rFonts w:ascii="Times New Roman" w:eastAsia="Times New Roman" w:hAnsi="Times New Roman" w:cs="Times New Roman"/>
          <w:sz w:val="27"/>
          <w:szCs w:val="27"/>
          <w:lang w:eastAsia="ru-RU"/>
        </w:rPr>
        <w:t>(за исключением случая, указанного в части 12.12 статьи 45 Градостроительного кодекса Российской Федерации);</w:t>
      </w:r>
    </w:p>
    <w:p w14:paraId="133707E1"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4135F384"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lastRenderedPageBreak/>
        <w:t>1.2. 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4DCBF24F"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 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в границах муниципального района, за исключением случаев, указанных в частях 2.1, 2.2 настоящей статьи.</w:t>
      </w:r>
    </w:p>
    <w:p w14:paraId="241B94FF"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финансирование строительства, реконструкции которого осуществляется полностью за счет средств местного бюджета муниципального района, и размещение которого планируется на территориях двух и более муниципальных районов, городских округов, имеющих общую границу, в границах субъекта Российской Федерации, осуществляются органом местного самоуправления муниципального района,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512FBB60"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2.2. В случае отказа в согласовании документации по планировке территории одного или нескольких органов местного самоуправления муниципальных районов, на территориях которых планируются строительство, реконструкция объекта местного значения муниципального района,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состав и порядок работы которой устанавливаются Правительством Российской Федерации.</w:t>
      </w:r>
    </w:p>
    <w:p w14:paraId="2F342951"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3. Органы местного самоуправления муниципального образования Абинский район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w:t>
      </w:r>
      <w:r w:rsidRPr="00C57960">
        <w:rPr>
          <w:rFonts w:ascii="Times New Roman" w:eastAsia="Times New Roman" w:hAnsi="Times New Roman" w:cs="Times New Roman"/>
          <w:sz w:val="27"/>
          <w:szCs w:val="27"/>
          <w:lang w:eastAsia="ru-RU"/>
        </w:rPr>
        <w:lastRenderedPageBreak/>
        <w:t>документацию по планировке территории в границах муниципального образования Абинский район, за исключением случаев, указанных в частях 2 - 2.2, 3.2 настоящей статьи, с учетом особенностей, указанных в части 3.1 настоящей статьи.</w:t>
      </w:r>
    </w:p>
    <w:p w14:paraId="7F21E14A"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3.1.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муниципального района, за счет средств местного бюджета поселения, которым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51CCBE0E"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3.2.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w:t>
      </w:r>
      <w:hyperlink r:id="rId16" w:history="1">
        <w:r w:rsidRPr="00C57960">
          <w:rPr>
            <w:rFonts w:ascii="Times New Roman" w:eastAsia="Times New Roman" w:hAnsi="Times New Roman" w:cs="Times New Roman"/>
            <w:sz w:val="27"/>
            <w:szCs w:val="27"/>
            <w:lang w:eastAsia="ru-RU"/>
          </w:rPr>
          <w:t>разногласий</w:t>
        </w:r>
      </w:hyperlink>
      <w:r w:rsidRPr="00C57960">
        <w:rPr>
          <w:rFonts w:ascii="Times New Roman" w:eastAsia="Times New Roman" w:hAnsi="Times New Roman" w:cs="Times New Roman"/>
          <w:sz w:val="27"/>
          <w:szCs w:val="27"/>
          <w:lang w:eastAsia="ru-RU"/>
        </w:rPr>
        <w:t xml:space="preserve"> согласительной комиссией, требования к составу и порядку работы которой устанавливаются Правительством Российской Федерации.</w:t>
      </w:r>
    </w:p>
    <w:p w14:paraId="36A407C3"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4. 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Российской Федерации), предусматривающей размещение объектов федерального значения в областях, указанных в части 1 статьи 10 Градостроительного кодекса Российской Федерации, объектов регионального значения в областях, указанных в части 3 статьи 14 Градостроительного кодекса Российской Федерации, объектов местного значения муниципального района в областях, указанных в пункте 1 части 3 статьи 19 Градостроительного кодекса Российской Федерации, объектов местного значения поселения, городского округа в областях, указанных в пункте 1 части 5 статьи Градостроительного кодекса Российской Федерации,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Градостроительного кодекса Российской Федерации, документами территориального планирования субъекта Российской Федерации в областях, указанных в части 3 статьи 14 Градостроительного кодекса Российской Федерации, документами территориального планирования муниципального района в областях, указанных в пункте 1 части 3 статьи 19 Градостроительного кодекса Российской </w:t>
      </w:r>
      <w:r w:rsidRPr="00C57960">
        <w:rPr>
          <w:rFonts w:ascii="Times New Roman" w:eastAsia="Times New Roman" w:hAnsi="Times New Roman" w:cs="Times New Roman"/>
          <w:sz w:val="27"/>
          <w:szCs w:val="27"/>
          <w:lang w:eastAsia="ru-RU"/>
        </w:rPr>
        <w:lastRenderedPageBreak/>
        <w:t>Федерации, документами территориального планирования поселений, городских округов в областях, указанных в пункте 1 части 5 статьи 23 Градостроительного кодекса Российской Федерации.</w:t>
      </w:r>
    </w:p>
    <w:p w14:paraId="4DCA942A"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5.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заинтересованное лицо, указанное в части 1.1 настоящей статьи, в течение десяти дней со дня принятия такого решения направляют уведомление о принятом решении главе поселения, применительно к территориям которого принято такое решение.</w:t>
      </w:r>
    </w:p>
    <w:p w14:paraId="6FA2DE4E"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6.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56374860"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6.1. 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14:paraId="21E07666"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7. Утверждение документации по планировке территории, предназначенной для создания особой экономической зоны, осуществляется органами управления особыми экономическими зонами.</w:t>
      </w:r>
    </w:p>
    <w:p w14:paraId="3B2AF3A2"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8.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w:t>
      </w:r>
      <w:hyperlink r:id="rId17" w:history="1">
        <w:r w:rsidRPr="00C57960">
          <w:rPr>
            <w:rFonts w:ascii="Times New Roman" w:eastAsia="Times New Roman" w:hAnsi="Times New Roman" w:cs="Times New Roman"/>
            <w:sz w:val="27"/>
            <w:szCs w:val="27"/>
            <w:lang w:eastAsia="ru-RU"/>
          </w:rPr>
          <w:t>части 1 статьи 11</w:t>
        </w:r>
      </w:hyperlink>
      <w:r w:rsidRPr="00C57960">
        <w:rPr>
          <w:rFonts w:ascii="Times New Roman" w:eastAsia="Times New Roman" w:hAnsi="Times New Roman" w:cs="Times New Roman"/>
          <w:sz w:val="27"/>
          <w:szCs w:val="27"/>
          <w:lang w:eastAsia="ru-RU"/>
        </w:rPr>
        <w:t xml:space="preserve"> Федерального закона                         от 29 декабря 2017 г. № 443-ФЗ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w:t>
      </w:r>
      <w:r w:rsidRPr="00C57960">
        <w:rPr>
          <w:rFonts w:ascii="Times New Roman" w:eastAsia="Times New Roman" w:hAnsi="Times New Roman" w:cs="Times New Roman"/>
          <w:sz w:val="27"/>
          <w:szCs w:val="27"/>
          <w:lang w:eastAsia="ru-RU"/>
        </w:rPr>
        <w:lastRenderedPageBreak/>
        <w:t>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частью 8.2 настоящей статьи.</w:t>
      </w:r>
    </w:p>
    <w:p w14:paraId="79D159C0"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8.1. Лица, указанные в пунктах 3 и 4 части 1.1 настоящей статьи, осуществляют подготовку документации по планировке территории в соответствии с требованиями, указанными в части 8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 указанные в частях 2 - 5.2 настоящей статьи.</w:t>
      </w:r>
    </w:p>
    <w:p w14:paraId="6F6D1B06"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8.2. 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поселения,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поселения, генеральный план городского округа,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поселения, правила землепользования и застройки.</w:t>
      </w:r>
    </w:p>
    <w:p w14:paraId="47B2B42F"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8.3. 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14:paraId="2DB7446B"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9. 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субъектов Российской Федерации, документами территориального планирования муниципального района.</w:t>
      </w:r>
    </w:p>
    <w:p w14:paraId="6AC89270"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10. 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w:t>
      </w:r>
      <w:r w:rsidRPr="00C57960">
        <w:rPr>
          <w:rFonts w:ascii="Times New Roman" w:eastAsia="Times New Roman" w:hAnsi="Times New Roman" w:cs="Times New Roman"/>
          <w:sz w:val="27"/>
          <w:szCs w:val="27"/>
          <w:lang w:eastAsia="ru-RU"/>
        </w:rPr>
        <w:lastRenderedPageBreak/>
        <w:t>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14:paraId="2BA6BD2A"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11.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14:paraId="36B3AC15"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12. В случае, если по истечении пятнадцати рабочих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части 8 настоящей статьи, такими органами не представлены возражения относительно данного проекта планировки, он считается согласованным.</w:t>
      </w:r>
    </w:p>
    <w:p w14:paraId="25DD6178"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13.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38F10924"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lastRenderedPageBreak/>
        <w:t>14.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за исключением случая, предусмотренного частью 28 настоящей статьи.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11F88E09"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15. В течение пятнадцати  рабочих дней со дня получения указанной в части 14 настоящей статьи документации по планировке территории глава поселения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076DAE96"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 несоответствие планируемого размещения объектов, указанных в части 14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14:paraId="15CF76A1"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14:paraId="5306B290" w14:textId="77777777" w:rsidR="00735801" w:rsidRPr="00C57960" w:rsidRDefault="00735801" w:rsidP="00735801">
      <w:pPr>
        <w:spacing w:after="0" w:line="240" w:lineRule="auto"/>
        <w:ind w:firstLine="709"/>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7"/>
          <w:szCs w:val="27"/>
          <w:lang w:eastAsia="ru-RU"/>
        </w:rPr>
        <w:t>16. В случае, если по истечении пятнадцати рабочих дней с момента поступления главе поселения или главе городского округа предусмотренной частью 14 настоящей статьи документации по планировке территории такими главой поселения или главой городского округа не направлен предусмотренный частью 15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14:paraId="42FD215E"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17.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w:t>
      </w:r>
      <w:r w:rsidRPr="00C57960">
        <w:rPr>
          <w:rFonts w:ascii="Times New Roman" w:eastAsia="Times New Roman" w:hAnsi="Times New Roman" w:cs="Times New Roman"/>
          <w:sz w:val="27"/>
          <w:szCs w:val="27"/>
          <w:lang w:eastAsia="ru-RU"/>
        </w:rPr>
        <w:lastRenderedPageBreak/>
        <w:t>планировке территории.</w:t>
      </w:r>
    </w:p>
    <w:p w14:paraId="03F5F1F0"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18. Порядок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14:paraId="0D4F2F0D"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19.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w:t>
      </w:r>
      <w:r w:rsidRPr="00C57960">
        <w:rPr>
          <w:rFonts w:ascii="Times New Roman" w:eastAsia="Calibri" w:hAnsi="Times New Roman" w:cs="Times New Roman"/>
          <w:sz w:val="28"/>
          <w:szCs w:val="28"/>
        </w:rPr>
        <w:t xml:space="preserve">28 </w:t>
      </w:r>
      <w:r w:rsidRPr="00C57960">
        <w:rPr>
          <w:rFonts w:ascii="Times New Roman" w:eastAsia="Times New Roman" w:hAnsi="Times New Roman" w:cs="Times New Roman"/>
          <w:sz w:val="27"/>
          <w:szCs w:val="27"/>
          <w:lang w:eastAsia="ru-RU"/>
        </w:rPr>
        <w:t>настоящей статьи.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указанные орган государственной власти или орган местного самоуправления. В случае, если по истечении этих пятнадцати рабочих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31CCB54E"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20. Особенности подготовки документации по планировке территории применительно к территориям поселения устанавливаются статьей 46 Градостроительного кодекса Российской Федерации.</w:t>
      </w:r>
    </w:p>
    <w:p w14:paraId="155431ED"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20.1. Проекты планировки территории и проекты межевания территории, решение об утверждении которых принимается в соответствии с настоящей статьей органами местного самоуправления муниципального района, до их утверждения подлежат обязательному рассмотрению на общественных обсуждениях или публичных слушаниях, за исключением случаев, предусмотренных </w:t>
      </w:r>
      <w:hyperlink r:id="rId18" w:history="1">
        <w:r w:rsidRPr="00C57960">
          <w:rPr>
            <w:rFonts w:ascii="Times New Roman" w:eastAsia="Times New Roman" w:hAnsi="Times New Roman" w:cs="Times New Roman"/>
            <w:sz w:val="27"/>
            <w:szCs w:val="27"/>
            <w:lang w:eastAsia="ru-RU"/>
          </w:rPr>
          <w:t>частью 5.1 статьи 46</w:t>
        </w:r>
      </w:hyperlink>
      <w:r w:rsidRPr="00C57960">
        <w:rPr>
          <w:rFonts w:ascii="Times New Roman" w:eastAsia="Times New Roman" w:hAnsi="Times New Roman" w:cs="Times New Roman"/>
          <w:sz w:val="27"/>
          <w:szCs w:val="27"/>
          <w:lang w:eastAsia="ru-RU"/>
        </w:rPr>
        <w:t xml:space="preserve"> Градостроительного кодекса Российской Федерации. Публичные слушания по указанным проектам проводятся в порядке, установленном </w:t>
      </w:r>
      <w:hyperlink r:id="rId19" w:history="1">
        <w:r w:rsidRPr="00C57960">
          <w:rPr>
            <w:rFonts w:ascii="Times New Roman" w:eastAsia="Times New Roman" w:hAnsi="Times New Roman" w:cs="Times New Roman"/>
            <w:sz w:val="27"/>
            <w:szCs w:val="27"/>
            <w:lang w:eastAsia="ru-RU"/>
          </w:rPr>
          <w:t>статьей 5.1</w:t>
        </w:r>
      </w:hyperlink>
      <w:r w:rsidRPr="00C57960">
        <w:rPr>
          <w:rFonts w:ascii="Times New Roman" w:eastAsia="Times New Roman" w:hAnsi="Times New Roman" w:cs="Times New Roman"/>
          <w:sz w:val="27"/>
          <w:szCs w:val="27"/>
          <w:lang w:eastAsia="ru-RU"/>
        </w:rPr>
        <w:t xml:space="preserve"> Градостроительного кодекса Российской Федерации, и по правилам, </w:t>
      </w:r>
      <w:r w:rsidRPr="00C57960">
        <w:rPr>
          <w:rFonts w:ascii="Times New Roman" w:eastAsia="Times New Roman" w:hAnsi="Times New Roman" w:cs="Times New Roman"/>
          <w:sz w:val="27"/>
          <w:szCs w:val="27"/>
          <w:lang w:eastAsia="ru-RU"/>
        </w:rPr>
        <w:lastRenderedPageBreak/>
        <w:t xml:space="preserve">предусмотренным </w:t>
      </w:r>
      <w:hyperlink r:id="rId20" w:history="1">
        <w:r w:rsidRPr="00C57960">
          <w:rPr>
            <w:rFonts w:ascii="Times New Roman" w:eastAsia="Times New Roman" w:hAnsi="Times New Roman" w:cs="Times New Roman"/>
            <w:sz w:val="27"/>
            <w:szCs w:val="27"/>
            <w:lang w:eastAsia="ru-RU"/>
          </w:rPr>
          <w:t>частью 11</w:t>
        </w:r>
      </w:hyperlink>
      <w:r w:rsidRPr="00C57960">
        <w:rPr>
          <w:rFonts w:ascii="Times New Roman" w:eastAsia="Times New Roman" w:hAnsi="Times New Roman" w:cs="Times New Roman"/>
          <w:sz w:val="27"/>
          <w:szCs w:val="27"/>
          <w:lang w:eastAsia="ru-RU"/>
        </w:rPr>
        <w:t xml:space="preserve">  Градостроительного кодекса Российской Федерации.. Орган местного самоуправления муниципального района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5A0C1A9A"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21. Документация по планировке территории, утверждаемая соответственно уполномоченными федеральными органами исполнительной власти, высшим исполнительным органом государственной власти субъекта Российской Федерации, главой администрации муниципального района, направляется главе поселения, главе городского округа, применительно к территориям которых осуществлялась подготовка такой документации, в течение семи дней со дня ее утверждения.</w:t>
      </w:r>
    </w:p>
    <w:p w14:paraId="1D65670E"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22. Глава муниципального образования Абинский район обеспечивает опубликование указанной в части 22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w:t>
      </w:r>
      <w:r w:rsidRPr="00C57960">
        <w:rPr>
          <w:rFonts w:ascii="Times New Roman" w:eastAsia="Calibri" w:hAnsi="Times New Roman" w:cs="Times New Roman"/>
          <w:sz w:val="27"/>
          <w:szCs w:val="27"/>
        </w:rPr>
        <w:t xml:space="preserve">органов местного самоуправления муниципального образования Абинский район </w:t>
      </w:r>
      <w:r w:rsidRPr="00C57960">
        <w:rPr>
          <w:rFonts w:ascii="Times New Roman" w:eastAsia="Times New Roman" w:hAnsi="Times New Roman" w:cs="Times New Roman"/>
          <w:sz w:val="27"/>
          <w:szCs w:val="27"/>
          <w:lang w:eastAsia="ru-RU"/>
        </w:rPr>
        <w:t>в информационно-телекоммуникационной сети «Интернет».</w:t>
      </w:r>
    </w:p>
    <w:p w14:paraId="562F4725"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23.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14:paraId="6EC94615"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24.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 части 2 настоящей статьи, подготовленной в том числе лицами, указанными в пунктах 2 и 3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Российской Федерации и принимаемыми в соответствии с ним нормативными правовыми актами Российской Федерации.</w:t>
      </w:r>
    </w:p>
    <w:p w14:paraId="3A928632"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25. 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Федерации, порядок принятия решения об утверждении документации по планировке территории для размещения объектов, указанных в частях 3 и 3.1 настоящей статьи, подготовленной в том числе лицами, указанными в пунктах 2 и 3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Российской Федерации и законами субъектов Российской Федерации.</w:t>
      </w:r>
    </w:p>
    <w:p w14:paraId="2232FBAA"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26. Порядок подготовки документации по планировке территории, </w:t>
      </w:r>
      <w:r w:rsidRPr="00C57960">
        <w:rPr>
          <w:rFonts w:ascii="Times New Roman" w:eastAsia="Times New Roman" w:hAnsi="Times New Roman" w:cs="Times New Roman"/>
          <w:sz w:val="27"/>
          <w:szCs w:val="27"/>
          <w:lang w:eastAsia="ru-RU"/>
        </w:rPr>
        <w:lastRenderedPageBreak/>
        <w:t>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частях 4, 4.1 и 5 - 5.2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настоящим Кодексом и нормативными правовыми актами органов местного самоуправления.</w:t>
      </w:r>
    </w:p>
    <w:p w14:paraId="18ED77E3"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27.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691CEBBF"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28. 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w:t>
      </w:r>
      <w:r w:rsidRPr="00C57960">
        <w:rPr>
          <w:rFonts w:ascii="Times New Roman" w:eastAsia="Times New Roman" w:hAnsi="Times New Roman" w:cs="Times New Roman"/>
          <w:sz w:val="28"/>
          <w:szCs w:val="28"/>
          <w:lang w:eastAsia="ru-RU"/>
        </w:rPr>
        <w:t xml:space="preserve"> </w:t>
      </w:r>
      <w:r w:rsidRPr="00C57960">
        <w:rPr>
          <w:rFonts w:ascii="Times New Roman" w:eastAsia="Times New Roman" w:hAnsi="Times New Roman" w:cs="Times New Roman"/>
          <w:sz w:val="27"/>
          <w:szCs w:val="27"/>
          <w:lang w:eastAsia="ru-RU"/>
        </w:rPr>
        <w:t>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частями 14 и 19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13  настоящей статьи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14:paraId="158CE5A4"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p>
    <w:p w14:paraId="59528397" w14:textId="77777777" w:rsidR="00735801" w:rsidRPr="00C57960" w:rsidRDefault="00735801" w:rsidP="00735801">
      <w:pPr>
        <w:spacing w:after="0" w:line="240" w:lineRule="auto"/>
        <w:jc w:val="center"/>
        <w:rPr>
          <w:rFonts w:ascii="Times New Roman" w:eastAsia="Calibri" w:hAnsi="Times New Roman" w:cs="Times New Roman"/>
          <w:b/>
          <w:sz w:val="27"/>
          <w:szCs w:val="27"/>
          <w:lang w:eastAsia="ru-RU"/>
        </w:rPr>
      </w:pPr>
      <w:r w:rsidRPr="00C57960">
        <w:rPr>
          <w:rFonts w:ascii="Times New Roman" w:eastAsia="Calibri" w:hAnsi="Times New Roman" w:cs="Times New Roman"/>
          <w:b/>
          <w:sz w:val="27"/>
          <w:szCs w:val="27"/>
          <w:lang w:eastAsia="ru-RU"/>
        </w:rPr>
        <w:t>Статья 26. Особенности подготовки документации по планировке                                территории применительно к территории муниципального образования</w:t>
      </w:r>
    </w:p>
    <w:p w14:paraId="4D8F2ED7" w14:textId="77777777" w:rsidR="00735801" w:rsidRPr="00C57960" w:rsidRDefault="00735801" w:rsidP="00735801">
      <w:pPr>
        <w:spacing w:after="0" w:line="240" w:lineRule="auto"/>
        <w:ind w:firstLine="851"/>
        <w:jc w:val="both"/>
        <w:rPr>
          <w:rFonts w:ascii="Times New Roman" w:eastAsia="Calibri" w:hAnsi="Times New Roman" w:cs="Times New Roman"/>
          <w:b/>
          <w:sz w:val="27"/>
          <w:szCs w:val="27"/>
          <w:lang w:eastAsia="ru-RU"/>
        </w:rPr>
      </w:pPr>
    </w:p>
    <w:p w14:paraId="0904D908"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 Решение о подготовке документации по планировке территории применительно к территории поселения, территории городского округа, за исключением случаев, указанных в частях 2 - 4.2 и 5.2 статьи 45 Градостроительного кодекса Российской Федерации, принимается органом местного самоуправления муниципального образования Абинский район, по инициативе указанных органов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Российской Федерации, принятие органом местного самоуправления поселения, органом местного самоуправления городского округа решения о подготовке документации по планировке территории не требуется.</w:t>
      </w:r>
    </w:p>
    <w:p w14:paraId="1A06C31A"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 xml:space="preserve">2. Указанное в части 1 настоящей статьи решение подлежит опубликованию в порядке, установленном для официального опубликования муниципальных </w:t>
      </w:r>
      <w:r w:rsidRPr="00C57960">
        <w:rPr>
          <w:rFonts w:ascii="Times New Roman" w:eastAsia="Calibri" w:hAnsi="Times New Roman" w:cs="Times New Roman"/>
          <w:sz w:val="27"/>
          <w:szCs w:val="27"/>
          <w:lang w:eastAsia="ru-RU"/>
        </w:rPr>
        <w:lastRenderedPageBreak/>
        <w:t>правовых актов, иной официальной информации, в течение трех дней со дня принятия такого решения и размещается на официальном сайте органов местного самоуправления муниципального образования Абинский район в информационно-телекоммуникационной сети «Интернет».</w:t>
      </w:r>
    </w:p>
    <w:p w14:paraId="107782F5"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муниципального образования Абинский район свои предложения о порядке, сроках подготовки и содержании документации по планировке территории.</w:t>
      </w:r>
    </w:p>
    <w:p w14:paraId="53E7A18E"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3.1. Заинтересованные лица, указанные в части 1.1 статьи 45 Градостроительного кодекса Российской Федерации, осуществляют подготовку документации по планировке территории в соответствии с требованиями, указанными в части 10 статьи 45 Градостроительного кодекса Российской Федерации, и направляют ее для утверждения в орган местного самоуправления муниципального образования Абинский район.</w:t>
      </w:r>
    </w:p>
    <w:p w14:paraId="782DB965"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4. Орган местного самоуправления муниципального образования Абинский район осуществляет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настоящим Кодексом органом местного самоуправления поселения или органом местного самоуправления городского округа, осуществляет проверку такой документации на соответствие требованиям, указанным в части 10 статьи 45 Градостроительного кодекса Российской Федерации.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14:paraId="0D2E5EB7"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5.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органами местного самоуправления, до их утверждения подлежат обязательному рассмотрению на общественных обсуждениях или публичных слушаниях.</w:t>
      </w:r>
    </w:p>
    <w:p w14:paraId="46F4523F"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5.1. Публичные слушания по проекту планировки территории и проекту межевания территории не проводятся, в случаях, предусмотренных частью 12 статьи 43 и частью 22 статьи 45 Градостроительного кодекса Российской Федерации, если они подготовлены в отношении:</w:t>
      </w:r>
    </w:p>
    <w:p w14:paraId="26040478"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14:paraId="032C314F"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2) территории для размещения линейных объектов в границах земель лесного фонда.</w:t>
      </w:r>
    </w:p>
    <w:p w14:paraId="516C62A3"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5.2. В случае внесения изменений в указанные в части 5 настоящей статьи проект планировки территории и (или) проект межевания территории путем утверждения их отдельных частей публичные слушания проводятся применительно к таким утверждаемым частям.</w:t>
      </w:r>
    </w:p>
    <w:p w14:paraId="4610F73C"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 xml:space="preserve">6. Публичные слушания по проекту планировки территории и проекту межевания территории проводятся в порядке, установленном статьей 5.1 </w:t>
      </w:r>
      <w:r w:rsidRPr="00C57960">
        <w:rPr>
          <w:rFonts w:ascii="Times New Roman" w:eastAsia="Calibri" w:hAnsi="Times New Roman" w:cs="Times New Roman"/>
          <w:sz w:val="27"/>
          <w:szCs w:val="27"/>
          <w:lang w:eastAsia="ru-RU"/>
        </w:rPr>
        <w:lastRenderedPageBreak/>
        <w:t>Градостроительного кодекса Российской Федерации, с учетом положений настоящей статьи.</w:t>
      </w:r>
    </w:p>
    <w:p w14:paraId="13E9987C"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6"/>
          <w:szCs w:val="26"/>
          <w:lang w:eastAsia="ru-RU"/>
        </w:rPr>
        <w:t xml:space="preserve">7. Срок проведения публичных слушаний со дня оповещения жителей муниципального образования об их проведении до дня опубликования заключения о </w:t>
      </w:r>
      <w:r w:rsidRPr="00C57960">
        <w:rPr>
          <w:rFonts w:ascii="Times New Roman" w:eastAsia="Calibri" w:hAnsi="Times New Roman" w:cs="Times New Roman"/>
          <w:sz w:val="27"/>
          <w:szCs w:val="27"/>
          <w:lang w:eastAsia="ru-RU"/>
        </w:rPr>
        <w:t>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14:paraId="038B7ECE"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 xml:space="preserve">8. </w:t>
      </w:r>
      <w:r w:rsidRPr="00C57960">
        <w:rPr>
          <w:rFonts w:ascii="Times New Roman" w:eastAsia="Times New Roman" w:hAnsi="Times New Roman" w:cs="Times New Roman"/>
          <w:sz w:val="27"/>
          <w:szCs w:val="27"/>
          <w:lang w:eastAsia="ru-RU"/>
        </w:rPr>
        <w:t xml:space="preserve">Глава муниципального образования Абинский район </w:t>
      </w:r>
      <w:r w:rsidRPr="00C57960">
        <w:rPr>
          <w:rFonts w:ascii="Times New Roman" w:eastAsia="Calibri" w:hAnsi="Times New Roman" w:cs="Times New Roman"/>
          <w:sz w:val="27"/>
          <w:szCs w:val="27"/>
          <w:lang w:eastAsia="ru-RU"/>
        </w:rPr>
        <w:t>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публичные слушания не проводятся, в срок, указанный в части 4 настоящей статьи.</w:t>
      </w:r>
    </w:p>
    <w:p w14:paraId="198C4954"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8.1. Основанием для отклонения документации по планировке территории, подготовленной лицами, указанными в части 1.1 статьи 45 Градостроительного кодекса Российской Федерации, и направления ее на доработку является несоответствие такой документации требованиям, указанным в части 10 статьи 45 Градостроительного кодекса Российской Федерации. В иных случаях отклонение представленной такими лицами документации по планировке территории не допускается.</w:t>
      </w:r>
    </w:p>
    <w:p w14:paraId="35E5E09A"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9.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органов местного самоуправления муниципального образования Абинский район в информационно-телекоммуникационной сети «Интернет».</w:t>
      </w:r>
    </w:p>
    <w:p w14:paraId="4EE6398E"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10. Подготовка документации по планировке межселенных территорий осуществляется на основании решения органа местного самоуправления муниципального района в соответствии с требованиями настоящей статьи.</w:t>
      </w:r>
    </w:p>
    <w:p w14:paraId="713ACC9B" w14:textId="77777777" w:rsidR="00735801" w:rsidRPr="00C57960" w:rsidRDefault="00735801" w:rsidP="00735801">
      <w:pPr>
        <w:spacing w:after="0" w:line="240" w:lineRule="auto"/>
        <w:jc w:val="both"/>
        <w:rPr>
          <w:rFonts w:ascii="Times New Roman" w:eastAsia="Calibri" w:hAnsi="Times New Roman" w:cs="Times New Roman"/>
          <w:sz w:val="27"/>
          <w:szCs w:val="27"/>
          <w:lang w:eastAsia="ru-RU"/>
        </w:rPr>
      </w:pPr>
    </w:p>
    <w:p w14:paraId="77C85635" w14:textId="77777777" w:rsidR="00735801" w:rsidRPr="00C57960" w:rsidRDefault="00735801" w:rsidP="00735801">
      <w:pPr>
        <w:spacing w:after="0" w:line="240" w:lineRule="auto"/>
        <w:jc w:val="center"/>
        <w:rPr>
          <w:rFonts w:ascii="Times New Roman" w:eastAsia="Calibri" w:hAnsi="Times New Roman" w:cs="Times New Roman"/>
          <w:b/>
          <w:sz w:val="27"/>
          <w:szCs w:val="27"/>
          <w:lang w:eastAsia="ru-RU"/>
        </w:rPr>
      </w:pPr>
      <w:r w:rsidRPr="00C57960">
        <w:rPr>
          <w:rFonts w:ascii="Times New Roman" w:eastAsia="Calibri" w:hAnsi="Times New Roman" w:cs="Times New Roman"/>
          <w:b/>
          <w:sz w:val="27"/>
          <w:szCs w:val="27"/>
          <w:lang w:eastAsia="ru-RU"/>
        </w:rPr>
        <w:t>ГЛАВА 6. Проведение публичных слушаний по вопросам</w:t>
      </w:r>
    </w:p>
    <w:p w14:paraId="5BA031DA" w14:textId="77777777" w:rsidR="00735801" w:rsidRPr="00C57960" w:rsidRDefault="00735801" w:rsidP="00735801">
      <w:pPr>
        <w:spacing w:after="0" w:line="240" w:lineRule="auto"/>
        <w:jc w:val="center"/>
        <w:rPr>
          <w:rFonts w:ascii="Times New Roman" w:eastAsia="Calibri" w:hAnsi="Times New Roman" w:cs="Times New Roman"/>
          <w:b/>
          <w:sz w:val="27"/>
          <w:szCs w:val="27"/>
          <w:lang w:eastAsia="ru-RU"/>
        </w:rPr>
      </w:pPr>
      <w:r w:rsidRPr="00C57960">
        <w:rPr>
          <w:rFonts w:ascii="Times New Roman" w:eastAsia="Calibri" w:hAnsi="Times New Roman" w:cs="Times New Roman"/>
          <w:b/>
          <w:sz w:val="27"/>
          <w:szCs w:val="27"/>
          <w:lang w:eastAsia="ru-RU"/>
        </w:rPr>
        <w:t>землепользования и застройки</w:t>
      </w:r>
    </w:p>
    <w:p w14:paraId="2BA5691D" w14:textId="77777777" w:rsidR="00735801" w:rsidRPr="00C57960" w:rsidRDefault="00735801" w:rsidP="00735801">
      <w:pPr>
        <w:spacing w:after="0" w:line="240" w:lineRule="auto"/>
        <w:ind w:firstLine="851"/>
        <w:jc w:val="both"/>
        <w:rPr>
          <w:rFonts w:ascii="Times New Roman" w:eastAsia="Calibri" w:hAnsi="Times New Roman" w:cs="Times New Roman"/>
          <w:b/>
          <w:sz w:val="27"/>
          <w:szCs w:val="27"/>
          <w:lang w:eastAsia="ru-RU"/>
        </w:rPr>
      </w:pPr>
    </w:p>
    <w:p w14:paraId="03BE4D1D" w14:textId="77777777" w:rsidR="00735801" w:rsidRPr="00C57960" w:rsidRDefault="00735801" w:rsidP="00735801">
      <w:pPr>
        <w:spacing w:after="0" w:line="240" w:lineRule="auto"/>
        <w:jc w:val="center"/>
        <w:rPr>
          <w:rFonts w:ascii="Times New Roman" w:eastAsia="Calibri" w:hAnsi="Times New Roman" w:cs="Times New Roman"/>
          <w:b/>
          <w:sz w:val="27"/>
          <w:szCs w:val="27"/>
          <w:lang w:eastAsia="ru-RU"/>
        </w:rPr>
      </w:pPr>
      <w:r w:rsidRPr="00C57960">
        <w:rPr>
          <w:rFonts w:ascii="Times New Roman" w:eastAsia="Calibri" w:hAnsi="Times New Roman" w:cs="Times New Roman"/>
          <w:b/>
          <w:sz w:val="27"/>
          <w:szCs w:val="27"/>
          <w:lang w:eastAsia="ru-RU"/>
        </w:rPr>
        <w:t>Статья 27. Публичные слушания по вопросам землепользования и застройки</w:t>
      </w:r>
    </w:p>
    <w:p w14:paraId="36A10144" w14:textId="77777777" w:rsidR="00735801" w:rsidRPr="00C57960" w:rsidRDefault="00735801" w:rsidP="00735801">
      <w:pPr>
        <w:spacing w:after="0" w:line="240" w:lineRule="auto"/>
        <w:ind w:firstLine="851"/>
        <w:jc w:val="both"/>
        <w:rPr>
          <w:rFonts w:ascii="Times New Roman" w:eastAsia="Calibri" w:hAnsi="Times New Roman" w:cs="Times New Roman"/>
          <w:b/>
          <w:i/>
          <w:sz w:val="27"/>
          <w:szCs w:val="27"/>
          <w:lang w:eastAsia="ru-RU"/>
        </w:rPr>
      </w:pPr>
    </w:p>
    <w:p w14:paraId="59BA5C3A"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w:t>
      </w:r>
      <w:r w:rsidRPr="00C57960">
        <w:rPr>
          <w:rFonts w:ascii="Times New Roman" w:eastAsia="Calibri" w:hAnsi="Times New Roman" w:cs="Times New Roman"/>
          <w:sz w:val="27"/>
          <w:szCs w:val="27"/>
          <w:lang w:eastAsia="ru-RU"/>
        </w:rPr>
        <w:lastRenderedPageBreak/>
        <w:t>законодательством Краснодарского края, Уставом муниципального образования, настоящими Правилами, проводятся публичные слушания.</w:t>
      </w:r>
    </w:p>
    <w:p w14:paraId="5D7104B2"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2. Участниками публичных слушаний по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предусматривающим внесение изменений в указанные утвержденные документы,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53CE0285"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3. Участниками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21438AB3"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4. Процедура проведения публичных слушаний состоит из следующих этапов:</w:t>
      </w:r>
    </w:p>
    <w:p w14:paraId="372CBB76"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 оповещение о начале публичных слушаний;</w:t>
      </w:r>
    </w:p>
    <w:p w14:paraId="4A206DD1"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 xml:space="preserve">2) размещение проекта, подлежащего рассмотрению на публичных слушаниях, и информационных материалов к нему на официальном сайте </w:t>
      </w:r>
      <w:r w:rsidRPr="00C57960">
        <w:rPr>
          <w:rFonts w:ascii="Times New Roman" w:eastAsia="Calibri" w:hAnsi="Times New Roman" w:cs="Times New Roman"/>
          <w:sz w:val="27"/>
          <w:szCs w:val="27"/>
        </w:rPr>
        <w:t xml:space="preserve">органов местного самоуправления муниципального образования Абинский район                                    </w:t>
      </w:r>
      <w:r w:rsidRPr="00C57960">
        <w:rPr>
          <w:rFonts w:ascii="Times New Roman" w:eastAsia="Calibri" w:hAnsi="Times New Roman" w:cs="Times New Roman"/>
          <w:sz w:val="27"/>
          <w:szCs w:val="27"/>
          <w:lang w:eastAsia="ru-RU"/>
        </w:rPr>
        <w:t>и открытие экспозиции или экспозиций такого проекта;</w:t>
      </w:r>
    </w:p>
    <w:p w14:paraId="5921BD7F"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3) проведение экспозиции или экспозиций проекта, подлежащего рассмотрению на публичных слушаниях;</w:t>
      </w:r>
    </w:p>
    <w:p w14:paraId="7E6F916B"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4) проведение собрания или собраний участников публичных слушаний;</w:t>
      </w:r>
    </w:p>
    <w:p w14:paraId="192A9F5F"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5) подготовка и оформление протокола публичных слушаний;</w:t>
      </w:r>
    </w:p>
    <w:p w14:paraId="1330CFC3"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6) подготовка и опубликование заключения о результатах публичных слушаний.</w:t>
      </w:r>
    </w:p>
    <w:p w14:paraId="529F33EC"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5. Оповещение о начале публичных слушаний должно содержать:</w:t>
      </w:r>
    </w:p>
    <w:p w14:paraId="4097B489"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 информацию о проекте, подлежащем рассмотрению на публичных слушаниях, и перечень информационных материалов к такому проекту;</w:t>
      </w:r>
    </w:p>
    <w:p w14:paraId="16F5B068"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lastRenderedPageBreak/>
        <w:t>2) информацию о порядке и сроках проведения публичных слушаний по проекту, подлежащему рассмотрению на публичных слушаниях;</w:t>
      </w:r>
    </w:p>
    <w:p w14:paraId="6A7D47F1"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3) информацию о месте, дате открытия экспозиции или экспозиций проекта, подлежащего рассмотрению на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633DD14C"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4) информацию о порядке, сроке и форме внесения участниками публичных слушаний на публичных слушаниях.</w:t>
      </w:r>
    </w:p>
    <w:p w14:paraId="55934E43"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6. Оповещение о начале публичных слушаний:</w:t>
      </w:r>
    </w:p>
    <w:p w14:paraId="0F2E51A2"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 не позднее чем за семь дней до дня размещения на официальном сайте органов местного самоуправления муниципального образования Абинский район подлежащего рассмотрению на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7EFE7FE6"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2) распространяется на информационных стендах, оборудованных около здания уполномоченного на проведение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публичные слушания), иными способами, обеспечивающими доступ участников публичных слушаний к указанной информации.</w:t>
      </w:r>
    </w:p>
    <w:p w14:paraId="047DA8C6"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7. В течение всего периода размещения в соответствии с пунктом 2 части 4 и пунктом 2 части 5 настоящей статьи проекта, подлежащего рассмотрению на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публичных слушаниях. Консультирование посетителей экспозиции осуществляется представителями уполномоченного на проведение публичных слушаний органа местного самоуправления или созданного им коллегиального совещательного органа (далее - организатор публичных слушаний) и (или) разработчика проекта, подлежащего рассмотрению на публичных слушаниях.</w:t>
      </w:r>
    </w:p>
    <w:p w14:paraId="63C05E1D"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8. В период размещения в соответствии с пунктом 2 части 4 и пунктом 2 части 5 настоящей статьи проекта, подлежащего рассмотрению на публичных слушаниях, и информационных материалов к нему и проведения экспозиции или экспозиций такого проекта участники публичных слушаний, прошедшие в соответствии с частью 12 настоящей статьи идентификацию, имеют право вносить предложения и замечания, касающиеся такого проекта:</w:t>
      </w:r>
    </w:p>
    <w:p w14:paraId="65E7627D"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 в письменной или устной форме в ходе проведения собрания или собраний участников публичных слушаний;</w:t>
      </w:r>
    </w:p>
    <w:p w14:paraId="78BA3B16"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 в письменной форме или в форме электронного документа в адрес организатора публичных слушаний;</w:t>
      </w:r>
    </w:p>
    <w:p w14:paraId="1B79A77E"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lastRenderedPageBreak/>
        <w:t>4) посредством записи в книге (журнале) учета посетителей экспозиции проекта, подлежащего рассмотрению на публичных слушаниях.</w:t>
      </w:r>
    </w:p>
    <w:p w14:paraId="251B40DA"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9. Предложения и замечания, внесенные в соответствии с частью 8 настоящей статьи, подлежат регистрации, а также обязательному рассмотрению организатором публичных слушаний, за исключением случая, предусмотренного частью 13 настоящей статьи.</w:t>
      </w:r>
    </w:p>
    <w:p w14:paraId="2193A7E4"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10. Участники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389C8E40"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11. Обработка персональных данных участников публичных слушаний осуществляется с учетом требований, установленных Федеральным законом                         от 27 июля 2006 г. № 152-ФЗ «О персональных данных».</w:t>
      </w:r>
    </w:p>
    <w:p w14:paraId="6909FE78"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12. Предложения и замечания, внесенные в соответствии с частью 8 настоящей статьи, не рассматриваются в случае выявления факта представления участником публичных слушаний недостоверных сведений.</w:t>
      </w:r>
    </w:p>
    <w:p w14:paraId="3F743DE6"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14. Организатором публичных слушаний обеспечивается равный доступ к проекту, подлежащему рассмотрению на публичных слушаниях, всех участников публичных слушаний.</w:t>
      </w:r>
    </w:p>
    <w:p w14:paraId="69778781"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15. Организатор публичных слушаний подготавливает и оформляет протокол публичных слушаний, в котором указываются:</w:t>
      </w:r>
    </w:p>
    <w:p w14:paraId="29964FBC"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 дата оформления протокола публичных слушаний;</w:t>
      </w:r>
    </w:p>
    <w:p w14:paraId="067D9A0B"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2) информация об организаторе публичных слушаний;</w:t>
      </w:r>
    </w:p>
    <w:p w14:paraId="1B8B5B0F"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3) информация, содержащаяся в опубликованном оповещении о начале публичных слушаний, дата и источник его опубликования;</w:t>
      </w:r>
    </w:p>
    <w:p w14:paraId="4C3117BB"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4) 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p>
    <w:p w14:paraId="12682D24" w14:textId="3F35D9F4"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 xml:space="preserve">5) все предложения и замечания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w:t>
      </w:r>
      <w:r w:rsidR="00A61293" w:rsidRPr="00C57960">
        <w:rPr>
          <w:rFonts w:ascii="Times New Roman" w:eastAsia="Calibri" w:hAnsi="Times New Roman" w:cs="Times New Roman"/>
          <w:sz w:val="27"/>
          <w:szCs w:val="27"/>
          <w:lang w:eastAsia="ru-RU"/>
        </w:rPr>
        <w:t>проводятся публичные слушания,</w:t>
      </w:r>
      <w:r w:rsidRPr="00C57960">
        <w:rPr>
          <w:rFonts w:ascii="Times New Roman" w:eastAsia="Calibri" w:hAnsi="Times New Roman" w:cs="Times New Roman"/>
          <w:sz w:val="27"/>
          <w:szCs w:val="27"/>
          <w:lang w:eastAsia="ru-RU"/>
        </w:rPr>
        <w:t xml:space="preserve"> предложения и замечания иных участников публичных слушаний.</w:t>
      </w:r>
    </w:p>
    <w:p w14:paraId="41986724"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 xml:space="preserve">16. К протоколу публичных слушаний прилагается перечень принявших участие в рассмотрении проекта участников публичных слушаний, включающий в себя сведения об участниках публичных слушаний (фамилию, имя, отчество (при </w:t>
      </w:r>
      <w:r w:rsidRPr="00C57960">
        <w:rPr>
          <w:rFonts w:ascii="Times New Roman" w:eastAsia="Calibri" w:hAnsi="Times New Roman" w:cs="Times New Roman"/>
          <w:sz w:val="27"/>
          <w:szCs w:val="27"/>
          <w:lang w:eastAsia="ru-RU"/>
        </w:rPr>
        <w:lastRenderedPageBreak/>
        <w:t>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14:paraId="0EB9983D"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17. Участник публичных слушаний, который внес предложения и замечания, касающиеся проекта, рассмотренного на публичных слушаниях, имеет право получить выписку из протокола публичных слушаний, содержащую внесенные этим участником предложения и замечания.</w:t>
      </w:r>
    </w:p>
    <w:p w14:paraId="01120C91"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18. На основании протокола публичных слушаний организатор публичных слушаний осуществляет подготовку заключения о результатах публичных слушаний.</w:t>
      </w:r>
    </w:p>
    <w:p w14:paraId="2C78D731"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19. В заключении о результатах публичных слушаний должны быть указаны:</w:t>
      </w:r>
    </w:p>
    <w:p w14:paraId="32E43557"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 дата оформления заключения о результатах публичных слушаний;</w:t>
      </w:r>
    </w:p>
    <w:p w14:paraId="77DF14F8"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2) наименование проекта, рассмотренного на публичных слушаниях, сведения о количестве участников публичных слушаний, которые приняли участие в публичных слушаниях;</w:t>
      </w:r>
    </w:p>
    <w:p w14:paraId="443465CB"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3) реквизиты протокола публичных слушаний, на основании которого подготовлено заключение о результатах публичных слушаний;</w:t>
      </w:r>
    </w:p>
    <w:p w14:paraId="2931EA00"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4) содержание внесенных предложений и замечаний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 В случае внесения несколькими участниками публичных слушаний одинаковых предложений и замечаний допускается обобщение таких предложений и замечаний;</w:t>
      </w:r>
    </w:p>
    <w:p w14:paraId="7AEABFE3"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5) аргументированные рекомендации организатора публичных слушаний о целесообразности или нецелесообразности учета внесенных участниками или публичных слушаний предложений и замечаний и выводы по результатам или публичных слушаний.</w:t>
      </w:r>
    </w:p>
    <w:p w14:paraId="1AD06905"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20.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органов местного самоуправления муниципального образования Абинский район и (или) в информационных системах.</w:t>
      </w:r>
    </w:p>
    <w:p w14:paraId="48599A8A"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21. Уставом муниципального образования Абинский район и (или) нормативным правовым актом представительного органа муниципального образования Абинский район на основании положений Градостроительного кодекса Российской Федерации определяются:</w:t>
      </w:r>
    </w:p>
    <w:p w14:paraId="308A830A"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 порядок организации и проведения публичных слушаний по проектам;</w:t>
      </w:r>
    </w:p>
    <w:p w14:paraId="4CD1E77B"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2) организатор публичных слушаний;</w:t>
      </w:r>
    </w:p>
    <w:p w14:paraId="2BAA3326"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3) срок проведения публичных слушаний;</w:t>
      </w:r>
    </w:p>
    <w:p w14:paraId="3B790E00"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4) официальный сайт и (или) информационные системы;</w:t>
      </w:r>
    </w:p>
    <w:p w14:paraId="2E1ADDA2"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5) требования к информационным стендам, на которых размещаются оповещения о начале публичных слушаний;</w:t>
      </w:r>
    </w:p>
    <w:p w14:paraId="57B55C34"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6) форма оповещения о начале публичных слушаний, порядок подготовки и форма протокола публичных слушаний, порядок подготовки и форма заключения о результатах публичных слушаний;</w:t>
      </w:r>
    </w:p>
    <w:p w14:paraId="639F1440"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lastRenderedPageBreak/>
        <w:t>7) порядок проведения экспозиции проекта, подлежащего рассмотрению на публичных слушаниях, а также порядок консультирования посетителей экспозиции проекта, подлежащего рассмотрению на публичных слушаниях.</w:t>
      </w:r>
    </w:p>
    <w:p w14:paraId="68D8C186" w14:textId="7F9F8EC7" w:rsidR="00735801" w:rsidRPr="00C57960" w:rsidRDefault="00735801" w:rsidP="00735801">
      <w:pPr>
        <w:spacing w:after="0" w:line="240" w:lineRule="auto"/>
        <w:ind w:firstLine="851"/>
        <w:jc w:val="both"/>
        <w:rPr>
          <w:rFonts w:ascii="Times New Roman" w:eastAsia="Calibri" w:hAnsi="Times New Roman" w:cs="Times New Roman"/>
          <w:b/>
          <w:i/>
          <w:sz w:val="27"/>
          <w:szCs w:val="27"/>
          <w:lang w:eastAsia="ru-RU"/>
        </w:rPr>
      </w:pPr>
    </w:p>
    <w:p w14:paraId="5E852F8F" w14:textId="77777777" w:rsidR="00735801" w:rsidRPr="00C57960" w:rsidRDefault="00735801" w:rsidP="00735801">
      <w:pPr>
        <w:spacing w:after="0" w:line="240" w:lineRule="auto"/>
        <w:jc w:val="center"/>
        <w:rPr>
          <w:rFonts w:ascii="Times New Roman" w:eastAsia="Calibri" w:hAnsi="Times New Roman" w:cs="Times New Roman"/>
          <w:b/>
          <w:sz w:val="27"/>
          <w:szCs w:val="27"/>
          <w:lang w:eastAsia="ru-RU"/>
        </w:rPr>
      </w:pPr>
      <w:r w:rsidRPr="00C57960">
        <w:rPr>
          <w:rFonts w:ascii="Times New Roman" w:eastAsia="Calibri" w:hAnsi="Times New Roman" w:cs="Times New Roman"/>
          <w:b/>
          <w:sz w:val="27"/>
          <w:szCs w:val="27"/>
          <w:lang w:eastAsia="ru-RU"/>
        </w:rPr>
        <w:t>ГЛАВА 7. Внесение изменений в правила землепользования и застройки</w:t>
      </w:r>
    </w:p>
    <w:p w14:paraId="367E60C9" w14:textId="77777777" w:rsidR="00735801" w:rsidRPr="00C57960" w:rsidRDefault="00735801" w:rsidP="00735801">
      <w:pPr>
        <w:spacing w:after="0" w:line="240" w:lineRule="auto"/>
        <w:ind w:firstLine="426"/>
        <w:jc w:val="center"/>
        <w:rPr>
          <w:rFonts w:ascii="Times New Roman" w:eastAsia="Calibri" w:hAnsi="Times New Roman" w:cs="Times New Roman"/>
          <w:b/>
          <w:sz w:val="27"/>
          <w:szCs w:val="27"/>
          <w:lang w:eastAsia="ru-RU"/>
        </w:rPr>
      </w:pPr>
    </w:p>
    <w:p w14:paraId="2953BEB6" w14:textId="77777777" w:rsidR="00735801" w:rsidRPr="00C57960" w:rsidRDefault="00735801" w:rsidP="00735801">
      <w:pPr>
        <w:spacing w:after="0" w:line="240" w:lineRule="auto"/>
        <w:jc w:val="center"/>
        <w:rPr>
          <w:rFonts w:ascii="Times New Roman" w:eastAsia="Calibri" w:hAnsi="Times New Roman" w:cs="Times New Roman"/>
          <w:b/>
          <w:sz w:val="27"/>
          <w:szCs w:val="27"/>
          <w:lang w:eastAsia="ru-RU"/>
        </w:rPr>
      </w:pPr>
      <w:r w:rsidRPr="00C57960">
        <w:rPr>
          <w:rFonts w:ascii="Times New Roman" w:eastAsia="Calibri" w:hAnsi="Times New Roman" w:cs="Times New Roman"/>
          <w:b/>
          <w:sz w:val="27"/>
          <w:szCs w:val="27"/>
          <w:lang w:eastAsia="ru-RU"/>
        </w:rPr>
        <w:t>Статья 28. Порядок и основания для внесения изменений                                                             в правила землепользования и застройки</w:t>
      </w:r>
    </w:p>
    <w:p w14:paraId="0CC80EBB" w14:textId="77777777" w:rsidR="00735801" w:rsidRPr="00C57960" w:rsidRDefault="00735801" w:rsidP="00735801">
      <w:pPr>
        <w:spacing w:after="0" w:line="240" w:lineRule="auto"/>
        <w:ind w:firstLine="851"/>
        <w:jc w:val="both"/>
        <w:rPr>
          <w:rFonts w:ascii="Times New Roman" w:eastAsia="Calibri" w:hAnsi="Times New Roman" w:cs="Times New Roman"/>
          <w:b/>
          <w:i/>
          <w:sz w:val="27"/>
          <w:szCs w:val="27"/>
          <w:lang w:eastAsia="ru-RU"/>
        </w:rPr>
      </w:pPr>
    </w:p>
    <w:p w14:paraId="344FE254" w14:textId="77777777" w:rsidR="002745C3" w:rsidRPr="00C57960" w:rsidRDefault="002745C3" w:rsidP="002745C3">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 xml:space="preserve">1. 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установленных настоящей статьей. </w:t>
      </w:r>
    </w:p>
    <w:p w14:paraId="77AA851B" w14:textId="77777777" w:rsidR="002745C3" w:rsidRPr="00C57960" w:rsidRDefault="002745C3" w:rsidP="002745C3">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2. Основаниями для рассмотрения вопроса о внесении изменений в настоящие Правила являются:</w:t>
      </w:r>
    </w:p>
    <w:p w14:paraId="63C15FC8" w14:textId="4124E624" w:rsidR="002745C3" w:rsidRPr="00C57960" w:rsidRDefault="002745C3" w:rsidP="002745C3">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 xml:space="preserve">1) несоответствие Правил генеральному плану </w:t>
      </w:r>
      <w:r w:rsidR="00DD44D3" w:rsidRPr="00C57960">
        <w:rPr>
          <w:rFonts w:ascii="Times New Roman" w:eastAsia="Calibri" w:hAnsi="Times New Roman" w:cs="Times New Roman"/>
          <w:sz w:val="27"/>
          <w:szCs w:val="27"/>
          <w:lang w:eastAsia="ru-RU"/>
        </w:rPr>
        <w:t>Федоровского</w:t>
      </w:r>
      <w:r w:rsidRPr="00C57960">
        <w:rPr>
          <w:rFonts w:ascii="Times New Roman" w:eastAsia="Calibri" w:hAnsi="Times New Roman" w:cs="Times New Roman"/>
          <w:sz w:val="27"/>
          <w:szCs w:val="27"/>
          <w:lang w:eastAsia="ru-RU"/>
        </w:rPr>
        <w:t xml:space="preserve"> сельского поселения Абинского района, схеме территориального планирования муниципального района возникшие в результате внесения в генеральный план и схему территориального планирования Абинского района изменений;</w:t>
      </w:r>
    </w:p>
    <w:p w14:paraId="0C8468FB" w14:textId="631B9C64" w:rsidR="002745C3" w:rsidRPr="00C57960" w:rsidRDefault="002745C3" w:rsidP="002745C3">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w:t>
      </w:r>
      <w:r w:rsidR="00DD44D3" w:rsidRPr="00C57960">
        <w:rPr>
          <w:rFonts w:ascii="Times New Roman" w:eastAsia="Calibri" w:hAnsi="Times New Roman" w:cs="Times New Roman"/>
          <w:sz w:val="27"/>
          <w:szCs w:val="27"/>
        </w:rPr>
        <w:t xml:space="preserve">Федоровского </w:t>
      </w:r>
      <w:r w:rsidRPr="00C57960">
        <w:rPr>
          <w:rFonts w:ascii="Times New Roman" w:eastAsia="Calibri" w:hAnsi="Times New Roman" w:cs="Times New Roman"/>
          <w:sz w:val="27"/>
          <w:szCs w:val="27"/>
        </w:rPr>
        <w:t>сельского поселения Абинского района;</w:t>
      </w:r>
    </w:p>
    <w:p w14:paraId="4EBC192F" w14:textId="77777777" w:rsidR="002745C3" w:rsidRPr="00C57960" w:rsidRDefault="002745C3" w:rsidP="002745C3">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2) поступление предложений об изменении границ территориальных зон, изменении градостроительных регламентов;</w:t>
      </w:r>
    </w:p>
    <w:p w14:paraId="211EFC2A" w14:textId="77777777" w:rsidR="002745C3" w:rsidRPr="00C57960" w:rsidRDefault="002745C3" w:rsidP="002745C3">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3CBC93CD" w14:textId="77777777" w:rsidR="002745C3" w:rsidRPr="00C57960" w:rsidRDefault="002745C3" w:rsidP="002745C3">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297EF052" w14:textId="77777777" w:rsidR="002745C3" w:rsidRPr="00C57960" w:rsidRDefault="002745C3" w:rsidP="002745C3">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05D65342" w14:textId="77777777" w:rsidR="002745C3" w:rsidRPr="00C57960" w:rsidRDefault="002745C3" w:rsidP="002745C3">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6) принятие решения о комплексном развитии территории;</w:t>
      </w:r>
    </w:p>
    <w:p w14:paraId="0A44B9CF" w14:textId="77777777" w:rsidR="002745C3" w:rsidRPr="00C57960" w:rsidRDefault="002745C3" w:rsidP="002745C3">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7) обнаружение мест захоронений погибших при защите Отечества, расположенных в границах муниципальных образований.</w:t>
      </w:r>
    </w:p>
    <w:p w14:paraId="099901D6" w14:textId="77777777" w:rsidR="002745C3" w:rsidRPr="00C57960" w:rsidRDefault="002745C3" w:rsidP="002745C3">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lastRenderedPageBreak/>
        <w:t>3. С предложениями о внесении изменений в настоящие Правила могут выступать:</w:t>
      </w:r>
    </w:p>
    <w:p w14:paraId="4DE814BB" w14:textId="77777777" w:rsidR="002745C3" w:rsidRPr="00C57960" w:rsidRDefault="002745C3" w:rsidP="002745C3">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14:paraId="5B70274B" w14:textId="77777777" w:rsidR="002745C3" w:rsidRPr="00C57960" w:rsidRDefault="002745C3" w:rsidP="002745C3">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2) органы исполнительной власти Краснодарского края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14:paraId="78A04E85" w14:textId="77777777" w:rsidR="002745C3" w:rsidRPr="00C57960" w:rsidRDefault="002745C3" w:rsidP="002745C3">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3) органы местного самоуправления муниципальных образований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38F14232" w14:textId="77777777" w:rsidR="002745C3" w:rsidRPr="00C57960" w:rsidRDefault="002745C3" w:rsidP="002745C3">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4) органы местного самоуправления в случаях, если необходимо совершенствовать порядок регулирования землепользования и застройки на соответствующей территории поселения;</w:t>
      </w:r>
    </w:p>
    <w:p w14:paraId="1A855800" w14:textId="77777777" w:rsidR="002745C3" w:rsidRPr="00C57960" w:rsidRDefault="002745C3" w:rsidP="002745C3">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4.1) органы местного самоуправления муниципальных образований в случаях обнаружения мест захоронений погибших при защите Отечества, расположенных в границах муниципальных образований;</w:t>
      </w:r>
    </w:p>
    <w:p w14:paraId="088DB7B1" w14:textId="77777777" w:rsidR="002745C3" w:rsidRPr="00C57960" w:rsidRDefault="002745C3" w:rsidP="002745C3">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5) физические или юридические лица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3FCCC3EA" w14:textId="77777777" w:rsidR="002745C3" w:rsidRPr="00C57960" w:rsidRDefault="002745C3" w:rsidP="002745C3">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6) уполномоченное федеральным органом исполнительной власти или юридическое лицо, созданное Российской Федерацией и обеспечивающее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14:paraId="2D84ADD8" w14:textId="77777777" w:rsidR="002745C3" w:rsidRPr="00C57960" w:rsidRDefault="002745C3" w:rsidP="002745C3">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7) орган местного самоуправления, принявший решение о комплексном развитии территории, либо лицо, с которым заключен договор о комплексном развитии территории в целях реализации решения о комплексном развитии территории.</w:t>
      </w:r>
    </w:p>
    <w:p w14:paraId="560DF608" w14:textId="77777777" w:rsidR="002745C3" w:rsidRPr="00C57960" w:rsidRDefault="002745C3" w:rsidP="002745C3">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3.1.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орган местного самоуправления муниципального района направляет главе поселения требование о внесении изменений в правила землепользования и застройки в целях обеспечения размещения указанных объектов.</w:t>
      </w:r>
    </w:p>
    <w:p w14:paraId="70A48471" w14:textId="77777777" w:rsidR="002745C3" w:rsidRPr="00C57960" w:rsidRDefault="002745C3" w:rsidP="002745C3">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3.2. В случае, предусмотренном частью 3.1 настоящей статьи, глава поселения обеспечивает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14:paraId="7279E6B2" w14:textId="77777777" w:rsidR="002745C3" w:rsidRPr="00C57960" w:rsidRDefault="002745C3" w:rsidP="002745C3">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lastRenderedPageBreak/>
        <w:t>3.3. В целях внесения изменений в правила землепользования и застройки в случаях, предусмотренных пунктами 3 - 6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49944069" w14:textId="77777777" w:rsidR="002745C3" w:rsidRPr="00C57960" w:rsidRDefault="002745C3" w:rsidP="002745C3">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5777DED3" w14:textId="77777777" w:rsidR="002745C3" w:rsidRPr="00C57960" w:rsidRDefault="002745C3" w:rsidP="002745C3">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публичных слушаний не требуется.</w:t>
      </w:r>
    </w:p>
    <w:p w14:paraId="2CAC26F6" w14:textId="77777777" w:rsidR="002745C3" w:rsidRPr="00C57960" w:rsidRDefault="002745C3" w:rsidP="002745C3">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 xml:space="preserve">4. Предложения о внесении изменений в настоящие Правила направляются в письменной форме в Комиссию. </w:t>
      </w:r>
    </w:p>
    <w:p w14:paraId="635F6AD4" w14:textId="77777777" w:rsidR="002745C3" w:rsidRPr="00C57960" w:rsidRDefault="002745C3" w:rsidP="002745C3">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5. Комиссия в течение двадцати пяти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муниципального образования Абинский район.</w:t>
      </w:r>
    </w:p>
    <w:p w14:paraId="5E924172" w14:textId="77777777" w:rsidR="002745C3" w:rsidRPr="00C57960" w:rsidRDefault="002745C3" w:rsidP="002745C3">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5.1.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14:paraId="2BE5AAFA" w14:textId="77777777" w:rsidR="002745C3" w:rsidRPr="00C57960" w:rsidRDefault="002745C3" w:rsidP="002745C3">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6. Глава муниципального образования Абинский район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24DCF643" w14:textId="77777777" w:rsidR="002745C3" w:rsidRPr="00C57960" w:rsidRDefault="002745C3" w:rsidP="002745C3">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 xml:space="preserve">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w:t>
      </w:r>
      <w:r w:rsidRPr="00C57960">
        <w:rPr>
          <w:rFonts w:ascii="Times New Roman" w:eastAsia="Calibri" w:hAnsi="Times New Roman" w:cs="Times New Roman"/>
          <w:sz w:val="27"/>
          <w:szCs w:val="27"/>
          <w:lang w:eastAsia="ru-RU"/>
        </w:rPr>
        <w:lastRenderedPageBreak/>
        <w:t>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4BE04015" w14:textId="77777777" w:rsidR="002745C3" w:rsidRPr="00C57960" w:rsidRDefault="002745C3" w:rsidP="002745C3">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8. Проект решения о внесении изменения в настоящие Правила рассматривается на публичных слушаниях, проводимых в порядке, определяемом уставом муниципального образования, нормативными правовыми актами представительного органа муниципального образования, в соответствии со статьей 28 Градостроительного кодекса Российской Федерации.</w:t>
      </w:r>
    </w:p>
    <w:p w14:paraId="75073400" w14:textId="77777777" w:rsidR="002745C3" w:rsidRPr="00C57960" w:rsidRDefault="002745C3" w:rsidP="002745C3">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9. Продолжительность публичных слушаний по проекту внесения изменений в настоящие Правила составляет не менее одного и не более трех месяцев со дня опубликования такого проекта.</w:t>
      </w:r>
    </w:p>
    <w:p w14:paraId="3062E40E" w14:textId="77777777" w:rsidR="002745C3" w:rsidRPr="00C57960" w:rsidRDefault="002745C3" w:rsidP="002745C3">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10. 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решения о внесении изменений в Правила и представляет указанный проект главе муниципального образования Абинский район.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p>
    <w:p w14:paraId="5CD3B0E5" w14:textId="77777777" w:rsidR="002745C3" w:rsidRPr="00C57960" w:rsidRDefault="002745C3" w:rsidP="002745C3">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12. Глава муниципального образования Абинский район в течение десяти дней после представления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Совет муниципального образования Абинский район или об отклонении проекта и направлении его на доработку с указанием даты его повторного представления.</w:t>
      </w:r>
    </w:p>
    <w:p w14:paraId="403629CB" w14:textId="77777777" w:rsidR="002745C3" w:rsidRPr="00C57960" w:rsidRDefault="002745C3" w:rsidP="002745C3">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13. При внесении изменений в настоящие Правила на рассмотрение Совета муниципального образования Абинский район представляются:</w:t>
      </w:r>
    </w:p>
    <w:p w14:paraId="78EE1A19" w14:textId="77777777" w:rsidR="002745C3" w:rsidRPr="00C57960" w:rsidRDefault="002745C3" w:rsidP="002745C3">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 проект решения главы поселения о внесении изменений с обосновывающими материалами;</w:t>
      </w:r>
    </w:p>
    <w:p w14:paraId="616C2A9D" w14:textId="77777777" w:rsidR="002745C3" w:rsidRPr="00C57960" w:rsidRDefault="002745C3" w:rsidP="002745C3">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2) заключение Комиссии;</w:t>
      </w:r>
    </w:p>
    <w:p w14:paraId="0DABBADB" w14:textId="77777777" w:rsidR="002745C3" w:rsidRPr="00C57960" w:rsidRDefault="002745C3" w:rsidP="002745C3">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3) протоколы публичных слушаний и заключение о результатах публичных слушаний.</w:t>
      </w:r>
    </w:p>
    <w:p w14:paraId="102C13AA" w14:textId="77777777" w:rsidR="002745C3" w:rsidRPr="00C57960" w:rsidRDefault="002745C3" w:rsidP="002745C3">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 xml:space="preserve">14. После утверждения Советом муниципального образования Абинский район изменений настоящие Правила подлежат опубликованию в порядке, </w:t>
      </w:r>
      <w:r w:rsidRPr="00C57960">
        <w:rPr>
          <w:rFonts w:ascii="Times New Roman" w:eastAsia="Calibri" w:hAnsi="Times New Roman" w:cs="Times New Roman"/>
          <w:sz w:val="27"/>
          <w:szCs w:val="27"/>
          <w:lang w:eastAsia="ru-RU"/>
        </w:rPr>
        <w:lastRenderedPageBreak/>
        <w:t xml:space="preserve">установленном для официального опубликования муниципальных правовых актов, иной официальной информации, и размещаются на официальном сайте </w:t>
      </w:r>
      <w:r w:rsidRPr="00C57960">
        <w:rPr>
          <w:rFonts w:ascii="Times New Roman" w:eastAsia="Calibri" w:hAnsi="Times New Roman" w:cs="Times New Roman"/>
          <w:sz w:val="27"/>
          <w:szCs w:val="27"/>
        </w:rPr>
        <w:t xml:space="preserve">органов местного самоуправления муниципального образования Абинский район </w:t>
      </w:r>
      <w:r w:rsidRPr="00C57960">
        <w:rPr>
          <w:rFonts w:ascii="Times New Roman" w:eastAsia="Calibri" w:hAnsi="Times New Roman" w:cs="Times New Roman"/>
          <w:sz w:val="27"/>
          <w:szCs w:val="27"/>
          <w:lang w:eastAsia="ru-RU"/>
        </w:rPr>
        <w:t>в информационно-телекоммуникационной сети «Интернет».</w:t>
      </w:r>
    </w:p>
    <w:p w14:paraId="05FB2BC4" w14:textId="77777777" w:rsidR="002745C3" w:rsidRPr="00C57960" w:rsidRDefault="002745C3" w:rsidP="002745C3">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15. Физические и юридические лица вправе оспорить решение о внесении изменений в настоящие Правила в судебном порядке.</w:t>
      </w:r>
    </w:p>
    <w:p w14:paraId="0FCAAADD" w14:textId="77777777" w:rsidR="002745C3" w:rsidRPr="00C57960" w:rsidRDefault="002745C3" w:rsidP="002745C3">
      <w:pPr>
        <w:spacing w:after="0" w:line="240" w:lineRule="auto"/>
        <w:ind w:firstLine="709"/>
        <w:jc w:val="both"/>
        <w:rPr>
          <w:rFonts w:ascii="Times New Roman" w:eastAsia="Calibri" w:hAnsi="Times New Roman" w:cs="Times New Roman"/>
          <w:b/>
          <w:i/>
          <w:sz w:val="27"/>
          <w:szCs w:val="27"/>
          <w:lang w:eastAsia="ru-RU"/>
        </w:rPr>
      </w:pPr>
      <w:r w:rsidRPr="00C57960">
        <w:rPr>
          <w:rFonts w:ascii="Times New Roman" w:eastAsia="Calibri" w:hAnsi="Times New Roman" w:cs="Times New Roman"/>
          <w:sz w:val="27"/>
          <w:szCs w:val="27"/>
          <w:lang w:eastAsia="ru-RU"/>
        </w:rPr>
        <w:t>16. Органы государственной власти Российской Федерации, органы государственной власти Краснодарского края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Краснодарского края, утвержденным до внесения изменений в настоящие Правила.</w:t>
      </w:r>
    </w:p>
    <w:p w14:paraId="6D099DA6" w14:textId="77777777" w:rsidR="002745C3" w:rsidRPr="00C57960" w:rsidRDefault="002745C3" w:rsidP="002745C3">
      <w:pPr>
        <w:widowControl w:val="0"/>
        <w:autoSpaceDE w:val="0"/>
        <w:autoSpaceDN w:val="0"/>
        <w:adjustRightInd w:val="0"/>
        <w:spacing w:after="0" w:line="240" w:lineRule="auto"/>
        <w:jc w:val="both"/>
        <w:rPr>
          <w:rFonts w:ascii="Times New Roman" w:eastAsia="Times New Roman" w:hAnsi="Times New Roman" w:cs="Times New Roman"/>
          <w:b/>
          <w:sz w:val="27"/>
          <w:szCs w:val="27"/>
          <w:lang w:eastAsia="ru-RU"/>
        </w:rPr>
      </w:pPr>
    </w:p>
    <w:p w14:paraId="7BA299E0" w14:textId="77777777" w:rsidR="00735801" w:rsidRPr="00C57960" w:rsidRDefault="00735801" w:rsidP="00735801">
      <w:pPr>
        <w:widowControl w:val="0"/>
        <w:autoSpaceDE w:val="0"/>
        <w:autoSpaceDN w:val="0"/>
        <w:adjustRightInd w:val="0"/>
        <w:spacing w:after="0" w:line="240" w:lineRule="auto"/>
        <w:jc w:val="center"/>
        <w:rPr>
          <w:rFonts w:ascii="Times New Roman" w:eastAsia="Times New Roman" w:hAnsi="Times New Roman" w:cs="Times New Roman"/>
          <w:b/>
          <w:sz w:val="27"/>
          <w:szCs w:val="27"/>
          <w:lang w:eastAsia="ru-RU"/>
        </w:rPr>
      </w:pPr>
      <w:r w:rsidRPr="00C57960">
        <w:rPr>
          <w:rFonts w:ascii="Times New Roman" w:eastAsia="Times New Roman" w:hAnsi="Times New Roman" w:cs="Times New Roman"/>
          <w:b/>
          <w:sz w:val="27"/>
          <w:szCs w:val="27"/>
          <w:lang w:eastAsia="ru-RU"/>
        </w:rPr>
        <w:t>ГЛАВА 8. Регулирование иных вопросов землепользования и застройки</w:t>
      </w:r>
    </w:p>
    <w:p w14:paraId="27F619FE" w14:textId="77777777" w:rsidR="00735801" w:rsidRPr="00C57960" w:rsidRDefault="00735801" w:rsidP="00735801">
      <w:pPr>
        <w:widowControl w:val="0"/>
        <w:autoSpaceDE w:val="0"/>
        <w:autoSpaceDN w:val="0"/>
        <w:adjustRightInd w:val="0"/>
        <w:spacing w:after="0" w:line="240" w:lineRule="auto"/>
        <w:ind w:firstLine="720"/>
        <w:jc w:val="center"/>
        <w:rPr>
          <w:rFonts w:ascii="Times New Roman" w:eastAsia="Times New Roman" w:hAnsi="Times New Roman" w:cs="Times New Roman"/>
          <w:b/>
          <w:sz w:val="27"/>
          <w:szCs w:val="27"/>
          <w:lang w:eastAsia="ru-RU"/>
        </w:rPr>
      </w:pPr>
    </w:p>
    <w:p w14:paraId="274FE33E" w14:textId="77777777" w:rsidR="00735801" w:rsidRPr="00C57960" w:rsidRDefault="00735801" w:rsidP="00735801">
      <w:pPr>
        <w:spacing w:after="0" w:line="240" w:lineRule="auto"/>
        <w:jc w:val="center"/>
        <w:rPr>
          <w:rFonts w:ascii="Times New Roman" w:eastAsia="Calibri" w:hAnsi="Times New Roman" w:cs="Times New Roman"/>
          <w:b/>
          <w:sz w:val="27"/>
          <w:szCs w:val="27"/>
          <w:lang w:eastAsia="ru-RU"/>
        </w:rPr>
      </w:pPr>
      <w:bookmarkStart w:id="19" w:name="_Hlk506878970"/>
      <w:r w:rsidRPr="00C57960">
        <w:rPr>
          <w:rFonts w:ascii="Times New Roman" w:eastAsia="Calibri" w:hAnsi="Times New Roman" w:cs="Times New Roman"/>
          <w:b/>
          <w:sz w:val="27"/>
          <w:szCs w:val="27"/>
          <w:lang w:eastAsia="ru-RU"/>
        </w:rPr>
        <w:t>Статья 29. Градостроительный план земельного участка</w:t>
      </w:r>
    </w:p>
    <w:p w14:paraId="3ECD7D51" w14:textId="77777777" w:rsidR="00735801" w:rsidRPr="00C57960" w:rsidRDefault="00735801" w:rsidP="00735801">
      <w:pPr>
        <w:spacing w:after="0" w:line="240" w:lineRule="auto"/>
        <w:jc w:val="center"/>
        <w:rPr>
          <w:rFonts w:ascii="Times New Roman" w:eastAsia="Calibri" w:hAnsi="Times New Roman" w:cs="Times New Roman"/>
          <w:b/>
          <w:sz w:val="27"/>
          <w:szCs w:val="27"/>
          <w:lang w:eastAsia="ru-RU"/>
        </w:rPr>
      </w:pPr>
    </w:p>
    <w:bookmarkEnd w:id="19"/>
    <w:p w14:paraId="6C4D6450"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14:paraId="700E53BC"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1.1.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14:paraId="70AF4B1B"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предоставляемая правообладателями сетей инженерно-технического обеспечения в соответствии с частью 7 настоящей статьи.</w:t>
      </w:r>
    </w:p>
    <w:p w14:paraId="0FE135BC"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3. В градостроительном плане земельного участка содержится информация:</w:t>
      </w:r>
    </w:p>
    <w:p w14:paraId="4DD72891"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w:t>
      </w:r>
      <w:r w:rsidRPr="00C57960">
        <w:rPr>
          <w:rFonts w:ascii="Times New Roman" w:eastAsia="Times New Roman" w:hAnsi="Times New Roman" w:cs="Times New Roman"/>
          <w:sz w:val="27"/>
          <w:szCs w:val="27"/>
          <w:lang w:eastAsia="ru-RU"/>
        </w:rPr>
        <w:lastRenderedPageBreak/>
        <w:t>межевания территории;</w:t>
      </w:r>
    </w:p>
    <w:p w14:paraId="523C1027"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 о границах земельного участка и о кадастровом номере земельного участка (при его наличии) или в случае, предусмотренном частью 1.1 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14:paraId="65447AF6"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14:paraId="0F2E248F"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4) о минимальных отступах от границ земельного участка, в пределах которых разрешается строительство объектов капитального строительства;</w:t>
      </w:r>
    </w:p>
    <w:p w14:paraId="783D38B8"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5) об основных, условно разрешенных и вспомогательных видах разрешенного использования земельного участка, установленных в соответствии с Градостроительным кодексом Российской Федерации, иным федеральным законом;</w:t>
      </w:r>
    </w:p>
    <w:p w14:paraId="5FB5E294"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14:paraId="5FC22BCB"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Градостроительного кодекса Российской Федерации,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пунктом 7.1 настоящей части;</w:t>
      </w:r>
    </w:p>
    <w:p w14:paraId="3716F765"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14:paraId="071D9FB5"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комплексного развития территории;</w:t>
      </w:r>
    </w:p>
    <w:p w14:paraId="16849735"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14:paraId="77A9856C"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14:paraId="3D7070C7"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11) о границах публичных сервитутов;</w:t>
      </w:r>
    </w:p>
    <w:p w14:paraId="1DA3558A"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12) о номере и (или) наименовании элемента планировочной структуры, в </w:t>
      </w:r>
      <w:r w:rsidRPr="00C57960">
        <w:rPr>
          <w:rFonts w:ascii="Times New Roman" w:eastAsia="Times New Roman" w:hAnsi="Times New Roman" w:cs="Times New Roman"/>
          <w:sz w:val="27"/>
          <w:szCs w:val="27"/>
          <w:lang w:eastAsia="ru-RU"/>
        </w:rPr>
        <w:lastRenderedPageBreak/>
        <w:t>границах которого расположен земельный участок;</w:t>
      </w:r>
    </w:p>
    <w:p w14:paraId="1E156168"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14:paraId="35469731"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14) о наличии или отсутствии в границах земельного участка объектов культурного наследия, о границах территорий таких объектов;</w:t>
      </w:r>
    </w:p>
    <w:p w14:paraId="7023066B"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
    <w:p w14:paraId="0ABA2BFD"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14:paraId="233638CB"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17) о красных линиях.</w:t>
      </w:r>
    </w:p>
    <w:p w14:paraId="722D79D7"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3.1. Субъекты Российской Федерации вправе установить законом субъекта Российской Федерации положение о том, что обязательным приложением к градостроительному плану земельного участка в случае его выдачи в электронной форме являются материалы и результаты ранее проведенных инженерных изысканий, содержащиеся в информационной системе обеспечения градостроительной деятельности, при условии, что указанные материалы и результаты не содержат сведений, отнесенных федеральными законами к категории ограниченного доступа.</w:t>
      </w:r>
    </w:p>
    <w:p w14:paraId="55A832DA"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4. В случае, если в соответствии с Градостроительным кодексом Российской Федерации,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решение о комплексном развитии территории,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Федерации или субъектом Российской Федерации).</w:t>
      </w:r>
    </w:p>
    <w:p w14:paraId="30B3B7E1"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5. В целях получения градостроительного плана земельного участка правообладатель земельного участка, иное лицо в случае, предусмотренном частью 1.1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w:t>
      </w:r>
      <w:r w:rsidRPr="00C57960">
        <w:rPr>
          <w:rFonts w:ascii="Times New Roman" w:eastAsia="Times New Roman" w:hAnsi="Times New Roman" w:cs="Times New Roman"/>
          <w:sz w:val="27"/>
          <w:szCs w:val="27"/>
          <w:lang w:eastAsia="ru-RU"/>
        </w:rPr>
        <w:lastRenderedPageBreak/>
        <w:t>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14:paraId="79A1EEAD"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6. Орган местного самоуправления в течение четырнадцати рабочих дней после получения заявления, указанного в части 5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14:paraId="544E6F0A"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6.1. Подача заявления о выдаче градостроительного плана земельного участка наряду со способами, предусмотренными частью 5 настоящей статьи, выдача градостроительного плана земельного участка наряду со способами, указанными в части 6 настоящей статьи, могут осуществляться:</w:t>
      </w:r>
    </w:p>
    <w:p w14:paraId="6006A6C7"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7A38F974"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76C6DD2F"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7. 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сетей электроснабжения) запрос о представлении информации, предусмотренной пунктом 15 части 3 настоящей статьи. Указанная информация подлежит представлению в орган местного самоуправления в течение пяти рабочих дней со дня, следующего за днем получения такого запроса.</w:t>
      </w:r>
    </w:p>
    <w:p w14:paraId="462052A1"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7.1. В случаях, предусмотренных Градостроительным кодексом Российской Федерации или Земельным кодексом Российской Федерации,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может быть запрошена органом государственной власти, органом местного самоуправления в порядке, предусмотренном частью 7 настоящей статьи, в целях, не связанных с подготовкой градостроительного плана земельного участка. При поступлении правообладателю сети инженерно-технического обеспечения (за исключением сетей электроснабжения) запроса от органа государственной власти, органа местного самоуправления в случаях, предусмотренных Земельным кодексом Российской Федерации, в составе данной информации определяется в том числе срок, в течение которого правообладатель земельного участка может обратиться к правообладателю сети инженерно-технического обеспечения в целях заключения договора о подключении (технологическом присоединении), предусматривающего предоставление ему нагрузки в пределах максимальной нагрузки в возможных точках подключения (технологического присоединения) к сетям инженерно-технического обеспечения, указанной в информации о возможности подключения (технологического присоединения) объектов капитального строительства к сетям </w:t>
      </w:r>
      <w:r w:rsidRPr="00C57960">
        <w:rPr>
          <w:rFonts w:ascii="Times New Roman" w:eastAsia="Times New Roman" w:hAnsi="Times New Roman" w:cs="Times New Roman"/>
          <w:sz w:val="27"/>
          <w:szCs w:val="27"/>
          <w:lang w:eastAsia="ru-RU"/>
        </w:rPr>
        <w:lastRenderedPageBreak/>
        <w:t>инженерно-технического обеспечения. Указанный срок не может составлять менее трех месяцев со дня представления правообладателем сети инженерно-технического обеспечения информации, предусмотренной пунктом 15 части 3 настоящей статьи.</w:t>
      </w:r>
    </w:p>
    <w:p w14:paraId="610EBC62"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8.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 и в документации по планировке территории (при наличии такой документации). Информация о цели использования земельного участка при ее наличии в заявлении о выдаче градостроительного плана земельного участка, за исключением случая, если такая информация о цели использования земельного участка не соответствует правилам землепользования и застройки, или сведения из правил землепользования и застройки и (или) документации по планировке территории предоставляются организациям, осуществляющим эксплуатацию сетей инженерно-технического обеспечения, органами местного самоуправления в составе запроса, указанного в части 7 настоящей статьи.</w:t>
      </w:r>
    </w:p>
    <w:p w14:paraId="0D5DE9E6"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9.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14:paraId="66E2DE6A"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10. Информация, указанная в градостроительном плане земельного участка, за исключением информации, предусмотренной пунктом 15 части 3 настоящей статьи,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14:paraId="287B7BC0"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11. 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осуществлении в течение срока, установленного частью 10 настоящей статьи, мероприятий, предусмотренных статьей 5.2 Градостроительного кодекса Российской Федерации, в указанном случае используется градостроительный план исходного земельного участка.</w:t>
      </w:r>
    </w:p>
    <w:p w14:paraId="2447362A"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C57960">
        <w:rPr>
          <w:rFonts w:ascii="Times New Roman" w:eastAsia="Calibri" w:hAnsi="Times New Roman" w:cs="Times New Roman"/>
          <w:sz w:val="26"/>
          <w:szCs w:val="26"/>
        </w:rPr>
        <w:t>12. 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5AF5B2B0"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C57960">
        <w:rPr>
          <w:rFonts w:ascii="Times New Roman" w:eastAsia="Calibri" w:hAnsi="Times New Roman" w:cs="Times New Roman"/>
          <w:sz w:val="26"/>
          <w:szCs w:val="26"/>
        </w:rPr>
        <w:t>Указанная информация должна отражаться в градостроительном плане земельного участка в разделе 5 «Информация об ограничениях использования земельного участка».</w:t>
      </w:r>
    </w:p>
    <w:p w14:paraId="1ED4E414"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 xml:space="preserve">13. Наземные стоянки и парковки для обеспечения планируемых к строительству или реконструкции объектов капитального строительства не </w:t>
      </w:r>
      <w:r w:rsidRPr="00C57960">
        <w:rPr>
          <w:rFonts w:ascii="Times New Roman" w:eastAsia="Calibri" w:hAnsi="Times New Roman" w:cs="Times New Roman"/>
          <w:sz w:val="27"/>
          <w:szCs w:val="27"/>
        </w:rPr>
        <w:lastRenderedPageBreak/>
        <w:t>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683E9A72"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14. 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44B7F6AF"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Calibri" w:hAnsi="Times New Roman" w:cs="Times New Roman"/>
          <w:sz w:val="27"/>
          <w:szCs w:val="27"/>
        </w:rPr>
      </w:pPr>
    </w:p>
    <w:p w14:paraId="607F674C" w14:textId="77777777" w:rsidR="00735801" w:rsidRPr="00C57960" w:rsidRDefault="00735801" w:rsidP="00735801">
      <w:pPr>
        <w:widowControl w:val="0"/>
        <w:autoSpaceDE w:val="0"/>
        <w:autoSpaceDN w:val="0"/>
        <w:adjustRightInd w:val="0"/>
        <w:spacing w:after="0" w:line="240" w:lineRule="auto"/>
        <w:jc w:val="center"/>
        <w:rPr>
          <w:rFonts w:ascii="Times New Roman" w:eastAsia="Times New Roman" w:hAnsi="Times New Roman" w:cs="Times New Roman"/>
          <w:b/>
          <w:sz w:val="27"/>
          <w:szCs w:val="27"/>
          <w:lang w:eastAsia="ru-RU"/>
        </w:rPr>
      </w:pPr>
      <w:r w:rsidRPr="00C57960">
        <w:rPr>
          <w:rFonts w:ascii="Times New Roman" w:eastAsia="Times New Roman" w:hAnsi="Times New Roman" w:cs="Times New Roman"/>
          <w:b/>
          <w:sz w:val="27"/>
          <w:szCs w:val="27"/>
          <w:lang w:eastAsia="ru-RU"/>
        </w:rPr>
        <w:t>Статья 30. Выдача разрешений на строительство</w:t>
      </w:r>
    </w:p>
    <w:p w14:paraId="12AAB2A4" w14:textId="77777777" w:rsidR="00735801" w:rsidRPr="00C57960" w:rsidRDefault="00735801" w:rsidP="00735801">
      <w:pPr>
        <w:widowControl w:val="0"/>
        <w:autoSpaceDE w:val="0"/>
        <w:autoSpaceDN w:val="0"/>
        <w:adjustRightInd w:val="0"/>
        <w:spacing w:after="0" w:line="240" w:lineRule="auto"/>
        <w:ind w:firstLine="720"/>
        <w:jc w:val="both"/>
        <w:rPr>
          <w:rFonts w:ascii="Times New Roman" w:eastAsia="Times New Roman" w:hAnsi="Times New Roman" w:cs="Times New Roman"/>
          <w:b/>
          <w:i/>
          <w:sz w:val="27"/>
          <w:szCs w:val="27"/>
          <w:lang w:eastAsia="ru-RU"/>
        </w:rPr>
      </w:pPr>
    </w:p>
    <w:p w14:paraId="399403DD"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 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настоящей статьи), проектом планировки территории и проектом межевания территории (за исключением случаев, если в соответствии с Градостроительным кодексом Российской Федерации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Российской Федерации.</w:t>
      </w:r>
    </w:p>
    <w:p w14:paraId="7E64F74B"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Градостроительного кодекса Российской Федерации требованиям к назначению, параметрам и размещению объекта капитального строительства на указанном земельном участке.</w:t>
      </w:r>
    </w:p>
    <w:p w14:paraId="026FF96D"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статьей.</w:t>
      </w:r>
    </w:p>
    <w:p w14:paraId="1CC083C5"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3.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w:t>
      </w:r>
      <w:r w:rsidRPr="00C57960">
        <w:rPr>
          <w:rFonts w:ascii="Times New Roman" w:eastAsia="Times New Roman" w:hAnsi="Times New Roman" w:cs="Times New Roman"/>
          <w:sz w:val="27"/>
          <w:szCs w:val="27"/>
          <w:lang w:eastAsia="ru-RU"/>
        </w:rPr>
        <w:lastRenderedPageBreak/>
        <w:t>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14:paraId="208BE6C0"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w:t>
      </w:r>
    </w:p>
    <w:p w14:paraId="3220177D"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5. Разрешение на строительство выдается в случае осуществления строительства, реконструкции:</w:t>
      </w:r>
    </w:p>
    <w:p w14:paraId="1431D1AE"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(за исключением работ, связанных с пользованием участками недр местного значения), - федеральным органом управления государственным фондом недр;</w:t>
      </w:r>
    </w:p>
    <w:p w14:paraId="5645CDB0"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 объекта использования атомной энергии - Государственной корпорацией по атомной энергии «Росатом»;</w:t>
      </w:r>
    </w:p>
    <w:p w14:paraId="4EF0ABBC"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2.1) объекта космической инфраструктуры - Государственной корпорацией по космической деятельности «Роскосмос»;</w:t>
      </w:r>
    </w:p>
    <w:p w14:paraId="01F91A20"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3) гидротехнических сооружений первого и второго классов, устанавливаемых в соответствии с законодательством о безопасности гидротехнических сооружений, аэропортов или иных объектов инфраструктуры воздушного транспорта, объектов инфраструктуры железнодорожного транспорта общего пользования, объектов обороны и безопасности, объектов, обеспечивающих статус и защиту Государственной границы Российской Федерации, объектов, сведения о которых составляют государственную тайну, линий связи при пересечении Государственной границы Российской Федерации, на приграничной территории Российской Федерации, объектов, строительство, реконструкцию которых планируется осуществить на континентальном шельфе Российской Федерации, во внутренних морских водах, в территориальном море Российской Федерации, исключительной экономической зоне Российской Федерации, - уполномоченными федеральными органами исполнительной власти;</w:t>
      </w:r>
    </w:p>
    <w:p w14:paraId="4C6BF466"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3.1) объектов капитального строительства, расположенных на землях лесного фонда, которые допускаются к строительству на них при использовании лесов для осуществления рекреационной деятельности, в соответствии с лесным законодательством - органом государственной власти субъекта Российской Федерации, утвердившим положительное заключение государственной экспертизы проекта освоения лесов;</w:t>
      </w:r>
    </w:p>
    <w:p w14:paraId="648BBE6D" w14:textId="77777777" w:rsidR="00735801" w:rsidRPr="00C57960" w:rsidRDefault="00735801" w:rsidP="00735801">
      <w:pPr>
        <w:spacing w:after="0" w:line="240" w:lineRule="auto"/>
        <w:ind w:firstLine="709"/>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7"/>
          <w:szCs w:val="27"/>
          <w:lang w:eastAsia="ru-RU"/>
        </w:rPr>
        <w:t>4)</w:t>
      </w:r>
      <w:r w:rsidRPr="00C57960">
        <w:rPr>
          <w:rFonts w:ascii="Times New Roman" w:eastAsia="Times New Roman" w:hAnsi="Times New Roman" w:cs="Times New Roman"/>
          <w:sz w:val="24"/>
          <w:szCs w:val="24"/>
          <w:lang w:eastAsia="ru-RU"/>
        </w:rPr>
        <w:t xml:space="preserve"> </w:t>
      </w:r>
      <w:r w:rsidRPr="00C57960">
        <w:rPr>
          <w:rFonts w:ascii="Times New Roman" w:eastAsia="Times New Roman" w:hAnsi="Times New Roman" w:cs="Times New Roman"/>
          <w:sz w:val="27"/>
          <w:szCs w:val="27"/>
          <w:lang w:eastAsia="ru-RU"/>
        </w:rPr>
        <w:t xml:space="preserve">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населенных пунктов, указанных в </w:t>
      </w:r>
      <w:hyperlink r:id="rId21" w:history="1">
        <w:r w:rsidRPr="00C57960">
          <w:rPr>
            <w:rFonts w:ascii="Times New Roman" w:eastAsia="Times New Roman" w:hAnsi="Times New Roman" w:cs="Times New Roman"/>
            <w:sz w:val="27"/>
            <w:szCs w:val="27"/>
            <w:lang w:eastAsia="ru-RU"/>
          </w:rPr>
          <w:t>статье 3.1</w:t>
        </w:r>
      </w:hyperlink>
      <w:r w:rsidRPr="00C57960">
        <w:rPr>
          <w:rFonts w:ascii="Times New Roman" w:eastAsia="Times New Roman" w:hAnsi="Times New Roman" w:cs="Times New Roman"/>
          <w:sz w:val="27"/>
          <w:szCs w:val="27"/>
          <w:lang w:eastAsia="ru-RU"/>
        </w:rPr>
        <w:t xml:space="preserve"> Федерального закона от 14 марта 1995 г. № 33-ФЗ «Об особо охраняемых природных территориях»), - федеральным </w:t>
      </w:r>
      <w:hyperlink r:id="rId22" w:history="1">
        <w:r w:rsidRPr="00C57960">
          <w:rPr>
            <w:rFonts w:ascii="Times New Roman" w:eastAsia="Times New Roman" w:hAnsi="Times New Roman" w:cs="Times New Roman"/>
            <w:sz w:val="27"/>
            <w:szCs w:val="27"/>
            <w:lang w:eastAsia="ru-RU"/>
          </w:rPr>
          <w:t>органом</w:t>
        </w:r>
      </w:hyperlink>
      <w:r w:rsidRPr="00C57960">
        <w:rPr>
          <w:rFonts w:ascii="Times New Roman" w:eastAsia="Times New Roman" w:hAnsi="Times New Roman" w:cs="Times New Roman"/>
          <w:sz w:val="27"/>
          <w:szCs w:val="27"/>
          <w:lang w:eastAsia="ru-RU"/>
        </w:rPr>
        <w:t xml:space="preserve"> исполнительной власти, органом государственной власти субъекта Российской Федерации или органом </w:t>
      </w:r>
      <w:r w:rsidRPr="00C57960">
        <w:rPr>
          <w:rFonts w:ascii="Times New Roman" w:eastAsia="Times New Roman" w:hAnsi="Times New Roman" w:cs="Times New Roman"/>
          <w:sz w:val="27"/>
          <w:szCs w:val="27"/>
          <w:lang w:eastAsia="ru-RU"/>
        </w:rPr>
        <w:lastRenderedPageBreak/>
        <w:t>местного самоуправления, в ведении которых находится особо охраняемая природная территория.</w:t>
      </w:r>
    </w:p>
    <w:p w14:paraId="6015567A"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5.1.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самоуправления, уполномоченными в области сохранения, использования, популяризации и государственной охраны объектов культурного наследия, выдается разрешение на строительство в соответствии с Градостроительным кодексом Российской Федерации.</w:t>
      </w:r>
    </w:p>
    <w:p w14:paraId="2DA38254"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6. Разрешение на строительство, за исключением случаев, установленных частями 5 и 5.1 настоящей статьи и другими федеральными законами, выдается:</w:t>
      </w:r>
    </w:p>
    <w:p w14:paraId="74CB9B97"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 уполномоченным федеральным органом исполнительной власти в случае, если строительство объекта капитального строительства планируется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 на территории закрытого административно-территориального образования, границы которого не совпадают с границами субъектов Российской Федерации, и в случае реконструкции объекта капитального строительства, расположенного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расположенного на территории закрытого административно-территориального образования, границы которого не совпадают с границами субъектов Российской Федерации;</w:t>
      </w:r>
    </w:p>
    <w:p w14:paraId="421CF035"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 органом исполнительной власти субъекта Российской Федерации в случае, если строительство объекта капитального строительства планируется осуществлять на территориях двух и более муниципальных образований, и в случае реконструкции объекта капитального строительства, расположенного на территориях двух и более муниципальных образований.</w:t>
      </w:r>
    </w:p>
    <w:p w14:paraId="6B3800EF"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7. В целях строительства, реконструкции объекта капитального строительства застройщик направляет заявление о выдаче разрешения на строительство главе администрации муниципального образования Абинский район. Заявление о выдаче разрешения на строительство может быть подано через многофункциональный центр в соответствии с соглашением о взаимодействии между многофункциональным центром и органом местного самоуправления.                                         К указанному заявлению прилагаются следующие документы:</w:t>
      </w:r>
    </w:p>
    <w:p w14:paraId="429DFC76" w14:textId="034152CF" w:rsidR="00116490"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1) </w:t>
      </w:r>
      <w:r w:rsidR="00116490" w:rsidRPr="00C57960">
        <w:rPr>
          <w:rFonts w:ascii="Times New Roman" w:eastAsia="Times New Roman" w:hAnsi="Times New Roman" w:cs="Times New Roman"/>
          <w:sz w:val="27"/>
          <w:szCs w:val="27"/>
          <w:lang w:eastAsia="ru-RU"/>
        </w:rPr>
        <w:t>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Российской Федерации, если иное не установлено частью 7.3 настоящей статьи;</w:t>
      </w:r>
    </w:p>
    <w:p w14:paraId="4185AE31"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1.1) при наличии соглашения о передаче в случаях, установленных бюджетным законодательством Российской Федерации, органом местного </w:t>
      </w:r>
      <w:r w:rsidRPr="00C57960">
        <w:rPr>
          <w:rFonts w:ascii="Times New Roman" w:eastAsia="Times New Roman" w:hAnsi="Times New Roman" w:cs="Times New Roman"/>
          <w:sz w:val="27"/>
          <w:szCs w:val="27"/>
          <w:lang w:eastAsia="ru-RU"/>
        </w:rPr>
        <w:lastRenderedPageBreak/>
        <w:t>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14:paraId="407852E3"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bookmarkStart w:id="20" w:name="_Hlk7080956"/>
      <w:r w:rsidRPr="00C57960">
        <w:rPr>
          <w:rFonts w:ascii="Times New Roman" w:eastAsia="Times New Roman" w:hAnsi="Times New Roman" w:cs="Times New Roman"/>
          <w:sz w:val="27"/>
          <w:szCs w:val="27"/>
          <w:lang w:eastAsia="ru-RU"/>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bookmarkEnd w:id="20"/>
    <w:p w14:paraId="63109412"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3)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14:paraId="0E0D6CEE"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а) пояснительная записка;</w:t>
      </w:r>
    </w:p>
    <w:p w14:paraId="341899A3" w14:textId="77777777" w:rsidR="00735801" w:rsidRPr="00C57960" w:rsidRDefault="00735801" w:rsidP="00735801">
      <w:pPr>
        <w:spacing w:after="0" w:line="240" w:lineRule="auto"/>
        <w:ind w:firstLine="709"/>
        <w:jc w:val="both"/>
        <w:rPr>
          <w:rFonts w:ascii="Verdana" w:eastAsia="Times New Roman" w:hAnsi="Verdana" w:cs="Times New Roman"/>
          <w:sz w:val="27"/>
          <w:szCs w:val="27"/>
          <w:lang w:eastAsia="ru-RU"/>
        </w:rPr>
      </w:pPr>
      <w:bookmarkStart w:id="21" w:name="_Hlk7081081"/>
      <w:r w:rsidRPr="00C57960">
        <w:rPr>
          <w:rFonts w:ascii="Times New Roman" w:eastAsia="Times New Roman" w:hAnsi="Times New Roman" w:cs="Times New Roman"/>
          <w:sz w:val="27"/>
          <w:szCs w:val="27"/>
          <w:lang w:eastAsia="ru-RU"/>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2ECADE61" w14:textId="77777777" w:rsidR="00735801" w:rsidRPr="00C57960" w:rsidRDefault="00735801" w:rsidP="00735801">
      <w:pPr>
        <w:spacing w:after="0" w:line="240" w:lineRule="auto"/>
        <w:ind w:firstLine="709"/>
        <w:jc w:val="both"/>
        <w:rPr>
          <w:rFonts w:ascii="Verdana" w:eastAsia="Times New Roman" w:hAnsi="Verdana" w:cs="Times New Roman"/>
          <w:sz w:val="27"/>
          <w:szCs w:val="27"/>
          <w:lang w:eastAsia="ru-RU"/>
        </w:rPr>
      </w:pPr>
      <w:r w:rsidRPr="00C57960">
        <w:rPr>
          <w:rFonts w:ascii="Times New Roman" w:eastAsia="Times New Roman" w:hAnsi="Times New Roman" w:cs="Times New Roman"/>
          <w:sz w:val="27"/>
          <w:szCs w:val="27"/>
          <w:lang w:eastAsia="ru-RU"/>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37C1F2C0" w14:textId="6B00F7D1"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268A7C7A" w14:textId="525EDEB6" w:rsidR="00735801" w:rsidRPr="00C57960" w:rsidRDefault="00735801" w:rsidP="00735801">
      <w:pPr>
        <w:spacing w:after="0" w:line="240" w:lineRule="auto"/>
        <w:ind w:firstLine="709"/>
        <w:jc w:val="both"/>
        <w:rPr>
          <w:rFonts w:ascii="Verdana" w:eastAsia="Times New Roman" w:hAnsi="Verdana" w:cs="Times New Roman"/>
          <w:sz w:val="27"/>
          <w:szCs w:val="27"/>
          <w:lang w:eastAsia="ru-RU"/>
        </w:rPr>
      </w:pPr>
      <w:bookmarkStart w:id="22" w:name="p2910"/>
      <w:bookmarkEnd w:id="22"/>
      <w:r w:rsidRPr="00C57960">
        <w:rPr>
          <w:rFonts w:ascii="Times New Roman" w:eastAsia="Times New Roman" w:hAnsi="Times New Roman" w:cs="Times New Roman"/>
          <w:sz w:val="27"/>
          <w:szCs w:val="27"/>
          <w:lang w:eastAsia="ru-RU"/>
        </w:rPr>
        <w:t>4) положительное заключение экспертизы проектной документации</w:t>
      </w:r>
      <w:r w:rsidR="00116490" w:rsidRPr="00C57960">
        <w:rPr>
          <w:rFonts w:ascii="Times New Roman" w:eastAsia="Times New Roman" w:hAnsi="Times New Roman" w:cs="Times New Roman"/>
          <w:sz w:val="27"/>
          <w:szCs w:val="27"/>
          <w:lang w:eastAsia="ru-RU"/>
        </w:rPr>
        <w:t xml:space="preserve"> (в части соответствия проектной документации требованиям, указанным в пункте 1 части 5 статьи 49 Градостроительного кодекса Российской Федерации)</w:t>
      </w:r>
      <w:r w:rsidRPr="00C57960">
        <w:rPr>
          <w:rFonts w:ascii="Times New Roman" w:eastAsia="Times New Roman" w:hAnsi="Times New Roman" w:cs="Times New Roman"/>
          <w:sz w:val="27"/>
          <w:szCs w:val="27"/>
          <w:lang w:eastAsia="ru-RU"/>
        </w:rPr>
        <w:t xml:space="preserve">,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w:t>
      </w:r>
      <w:r w:rsidRPr="00C57960">
        <w:rPr>
          <w:rFonts w:ascii="Times New Roman" w:eastAsia="Times New Roman" w:hAnsi="Times New Roman" w:cs="Times New Roman"/>
          <w:sz w:val="27"/>
          <w:szCs w:val="27"/>
          <w:lang w:eastAsia="ru-RU"/>
        </w:rPr>
        <w:lastRenderedPageBreak/>
        <w:t>государственной экспертизы проектной документации в случаях, предусмотренных частью 3.4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14:paraId="29D62E29" w14:textId="6C4BCC8E" w:rsidR="00735801" w:rsidRPr="00C57960" w:rsidRDefault="00735801" w:rsidP="00735801">
      <w:pPr>
        <w:spacing w:after="0" w:line="240" w:lineRule="auto"/>
        <w:ind w:firstLine="709"/>
        <w:jc w:val="both"/>
        <w:rPr>
          <w:rFonts w:ascii="Verdana" w:eastAsia="Times New Roman" w:hAnsi="Verdana" w:cs="Times New Roman"/>
          <w:sz w:val="27"/>
          <w:szCs w:val="27"/>
          <w:lang w:eastAsia="ru-RU"/>
        </w:rPr>
      </w:pPr>
      <w:r w:rsidRPr="00C57960">
        <w:rPr>
          <w:rFonts w:ascii="Times New Roman" w:eastAsia="Times New Roman" w:hAnsi="Times New Roman" w:cs="Times New Roman"/>
          <w:sz w:val="27"/>
          <w:szCs w:val="27"/>
          <w:lang w:eastAsia="ru-RU"/>
        </w:rPr>
        <w:t xml:space="preserve">4.1) подтверждение соответствия вносимых в проектную документацию изменений требованиям, указанным в части 3.8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настоящим Кодексом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3.8 </w:t>
      </w:r>
      <w:r w:rsidR="00116490" w:rsidRPr="00C57960">
        <w:rPr>
          <w:rFonts w:ascii="Times New Roman" w:eastAsia="Times New Roman" w:hAnsi="Times New Roman" w:cs="Times New Roman"/>
          <w:sz w:val="27"/>
          <w:szCs w:val="27"/>
          <w:lang w:eastAsia="ru-RU"/>
        </w:rPr>
        <w:t xml:space="preserve">                  </w:t>
      </w:r>
      <w:r w:rsidRPr="00C57960">
        <w:rPr>
          <w:rFonts w:ascii="Times New Roman" w:eastAsia="Times New Roman" w:hAnsi="Times New Roman" w:cs="Times New Roman"/>
          <w:sz w:val="27"/>
          <w:szCs w:val="27"/>
          <w:lang w:eastAsia="ru-RU"/>
        </w:rPr>
        <w:t>статьи 49 Градостроительного кодекса Российской Федерации;</w:t>
      </w:r>
    </w:p>
    <w:p w14:paraId="18B5AC92" w14:textId="7C5F05EC"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4.2) 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 Российской Федерации;</w:t>
      </w:r>
    </w:p>
    <w:p w14:paraId="0CAA1012" w14:textId="77777777" w:rsidR="00735801" w:rsidRPr="00C57960" w:rsidRDefault="00735801" w:rsidP="00735801">
      <w:pPr>
        <w:spacing w:after="0" w:line="240" w:lineRule="auto"/>
        <w:ind w:firstLine="709"/>
        <w:jc w:val="both"/>
        <w:rPr>
          <w:rFonts w:ascii="Verdana" w:eastAsia="Times New Roman" w:hAnsi="Verdana" w:cs="Times New Roman"/>
          <w:sz w:val="27"/>
          <w:szCs w:val="27"/>
          <w:lang w:eastAsia="ru-RU"/>
        </w:rPr>
      </w:pPr>
      <w:bookmarkStart w:id="23" w:name="p2917"/>
      <w:bookmarkEnd w:id="23"/>
      <w:r w:rsidRPr="00C57960">
        <w:rPr>
          <w:rFonts w:ascii="Times New Roman" w:eastAsia="Times New Roman" w:hAnsi="Times New Roman" w:cs="Times New Roman"/>
          <w:sz w:val="27"/>
          <w:szCs w:val="27"/>
          <w:lang w:eastAsia="ru-RU"/>
        </w:rPr>
        <w:t>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Российской Федерации);</w:t>
      </w:r>
    </w:p>
    <w:p w14:paraId="73372A66" w14:textId="4E686863" w:rsidR="00735801" w:rsidRPr="00C57960" w:rsidRDefault="00735801" w:rsidP="00735801">
      <w:pPr>
        <w:spacing w:after="0" w:line="240" w:lineRule="auto"/>
        <w:ind w:firstLine="709"/>
        <w:jc w:val="both"/>
        <w:rPr>
          <w:rFonts w:ascii="Verdana" w:eastAsia="Times New Roman" w:hAnsi="Verdana" w:cs="Times New Roman"/>
          <w:sz w:val="27"/>
          <w:szCs w:val="27"/>
          <w:lang w:eastAsia="ru-RU"/>
        </w:rPr>
      </w:pPr>
      <w:r w:rsidRPr="00C57960">
        <w:rPr>
          <w:rFonts w:ascii="Times New Roman" w:eastAsia="Times New Roman" w:hAnsi="Times New Roman" w:cs="Times New Roman"/>
          <w:sz w:val="27"/>
          <w:szCs w:val="27"/>
          <w:lang w:eastAsia="ru-RU"/>
        </w:rPr>
        <w:t xml:space="preserve">6) </w:t>
      </w:r>
      <w:r w:rsidR="00032880" w:rsidRPr="00C57960">
        <w:rPr>
          <w:rFonts w:ascii="Times New Roman" w:eastAsia="Times New Roman" w:hAnsi="Times New Roman" w:cs="Times New Roman"/>
          <w:sz w:val="27"/>
          <w:szCs w:val="27"/>
          <w:lang w:eastAsia="ru-RU"/>
        </w:rPr>
        <w:t>согласие всех правообладателей объекта капитального строительства в случае реконструкции такого объекта, за исключением указанных в пункте 6.2 настоящей части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w:t>
      </w:r>
    </w:p>
    <w:p w14:paraId="26627D2C" w14:textId="77777777" w:rsidR="00735801" w:rsidRPr="00C57960" w:rsidRDefault="00735801" w:rsidP="00735801">
      <w:pPr>
        <w:spacing w:after="0" w:line="240" w:lineRule="auto"/>
        <w:ind w:firstLine="709"/>
        <w:jc w:val="both"/>
        <w:rPr>
          <w:rFonts w:ascii="Verdana" w:eastAsia="Times New Roman" w:hAnsi="Verdana" w:cs="Times New Roman"/>
          <w:sz w:val="27"/>
          <w:szCs w:val="27"/>
          <w:lang w:eastAsia="ru-RU"/>
        </w:rPr>
      </w:pPr>
      <w:r w:rsidRPr="00C57960">
        <w:rPr>
          <w:rFonts w:ascii="Times New Roman" w:eastAsia="Times New Roman" w:hAnsi="Times New Roman" w:cs="Times New Roman"/>
          <w:sz w:val="27"/>
          <w:szCs w:val="27"/>
          <w:lang w:eastAsia="ru-RU"/>
        </w:rPr>
        <w:t>6.1)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14:paraId="2B68CD0A" w14:textId="77777777" w:rsidR="00735801" w:rsidRPr="00C57960" w:rsidRDefault="00735801" w:rsidP="00735801">
      <w:pPr>
        <w:spacing w:after="0" w:line="240" w:lineRule="auto"/>
        <w:ind w:firstLine="709"/>
        <w:jc w:val="both"/>
        <w:rPr>
          <w:rFonts w:ascii="Verdana" w:eastAsia="Times New Roman" w:hAnsi="Verdana" w:cs="Times New Roman"/>
          <w:sz w:val="27"/>
          <w:szCs w:val="27"/>
          <w:lang w:eastAsia="ru-RU"/>
        </w:rPr>
      </w:pPr>
      <w:bookmarkStart w:id="24" w:name="p2922"/>
      <w:bookmarkEnd w:id="24"/>
      <w:r w:rsidRPr="00C57960">
        <w:rPr>
          <w:rFonts w:ascii="Times New Roman" w:eastAsia="Times New Roman" w:hAnsi="Times New Roman" w:cs="Times New Roman"/>
          <w:sz w:val="27"/>
          <w:szCs w:val="27"/>
          <w:lang w:eastAsia="ru-RU"/>
        </w:rPr>
        <w:t xml:space="preserve">6.2)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w:t>
      </w:r>
      <w:r w:rsidRPr="00C57960">
        <w:rPr>
          <w:rFonts w:ascii="Times New Roman" w:eastAsia="Times New Roman" w:hAnsi="Times New Roman" w:cs="Times New Roman"/>
          <w:sz w:val="27"/>
          <w:szCs w:val="27"/>
          <w:lang w:eastAsia="ru-RU"/>
        </w:rPr>
        <w:lastRenderedPageBreak/>
        <w:t>многоквартирном доме, согласие всех собственников помещений и машино-мест в многоквартирном доме;</w:t>
      </w:r>
    </w:p>
    <w:p w14:paraId="6E8EBA1E" w14:textId="33354F82"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bookmarkStart w:id="25" w:name="p2924"/>
      <w:bookmarkEnd w:id="25"/>
      <w:r w:rsidRPr="00C57960">
        <w:rPr>
          <w:rFonts w:ascii="Times New Roman" w:eastAsia="Times New Roman" w:hAnsi="Times New Roman" w:cs="Times New Roman"/>
          <w:sz w:val="27"/>
          <w:szCs w:val="27"/>
          <w:lang w:eastAsia="ru-RU"/>
        </w:rPr>
        <w:t xml:space="preserve">7) </w:t>
      </w:r>
      <w:r w:rsidR="00032880" w:rsidRPr="00C57960">
        <w:rPr>
          <w:rFonts w:ascii="Times New Roman" w:eastAsia="Times New Roman" w:hAnsi="Times New Roman" w:cs="Times New Roman"/>
          <w:sz w:val="27"/>
          <w:szCs w:val="27"/>
          <w:lang w:eastAsia="ru-RU"/>
        </w:rPr>
        <w:t>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14:paraId="748707A8" w14:textId="29A11F45"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14:paraId="47466B67" w14:textId="24A2DF30" w:rsidR="00765795" w:rsidRPr="00C57960" w:rsidRDefault="00765795" w:rsidP="00765795">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9)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23" w:history="1">
        <w:r w:rsidRPr="00C57960">
          <w:rPr>
            <w:rFonts w:ascii="Times New Roman" w:eastAsia="Times New Roman" w:hAnsi="Times New Roman" w:cs="Times New Roman"/>
            <w:sz w:val="27"/>
            <w:szCs w:val="27"/>
            <w:lang w:eastAsia="ru-RU"/>
          </w:rPr>
          <w:t>законодательством</w:t>
        </w:r>
      </w:hyperlink>
      <w:r w:rsidRPr="00C57960">
        <w:rPr>
          <w:rFonts w:ascii="Times New Roman" w:eastAsia="Times New Roman" w:hAnsi="Times New Roman" w:cs="Times New Roman"/>
          <w:sz w:val="27"/>
          <w:szCs w:val="27"/>
          <w:lang w:eastAsia="ru-RU"/>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w:t>
      </w:r>
    </w:p>
    <w:p w14:paraId="7B3DB47C" w14:textId="433D7445" w:rsidR="00735801" w:rsidRPr="00C57960" w:rsidRDefault="00765795" w:rsidP="00735801">
      <w:pPr>
        <w:spacing w:after="0" w:line="240" w:lineRule="auto"/>
        <w:ind w:firstLine="709"/>
        <w:jc w:val="both"/>
        <w:rPr>
          <w:rFonts w:ascii="Verdana" w:eastAsia="Times New Roman" w:hAnsi="Verdana" w:cs="Times New Roman"/>
          <w:sz w:val="27"/>
          <w:szCs w:val="27"/>
          <w:lang w:eastAsia="ru-RU"/>
        </w:rPr>
      </w:pPr>
      <w:bookmarkStart w:id="26" w:name="p2928"/>
      <w:bookmarkStart w:id="27" w:name="p2930"/>
      <w:bookmarkEnd w:id="26"/>
      <w:bookmarkEnd w:id="27"/>
      <w:r w:rsidRPr="00C57960">
        <w:rPr>
          <w:rFonts w:ascii="Times New Roman" w:eastAsia="Times New Roman" w:hAnsi="Times New Roman" w:cs="Times New Roman"/>
          <w:sz w:val="27"/>
          <w:szCs w:val="27"/>
          <w:lang w:eastAsia="ru-RU"/>
        </w:rPr>
        <w:t>10</w:t>
      </w:r>
      <w:r w:rsidR="00735801" w:rsidRPr="00C57960">
        <w:rPr>
          <w:rFonts w:ascii="Times New Roman" w:eastAsia="Times New Roman" w:hAnsi="Times New Roman" w:cs="Times New Roman"/>
          <w:sz w:val="27"/>
          <w:szCs w:val="27"/>
          <w:lang w:eastAsia="ru-RU"/>
        </w:rPr>
        <w:t xml:space="preserve">) </w:t>
      </w:r>
      <w:r w:rsidRPr="00C57960">
        <w:rPr>
          <w:rFonts w:ascii="Times New Roman" w:eastAsia="Times New Roman" w:hAnsi="Times New Roman" w:cs="Times New Roman"/>
          <w:sz w:val="27"/>
          <w:szCs w:val="27"/>
          <w:lang w:eastAsia="ru-RU"/>
        </w:rPr>
        <w:t xml:space="preserve">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w:t>
      </w:r>
      <w:r w:rsidR="00035FE3" w:rsidRPr="00C57960">
        <w:rPr>
          <w:rFonts w:ascii="Times New Roman" w:eastAsia="Times New Roman" w:hAnsi="Times New Roman" w:cs="Times New Roman"/>
          <w:sz w:val="27"/>
          <w:szCs w:val="27"/>
          <w:lang w:eastAsia="ru-RU"/>
        </w:rPr>
        <w:t>Градостроительным кодексом Российской Федерации</w:t>
      </w:r>
      <w:r w:rsidRPr="00C57960">
        <w:rPr>
          <w:rFonts w:ascii="Times New Roman" w:eastAsia="Times New Roman" w:hAnsi="Times New Roman" w:cs="Times New Roman"/>
          <w:sz w:val="27"/>
          <w:szCs w:val="27"/>
          <w:lang w:eastAsia="ru-RU"/>
        </w:rPr>
        <w:t xml:space="preserve"> или субъектом Российской Федерации).</w:t>
      </w:r>
    </w:p>
    <w:p w14:paraId="0941EE03" w14:textId="6A01DE75" w:rsidR="00735801" w:rsidRPr="00C57960" w:rsidRDefault="00735801" w:rsidP="00735801">
      <w:pPr>
        <w:spacing w:after="0" w:line="240" w:lineRule="auto"/>
        <w:ind w:firstLine="709"/>
        <w:jc w:val="both"/>
        <w:rPr>
          <w:rFonts w:ascii="Verdana" w:eastAsia="Times New Roman" w:hAnsi="Verdana" w:cs="Times New Roman"/>
          <w:sz w:val="27"/>
          <w:szCs w:val="27"/>
          <w:lang w:eastAsia="ru-RU"/>
        </w:rPr>
      </w:pPr>
      <w:bookmarkStart w:id="28" w:name="p2933"/>
      <w:bookmarkEnd w:id="28"/>
      <w:r w:rsidRPr="00C57960">
        <w:rPr>
          <w:rFonts w:ascii="Times New Roman" w:eastAsia="Times New Roman" w:hAnsi="Times New Roman" w:cs="Times New Roman"/>
          <w:sz w:val="27"/>
          <w:szCs w:val="27"/>
          <w:lang w:eastAsia="ru-RU"/>
        </w:rPr>
        <w:t xml:space="preserve">7.1. </w:t>
      </w:r>
      <w:r w:rsidR="00765795" w:rsidRPr="00C57960">
        <w:rPr>
          <w:rFonts w:ascii="Times New Roman" w:eastAsia="Times New Roman" w:hAnsi="Times New Roman" w:cs="Times New Roman"/>
          <w:sz w:val="27"/>
          <w:szCs w:val="27"/>
          <w:lang w:eastAsia="ru-RU"/>
        </w:rPr>
        <w:t>Документы (их копии или сведения, содержащиеся в них), указанные в пунктах 1 - 5, 7, 9 и 10 части 7 настоящей статьи, запрашиваются органами, указанными в абзаце первом части 7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14:paraId="4154B165" w14:textId="77777777" w:rsidR="00735801" w:rsidRPr="00C57960" w:rsidRDefault="00735801" w:rsidP="00735801">
      <w:pPr>
        <w:spacing w:after="0" w:line="240" w:lineRule="auto"/>
        <w:ind w:firstLine="709"/>
        <w:jc w:val="both"/>
        <w:rPr>
          <w:rFonts w:ascii="Verdana" w:eastAsia="Times New Roman" w:hAnsi="Verdana" w:cs="Times New Roman"/>
          <w:sz w:val="27"/>
          <w:szCs w:val="27"/>
          <w:lang w:eastAsia="ru-RU"/>
        </w:rPr>
      </w:pPr>
      <w:r w:rsidRPr="00C57960">
        <w:rPr>
          <w:rFonts w:ascii="Times New Roman" w:eastAsia="Times New Roman" w:hAnsi="Times New Roman" w:cs="Times New Roman"/>
          <w:sz w:val="27"/>
          <w:szCs w:val="27"/>
          <w:lang w:eastAsia="ru-RU"/>
        </w:rPr>
        <w:t>По межведомственным запросам органов, указанных в абзаце первом части 7 настоящей статьи,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69265465"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bookmarkStart w:id="29" w:name="p2938"/>
      <w:bookmarkEnd w:id="29"/>
      <w:r w:rsidRPr="00C57960">
        <w:rPr>
          <w:rFonts w:ascii="Times New Roman" w:eastAsia="Times New Roman" w:hAnsi="Times New Roman" w:cs="Times New Roman"/>
          <w:sz w:val="27"/>
          <w:szCs w:val="27"/>
          <w:lang w:eastAsia="ru-RU"/>
        </w:rPr>
        <w:t xml:space="preserve">7.2. Документы, указанные в пунктах 1, 3 и </w:t>
      </w:r>
      <w:hyperlink w:anchor="p2910" w:history="1">
        <w:r w:rsidRPr="00C57960">
          <w:rPr>
            <w:rFonts w:ascii="Times New Roman" w:eastAsia="Times New Roman" w:hAnsi="Times New Roman" w:cs="Times New Roman"/>
            <w:sz w:val="27"/>
            <w:szCs w:val="27"/>
            <w:lang w:eastAsia="ru-RU"/>
          </w:rPr>
          <w:t>4 части 7</w:t>
        </w:r>
      </w:hyperlink>
      <w:r w:rsidRPr="00C57960">
        <w:rPr>
          <w:rFonts w:ascii="Times New Roman" w:eastAsia="Times New Roman" w:hAnsi="Times New Roman" w:cs="Times New Roman"/>
          <w:sz w:val="27"/>
          <w:szCs w:val="27"/>
          <w:lang w:eastAsia="ru-RU"/>
        </w:rPr>
        <w:t xml:space="preserve">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14:paraId="7E808553" w14:textId="77777777" w:rsidR="00735801" w:rsidRPr="00C57960" w:rsidRDefault="00735801" w:rsidP="00735801">
      <w:pPr>
        <w:spacing w:after="0" w:line="240" w:lineRule="auto"/>
        <w:ind w:firstLine="709"/>
        <w:jc w:val="both"/>
        <w:rPr>
          <w:rFonts w:ascii="Verdana" w:eastAsia="Times New Roman" w:hAnsi="Verdana" w:cs="Times New Roman"/>
          <w:sz w:val="27"/>
          <w:szCs w:val="27"/>
          <w:lang w:eastAsia="ru-RU"/>
        </w:rPr>
      </w:pPr>
      <w:r w:rsidRPr="00C57960">
        <w:rPr>
          <w:rFonts w:ascii="Times New Roman" w:eastAsia="Times New Roman" w:hAnsi="Times New Roman" w:cs="Times New Roman"/>
          <w:sz w:val="27"/>
          <w:szCs w:val="27"/>
          <w:lang w:eastAsia="ru-RU"/>
        </w:rPr>
        <w:lastRenderedPageBreak/>
        <w:t xml:space="preserve">7.3. В случае, если земельный участок или земельные участки для строительства, реконструкции объекта федерального значения, объекта регионального значения или объекта местного значения образуются из земель и (или) земельных участков, которые находятся в государственной либо муниципальной собственности, либо из земель и (или) земельных участков, государственная собственность на которые не разграничена, при условии, что такие земли и (или) земельные участки не обременены правами третьих лиц (за исключением сервитута, публичного сервитута), кроме земельных участков, подлежащих изъятию для государственных нужд в соответствии с утвержденным проектом планировки территории по основаниям, предусмотренным земельным законодательством, выдача разрешения на строительство такого объекта допускается до образования указанных земельного участка или земельных участков в соответствии с земельным законодательством на основании утвержденного проекта межевания территории и (или) выданного в соответствии с </w:t>
      </w:r>
      <w:hyperlink r:id="rId24" w:history="1">
        <w:r w:rsidRPr="00C57960">
          <w:rPr>
            <w:rFonts w:ascii="Times New Roman" w:eastAsia="Times New Roman" w:hAnsi="Times New Roman" w:cs="Times New Roman"/>
            <w:sz w:val="27"/>
            <w:szCs w:val="27"/>
            <w:lang w:eastAsia="ru-RU"/>
          </w:rPr>
          <w:t>частью 1.1 статьи 57.3</w:t>
        </w:r>
      </w:hyperlink>
      <w:r w:rsidRPr="00C57960">
        <w:rPr>
          <w:rFonts w:ascii="Times New Roman" w:eastAsia="Times New Roman" w:hAnsi="Times New Roman" w:cs="Times New Roman"/>
          <w:sz w:val="27"/>
          <w:szCs w:val="27"/>
          <w:lang w:eastAsia="ru-RU"/>
        </w:rPr>
        <w:t xml:space="preserve"> Градостроительного кодекса Российской Федерации,</w:t>
      </w:r>
      <w:r w:rsidRPr="00C57960">
        <w:rPr>
          <w:rFonts w:ascii="Verdana" w:eastAsia="Times New Roman" w:hAnsi="Verdana" w:cs="Times New Roman"/>
          <w:sz w:val="27"/>
          <w:szCs w:val="27"/>
          <w:lang w:eastAsia="ru-RU"/>
        </w:rPr>
        <w:t xml:space="preserve"> </w:t>
      </w:r>
      <w:r w:rsidRPr="00C57960">
        <w:rPr>
          <w:rFonts w:ascii="Times New Roman" w:eastAsia="Times New Roman" w:hAnsi="Times New Roman" w:cs="Times New Roman"/>
          <w:sz w:val="27"/>
          <w:szCs w:val="27"/>
          <w:lang w:eastAsia="ru-RU"/>
        </w:rPr>
        <w:t>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 В этом случае предоставление правоустанавливающих документов на земельный участок для выдачи разрешения на строительство объекта капитального строительства не требуется. Вместо данных правоустанавливающих документов к заявлению о выдаче разрешения на строительство прилагаются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если в соответствии с настоящей частью выдано разрешение на строительство объекта федерального значения, объекта регионального значения, объекта местного значения, строительство, реконструкция которых осуществляются в том числе на земельных участках, подлежащих изъятию для государственных или муниципальных нужд в соответствии с утвержденным проектом межевания территории по основаниям, предусмотренным земельным законодательством, указанные строительство, реконструкция не допускаются до прекращения в установленном земельным законодательством порядке прав третьих лиц на такие земельные участки в связи с их изъятием для государственных или муниципальных нужд.</w:t>
      </w:r>
    </w:p>
    <w:p w14:paraId="2387AACE"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7.4. Прием от застройщика заявления о выдаче разрешения на строительство объекта капитального строительства, документов, необходимых для получения указанного разрешения, информирование о порядке и ходе предоставления услуги и выдача указанного разрешения могут осуществляться:</w:t>
      </w:r>
    </w:p>
    <w:p w14:paraId="26B058CF"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1) непосредственно уполномоченными на выдачу разрешений на строительство в соответствии с </w:t>
      </w:r>
      <w:hyperlink r:id="rId25" w:history="1">
        <w:r w:rsidRPr="00C57960">
          <w:rPr>
            <w:rFonts w:ascii="Times New Roman" w:eastAsia="Times New Roman" w:hAnsi="Times New Roman" w:cs="Times New Roman"/>
            <w:sz w:val="27"/>
            <w:szCs w:val="27"/>
            <w:lang w:eastAsia="ru-RU"/>
          </w:rPr>
          <w:t>частями 4</w:t>
        </w:r>
      </w:hyperlink>
      <w:r w:rsidRPr="00C57960">
        <w:rPr>
          <w:rFonts w:ascii="Times New Roman" w:eastAsia="Times New Roman" w:hAnsi="Times New Roman" w:cs="Times New Roman"/>
          <w:sz w:val="27"/>
          <w:szCs w:val="27"/>
          <w:lang w:eastAsia="ru-RU"/>
        </w:rPr>
        <w:t xml:space="preserve"> - </w:t>
      </w:r>
      <w:hyperlink r:id="rId26" w:history="1">
        <w:r w:rsidRPr="00C57960">
          <w:rPr>
            <w:rFonts w:ascii="Times New Roman" w:eastAsia="Times New Roman" w:hAnsi="Times New Roman" w:cs="Times New Roman"/>
            <w:sz w:val="27"/>
            <w:szCs w:val="27"/>
            <w:lang w:eastAsia="ru-RU"/>
          </w:rPr>
          <w:t>6</w:t>
        </w:r>
      </w:hyperlink>
      <w:r w:rsidRPr="00C57960">
        <w:rPr>
          <w:rFonts w:ascii="Times New Roman" w:eastAsia="Times New Roman" w:hAnsi="Times New Roman" w:cs="Times New Roman"/>
          <w:sz w:val="27"/>
          <w:szCs w:val="27"/>
          <w:lang w:eastAsia="ru-RU"/>
        </w:rPr>
        <w:t xml:space="preserve"> настоящей статьи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Государственной корпорацией по космической деятельности «Роскосмос»;</w:t>
      </w:r>
    </w:p>
    <w:p w14:paraId="564BCAF9"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2) через многофункциональный центр в соответствии с соглашением о взаимодействии между многофункциональным центром и уполномоченным на выдачу разрешений на строительство в соответствии с </w:t>
      </w:r>
      <w:hyperlink r:id="rId27" w:history="1">
        <w:r w:rsidRPr="00C57960">
          <w:rPr>
            <w:rFonts w:ascii="Times New Roman" w:eastAsia="Times New Roman" w:hAnsi="Times New Roman" w:cs="Times New Roman"/>
            <w:sz w:val="27"/>
            <w:szCs w:val="27"/>
            <w:lang w:eastAsia="ru-RU"/>
          </w:rPr>
          <w:t>частями 4</w:t>
        </w:r>
      </w:hyperlink>
      <w:r w:rsidRPr="00C57960">
        <w:rPr>
          <w:rFonts w:ascii="Times New Roman" w:eastAsia="Times New Roman" w:hAnsi="Times New Roman" w:cs="Times New Roman"/>
          <w:sz w:val="27"/>
          <w:szCs w:val="27"/>
          <w:lang w:eastAsia="ru-RU"/>
        </w:rPr>
        <w:t xml:space="preserve"> - </w:t>
      </w:r>
      <w:hyperlink r:id="rId28" w:history="1">
        <w:r w:rsidRPr="00C57960">
          <w:rPr>
            <w:rFonts w:ascii="Times New Roman" w:eastAsia="Times New Roman" w:hAnsi="Times New Roman" w:cs="Times New Roman"/>
            <w:sz w:val="27"/>
            <w:szCs w:val="27"/>
            <w:lang w:eastAsia="ru-RU"/>
          </w:rPr>
          <w:t>6</w:t>
        </w:r>
      </w:hyperlink>
      <w:r w:rsidRPr="00C57960">
        <w:rPr>
          <w:rFonts w:ascii="Times New Roman" w:eastAsia="Times New Roman" w:hAnsi="Times New Roman" w:cs="Times New Roman"/>
          <w:sz w:val="27"/>
          <w:szCs w:val="27"/>
          <w:lang w:eastAsia="ru-RU"/>
        </w:rPr>
        <w:t xml:space="preserve"> настоящей </w:t>
      </w:r>
      <w:r w:rsidRPr="00C57960">
        <w:rPr>
          <w:rFonts w:ascii="Times New Roman" w:eastAsia="Times New Roman" w:hAnsi="Times New Roman" w:cs="Times New Roman"/>
          <w:sz w:val="27"/>
          <w:szCs w:val="27"/>
          <w:lang w:eastAsia="ru-RU"/>
        </w:rPr>
        <w:lastRenderedPageBreak/>
        <w:t>статьи федеральным органом исполнительной власти, органом исполнительной власти субъекта Российской Федерации, органом местного самоуправления, организацией;</w:t>
      </w:r>
    </w:p>
    <w:p w14:paraId="34B6A121"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3) с использованием единого портала государственных и муниципальных услуг или региональных порталов государственных и муниципальных услуг;</w:t>
      </w:r>
    </w:p>
    <w:p w14:paraId="5D502D54"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bookmarkStart w:id="30" w:name="p5"/>
      <w:bookmarkEnd w:id="30"/>
      <w:r w:rsidRPr="00C57960">
        <w:rPr>
          <w:rFonts w:ascii="Times New Roman" w:eastAsia="Times New Roman" w:hAnsi="Times New Roman" w:cs="Times New Roman"/>
          <w:sz w:val="27"/>
          <w:szCs w:val="27"/>
          <w:lang w:eastAsia="ru-RU"/>
        </w:rPr>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67E7CE26"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5) для застройщиков, наименования которых содержат слова «специализированный застройщик», наряду со способами, указанными в </w:t>
      </w:r>
      <w:hyperlink w:anchor="p2" w:history="1">
        <w:r w:rsidRPr="00C57960">
          <w:rPr>
            <w:rFonts w:ascii="Times New Roman" w:eastAsia="Times New Roman" w:hAnsi="Times New Roman" w:cs="Times New Roman"/>
            <w:sz w:val="27"/>
            <w:szCs w:val="27"/>
            <w:lang w:eastAsia="ru-RU"/>
          </w:rPr>
          <w:t>пунктах                    1</w:t>
        </w:r>
      </w:hyperlink>
      <w:r w:rsidRPr="00C57960">
        <w:rPr>
          <w:rFonts w:ascii="Times New Roman" w:eastAsia="Times New Roman" w:hAnsi="Times New Roman" w:cs="Times New Roman"/>
          <w:sz w:val="27"/>
          <w:szCs w:val="27"/>
          <w:lang w:eastAsia="ru-RU"/>
        </w:rPr>
        <w:t xml:space="preserve"> - </w:t>
      </w:r>
      <w:hyperlink w:anchor="p5" w:history="1">
        <w:r w:rsidRPr="00C57960">
          <w:rPr>
            <w:rFonts w:ascii="Times New Roman" w:eastAsia="Times New Roman" w:hAnsi="Times New Roman" w:cs="Times New Roman"/>
            <w:sz w:val="27"/>
            <w:szCs w:val="27"/>
            <w:lang w:eastAsia="ru-RU"/>
          </w:rPr>
          <w:t>4</w:t>
        </w:r>
      </w:hyperlink>
      <w:r w:rsidRPr="00C57960">
        <w:rPr>
          <w:rFonts w:ascii="Times New Roman" w:eastAsia="Times New Roman" w:hAnsi="Times New Roman" w:cs="Times New Roman"/>
          <w:sz w:val="27"/>
          <w:szCs w:val="27"/>
          <w:lang w:eastAsia="ru-RU"/>
        </w:rPr>
        <w:t xml:space="preserve"> настоящей части с использованием единой информационной системы жилищного строительства, предусмотренной Федеральным </w:t>
      </w:r>
      <w:hyperlink r:id="rId29" w:history="1">
        <w:r w:rsidRPr="00C57960">
          <w:rPr>
            <w:rFonts w:ascii="Times New Roman" w:eastAsia="Times New Roman" w:hAnsi="Times New Roman" w:cs="Times New Roman"/>
            <w:sz w:val="27"/>
            <w:szCs w:val="27"/>
            <w:lang w:eastAsia="ru-RU"/>
          </w:rPr>
          <w:t>законом</w:t>
        </w:r>
      </w:hyperlink>
      <w:r w:rsidRPr="00C57960">
        <w:rPr>
          <w:rFonts w:ascii="Times New Roman" w:eastAsia="Times New Roman" w:hAnsi="Times New Roman" w:cs="Times New Roman"/>
          <w:sz w:val="27"/>
          <w:szCs w:val="27"/>
          <w:lang w:eastAsia="ru-RU"/>
        </w:rPr>
        <w:t xml:space="preserve">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42DC7174"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8. Не допускается требовать иные документы для получения разрешения на строительство, за исключением указанных в части 7 настоящей статьи документов. Документы, предусмотренные частью 7 настоящей статьи, могут быть направлены в электронной форме. Разрешение на строительство выдается в форме электронного документа, подписанного электронной подписью, в случае, если это указано в заявлении о выдаче разрешения на строительство.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строительство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части 7 настоящей статьи документов и выдача разрешений на строительство осуществляются исключительно в электронной форме. Порядок направления документов, указанных в части 7 настоящей статьи, в уполномоченные на выдачу разрешений на строительство федеральные органы исполнительной власти, органы исполнительной власти субъектов Российской Федерации, органы местного самоуправления и организации в электронной форме устанавливается Правительством Российской Федерации.</w:t>
      </w:r>
    </w:p>
    <w:p w14:paraId="1DF94D54"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bookmarkStart w:id="31" w:name="p2944"/>
      <w:bookmarkEnd w:id="31"/>
      <w:r w:rsidRPr="00C57960">
        <w:rPr>
          <w:rFonts w:ascii="Times New Roman" w:eastAsia="Times New Roman" w:hAnsi="Times New Roman" w:cs="Times New Roman"/>
          <w:sz w:val="27"/>
          <w:szCs w:val="27"/>
          <w:lang w:eastAsia="ru-RU"/>
        </w:rPr>
        <w:t xml:space="preserve">8.1.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w:t>
      </w:r>
      <w:r w:rsidRPr="00C57960">
        <w:rPr>
          <w:rFonts w:ascii="Times New Roman" w:eastAsia="Times New Roman" w:hAnsi="Times New Roman" w:cs="Times New Roman"/>
          <w:sz w:val="27"/>
          <w:szCs w:val="27"/>
          <w:lang w:eastAsia="ru-RU"/>
        </w:rPr>
        <w:lastRenderedPageBreak/>
        <w:t>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00184F5C"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bookmarkStart w:id="32" w:name="p2946"/>
      <w:bookmarkEnd w:id="32"/>
      <w:r w:rsidRPr="00C57960">
        <w:rPr>
          <w:rFonts w:ascii="Times New Roman" w:eastAsia="Times New Roman" w:hAnsi="Times New Roman" w:cs="Times New Roman"/>
          <w:sz w:val="27"/>
          <w:szCs w:val="27"/>
          <w:lang w:eastAsia="ru-RU"/>
        </w:rPr>
        <w:t>8.2. 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законом от 25 июня 2002 г. № 73-ФЗ «Об объектах культурного наследия (памятниках истории и культуры) народов Российской Федерации» для данного исторического поселения. В этом случае в заявлении о выдаче разрешения на строительство указывается на такое типовое архитектурное решение.</w:t>
      </w:r>
    </w:p>
    <w:p w14:paraId="3FA9269B"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9. Уполномоченные на выдачу разрешений на строительство орган местного самоуправления в течение семи рабочих дней со дня получения заявления о выдаче разрешения на строительство, за исключением случая, предусмотренного </w:t>
      </w:r>
      <w:hyperlink w:anchor="p2955" w:history="1">
        <w:r w:rsidRPr="00C57960">
          <w:rPr>
            <w:rFonts w:ascii="Times New Roman" w:eastAsia="Times New Roman" w:hAnsi="Times New Roman" w:cs="Times New Roman"/>
            <w:sz w:val="27"/>
            <w:szCs w:val="27"/>
            <w:lang w:eastAsia="ru-RU"/>
          </w:rPr>
          <w:t>частью 9.1</w:t>
        </w:r>
      </w:hyperlink>
      <w:r w:rsidRPr="00C57960">
        <w:rPr>
          <w:rFonts w:ascii="Times New Roman" w:eastAsia="Times New Roman" w:hAnsi="Times New Roman" w:cs="Times New Roman"/>
          <w:sz w:val="27"/>
          <w:szCs w:val="27"/>
          <w:lang w:eastAsia="ru-RU"/>
        </w:rPr>
        <w:t xml:space="preserve"> настоящей статьи:</w:t>
      </w:r>
    </w:p>
    <w:p w14:paraId="573AEC43"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 проводят проверку наличия документов, необходимых для принятия решения о выдаче разрешения на строительство;</w:t>
      </w:r>
    </w:p>
    <w:p w14:paraId="0A86B9A8"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14:paraId="6D8D2A69"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3) выдают разрешение на строительство или отказывают в выдаче такого разрешения с указанием причин отказа.</w:t>
      </w:r>
    </w:p>
    <w:p w14:paraId="5BA0E9D1"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bookmarkStart w:id="33" w:name="p2955"/>
      <w:bookmarkEnd w:id="33"/>
      <w:r w:rsidRPr="00C57960">
        <w:rPr>
          <w:rFonts w:ascii="Times New Roman" w:eastAsia="Times New Roman" w:hAnsi="Times New Roman" w:cs="Times New Roman"/>
          <w:sz w:val="27"/>
          <w:szCs w:val="27"/>
          <w:lang w:eastAsia="ru-RU"/>
        </w:rPr>
        <w:t xml:space="preserve">9.1.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w:t>
      </w:r>
      <w:hyperlink w:anchor="p2944" w:history="1">
        <w:r w:rsidRPr="00C57960">
          <w:rPr>
            <w:rFonts w:ascii="Times New Roman" w:eastAsia="Times New Roman" w:hAnsi="Times New Roman" w:cs="Times New Roman"/>
            <w:sz w:val="27"/>
            <w:szCs w:val="27"/>
            <w:lang w:eastAsia="ru-RU"/>
          </w:rPr>
          <w:t>части 8.1</w:t>
        </w:r>
      </w:hyperlink>
      <w:r w:rsidRPr="00C57960">
        <w:rPr>
          <w:rFonts w:ascii="Times New Roman" w:eastAsia="Times New Roman" w:hAnsi="Times New Roman" w:cs="Times New Roman"/>
          <w:sz w:val="27"/>
          <w:szCs w:val="27"/>
          <w:lang w:eastAsia="ru-RU"/>
        </w:rPr>
        <w:t xml:space="preserve"> настоящей статьи,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уполномоченный орган местного самоуправления.</w:t>
      </w:r>
    </w:p>
    <w:p w14:paraId="4736D184"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lastRenderedPageBreak/>
        <w:t>1) в течение трех дней со дня получения указанного заявления проводят проверку наличия документов, необходимых для принятия решения о выдаче разрешения на строительство, и направляют приложенный к нему раздел проектной документации объекта капитального строительства, содержащий архитектурные решения, в орган исполнительной власти субъекта Российской Федерации, уполномоченный в области охраны объектов культурного наследия, или отказывают в выдаче разрешения на строительство при отсутствии документов, необходимых для принятия решения о выдаче разрешения на строительство;</w:t>
      </w:r>
    </w:p>
    <w:p w14:paraId="1D107F96"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выдачи разрешения на строительство,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14:paraId="1CFB4DAC"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3) в течение тридцати дней со дня получения указанного заявления выдают разрешение на строительство или отказывают в выдаче такого разрешения с указанием причин отказа.</w:t>
      </w:r>
    </w:p>
    <w:p w14:paraId="6FDF9174"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9.2. Орган исполнительной власти субъекта Российской Федерации, уполномоченный в области охраны объектов культурного наследия, в течение двадцати пяти дней со дня поступления от органа или организации, уполномоченных в соответствии с Градостроительным кодексом Российской Федерации на выдачу разрешений на строительство, раздела проектной документации объекта капитального строительства, содержащего архитектурные решения, рассматривает указанный раздел проектной документации объекта капитального строительства и направляет в указанные орган или организацию заключение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Направление органом или организацией, уполномоченными в соответствии с Градостроительным кодексом Российской Федерации на выдачу разрешений на строительство, указанного раздела проектной документации объекта капитального строительства в орган исполнительной власти субъекта Российской Федерации, уполномоченный в области охраны объектов культурного наследия, и направление органом исполнительной власти субъекта Российской Федерации, уполномоченным в области охраны объектов культурного наследия, указанных в настоящей части заключений в орган или организацию, уполномоченные в соответствии с Градостроительным кодексом на выдачу разрешений на строительство, осуществляются в порядке межведомственного информационного взаимодействия.</w:t>
      </w:r>
    </w:p>
    <w:p w14:paraId="6EDC0467"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bookmarkStart w:id="34" w:name="p2965"/>
      <w:bookmarkEnd w:id="34"/>
      <w:r w:rsidRPr="00C57960">
        <w:rPr>
          <w:rFonts w:ascii="Times New Roman" w:eastAsia="Times New Roman" w:hAnsi="Times New Roman" w:cs="Times New Roman"/>
          <w:sz w:val="27"/>
          <w:szCs w:val="27"/>
          <w:lang w:eastAsia="ru-RU"/>
        </w:rPr>
        <w:lastRenderedPageBreak/>
        <w:t>10. Уполномоченный на выдачу разрешений на строительство орган местного самоуправления по заявлению застройщика может выдать разрешение на отдельные этапы строительства, реконструкции.</w:t>
      </w:r>
    </w:p>
    <w:p w14:paraId="09A1C79A"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11. Уполномоченный на выдачу разрешений на строительство орган местного самоуправления отказывает в выдаче разрешения на строительство при отсутствии документов, предусмотренных </w:t>
      </w:r>
      <w:hyperlink w:anchor="p2928" w:history="1">
        <w:r w:rsidRPr="00C57960">
          <w:rPr>
            <w:rFonts w:ascii="Times New Roman" w:eastAsia="Times New Roman" w:hAnsi="Times New Roman" w:cs="Times New Roman"/>
            <w:sz w:val="27"/>
            <w:szCs w:val="27"/>
            <w:lang w:eastAsia="ru-RU"/>
          </w:rPr>
          <w:t>частью 7</w:t>
        </w:r>
      </w:hyperlink>
      <w:r w:rsidRPr="00C57960">
        <w:rPr>
          <w:rFonts w:ascii="Times New Roman" w:eastAsia="Times New Roman" w:hAnsi="Times New Roman" w:cs="Times New Roman"/>
          <w:sz w:val="27"/>
          <w:szCs w:val="27"/>
          <w:lang w:eastAsia="ru-RU"/>
        </w:rPr>
        <w:t xml:space="preserve"> настоящей статьи, или несоответствии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Неполучение или несвоевременное получение документов, запрошенных в соответствии с частью 7.1 настоящей статьи, не может являться основанием для отказа в выдаче разрешения на строительство. В случае, предусмотренном </w:t>
      </w:r>
      <w:hyperlink w:anchor="p2955" w:history="1">
        <w:r w:rsidRPr="00C57960">
          <w:rPr>
            <w:rFonts w:ascii="Times New Roman" w:eastAsia="Times New Roman" w:hAnsi="Times New Roman" w:cs="Times New Roman"/>
            <w:sz w:val="27"/>
            <w:szCs w:val="27"/>
            <w:lang w:eastAsia="ru-RU"/>
          </w:rPr>
          <w:t>частью 9.1</w:t>
        </w:r>
      </w:hyperlink>
      <w:r w:rsidRPr="00C57960">
        <w:rPr>
          <w:rFonts w:ascii="Times New Roman" w:eastAsia="Times New Roman" w:hAnsi="Times New Roman" w:cs="Times New Roman"/>
          <w:sz w:val="27"/>
          <w:szCs w:val="27"/>
          <w:lang w:eastAsia="ru-RU"/>
        </w:rPr>
        <w:t xml:space="preserve"> настоящей статьи, основанием для отказа в выдаче разрешения на строительство является также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основанием для отказа в выдаче разрешения на строительство также является отсутствие документации по планировке территории, утвержденной в соответствии с договором о развитии застроенной территории или договором о комплексном развитии территории (за исключением случая принятия решения о самостоятельном осуществлении комплексного развития территории).</w:t>
      </w:r>
    </w:p>
    <w:p w14:paraId="1E730CE1"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12. Отказ в выдаче разрешения на строительство может быть оспорен застройщиком в судебном порядке.</w:t>
      </w:r>
    </w:p>
    <w:p w14:paraId="3EC1D47A"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13. Выдача разрешения на строительство осуществляется уполномоченным на выдачу разрешения на строительство органом местного самоуправления без взимания платы. В течение трех дней со дня выдачи разрешения на строительство указанный орган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пункте 5.1 статьи 6 </w:t>
      </w:r>
      <w:r w:rsidRPr="00C57960">
        <w:rPr>
          <w:rFonts w:ascii="Times New Roman" w:eastAsia="Times New Roman" w:hAnsi="Times New Roman" w:cs="Times New Roman"/>
          <w:sz w:val="27"/>
          <w:szCs w:val="27"/>
          <w:lang w:eastAsia="ru-RU"/>
        </w:rPr>
        <w:lastRenderedPageBreak/>
        <w:t>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14:paraId="2D0123C3"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13.1. В случаях, предусмотренных </w:t>
      </w:r>
      <w:hyperlink w:anchor="p2928" w:history="1">
        <w:r w:rsidRPr="00C57960">
          <w:rPr>
            <w:rFonts w:ascii="Times New Roman" w:eastAsia="Times New Roman" w:hAnsi="Times New Roman" w:cs="Times New Roman"/>
            <w:sz w:val="27"/>
            <w:szCs w:val="27"/>
            <w:lang w:eastAsia="ru-RU"/>
          </w:rPr>
          <w:t>пунктом 9 части 7</w:t>
        </w:r>
      </w:hyperlink>
      <w:r w:rsidRPr="00C57960">
        <w:rPr>
          <w:rFonts w:ascii="Times New Roman" w:eastAsia="Times New Roman" w:hAnsi="Times New Roman" w:cs="Times New Roman"/>
          <w:sz w:val="27"/>
          <w:szCs w:val="27"/>
          <w:lang w:eastAsia="ru-RU"/>
        </w:rPr>
        <w:t xml:space="preserve"> настоящей статьи, в течение трех рабочих дней со дня выдачи разрешения на строительство уполномоченный на выдачу разрешений на строительство орган местного самоуправления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выдано разрешение на строительство.</w:t>
      </w:r>
    </w:p>
    <w:p w14:paraId="1FC5C8B5"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14. Форма разрешения на строительство устанавливается уполномоченным Правительством Российской Федерации федеральным органом исполнительной власти.</w:t>
      </w:r>
    </w:p>
    <w:p w14:paraId="01B18B91"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15. В случае, предусмотренном </w:t>
      </w:r>
      <w:hyperlink w:anchor="p2946" w:history="1">
        <w:r w:rsidRPr="00C57960">
          <w:rPr>
            <w:rFonts w:ascii="Times New Roman" w:eastAsia="Times New Roman" w:hAnsi="Times New Roman" w:cs="Times New Roman"/>
            <w:sz w:val="27"/>
            <w:szCs w:val="27"/>
            <w:lang w:eastAsia="ru-RU"/>
          </w:rPr>
          <w:t>частью 8.2</w:t>
        </w:r>
      </w:hyperlink>
      <w:r w:rsidRPr="00C57960">
        <w:rPr>
          <w:rFonts w:ascii="Times New Roman" w:eastAsia="Times New Roman" w:hAnsi="Times New Roman" w:cs="Times New Roman"/>
          <w:sz w:val="27"/>
          <w:szCs w:val="27"/>
          <w:lang w:eastAsia="ru-RU"/>
        </w:rPr>
        <w:t xml:space="preserve"> настоящей статьи, в разрешении на строительство указывается типовое архитектурное решение объекта капитального строительства, в соответствии с которым планируется строительство или реконструкция объекта капитального строительства.</w:t>
      </w:r>
    </w:p>
    <w:p w14:paraId="1343FBEA" w14:textId="40A566C1"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16. Выдача разрешения на строительство не требуется в случае:</w:t>
      </w:r>
    </w:p>
    <w:p w14:paraId="2463C558" w14:textId="1DA06EDA" w:rsidR="0002386E" w:rsidRPr="00C57960" w:rsidRDefault="0002386E" w:rsidP="0002386E">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 строительства, реконструкции гаража на земельном участке,</w:t>
      </w:r>
    </w:p>
    <w:p w14:paraId="3224095E" w14:textId="769C9CD1" w:rsidR="00735801" w:rsidRPr="00C57960" w:rsidRDefault="00735801" w:rsidP="0002386E">
      <w:pPr>
        <w:spacing w:after="0" w:line="240" w:lineRule="auto"/>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садоводства и огородничества;</w:t>
      </w:r>
    </w:p>
    <w:p w14:paraId="2B881EF6" w14:textId="2205EE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1.1) </w:t>
      </w:r>
      <w:r w:rsidR="00765795" w:rsidRPr="00C57960">
        <w:rPr>
          <w:rFonts w:ascii="Times New Roman" w:eastAsia="Times New Roman" w:hAnsi="Times New Roman" w:cs="Times New Roman"/>
          <w:sz w:val="27"/>
          <w:szCs w:val="27"/>
          <w:lang w:eastAsia="ru-RU"/>
        </w:rPr>
        <w:t>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w:t>
      </w:r>
      <w:r w:rsidR="00035FE3" w:rsidRPr="00C57960">
        <w:rPr>
          <w:rFonts w:ascii="Times New Roman" w:eastAsia="Times New Roman" w:hAnsi="Times New Roman" w:cs="Times New Roman"/>
          <w:sz w:val="27"/>
          <w:szCs w:val="27"/>
          <w:lang w:eastAsia="ru-RU"/>
        </w:rPr>
        <w:t xml:space="preserve"> законом от 30 декабря 2004 г.                                № 214-ФЗ «</w:t>
      </w:r>
      <w:r w:rsidR="00765795" w:rsidRPr="00C57960">
        <w:rPr>
          <w:rFonts w:ascii="Times New Roman" w:eastAsia="Times New Roman" w:hAnsi="Times New Roman" w:cs="Times New Roman"/>
          <w:sz w:val="27"/>
          <w:szCs w:val="27"/>
          <w:lang w:eastAsia="ru-RU"/>
        </w:rPr>
        <w:t>Об участии в долевом строительстве многоквартирных домов и иных объектов недвижимости и о внесении изменений в некоторые законодате</w:t>
      </w:r>
      <w:r w:rsidR="00035FE3" w:rsidRPr="00C57960">
        <w:rPr>
          <w:rFonts w:ascii="Times New Roman" w:eastAsia="Times New Roman" w:hAnsi="Times New Roman" w:cs="Times New Roman"/>
          <w:sz w:val="27"/>
          <w:szCs w:val="27"/>
          <w:lang w:eastAsia="ru-RU"/>
        </w:rPr>
        <w:t>льные акты Российской Федерации»</w:t>
      </w:r>
      <w:r w:rsidR="00765795" w:rsidRPr="00C57960">
        <w:rPr>
          <w:rFonts w:ascii="Times New Roman" w:eastAsia="Times New Roman" w:hAnsi="Times New Roman" w:cs="Times New Roman"/>
          <w:sz w:val="27"/>
          <w:szCs w:val="27"/>
          <w:lang w:eastAsia="ru-RU"/>
        </w:rPr>
        <w:t>);</w:t>
      </w:r>
    </w:p>
    <w:p w14:paraId="2018859B"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 строительства, реконструкции объектов, не являющихся объектами капитального строительства;</w:t>
      </w:r>
    </w:p>
    <w:p w14:paraId="67CA54A9"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3) строительства на земельном участке строений и сооружений вспомогательного использования;</w:t>
      </w:r>
    </w:p>
    <w:p w14:paraId="581ED0ED"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14:paraId="314205C4"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4.1) капитального ремонта объектов капитального строительства, в том числе в случае, указанном в части 11 статьи 52 Градостроительного кодекса Российской Федерации;</w:t>
      </w:r>
    </w:p>
    <w:p w14:paraId="4CE3F8BC"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lastRenderedPageBreak/>
        <w:t>4.2)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14:paraId="60CA178A"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4.3) строительства, реконструкции посольств, консульств и представительств Российской Федерации за рубежом;</w:t>
      </w:r>
    </w:p>
    <w:p w14:paraId="43F601C4"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4.4) строительства, реконструкции объектов, предназначенных для транспортировки природного газа под давлением до 1,2 мегапаскаля включительно;</w:t>
      </w:r>
    </w:p>
    <w:p w14:paraId="4FAEA6FA"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4.5) размещения антенных опор (мачт и башен) высотой до 50 метров, предназначенных для размещения средств связи;</w:t>
      </w:r>
    </w:p>
    <w:p w14:paraId="7A489870"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5) иных случаях, если в соответствии с Градостроительным кодексом Российской Федерации,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14:paraId="4E0CF5CD"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17. Орган местного самоуправления, выдавший разрешение на строительство,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уполномоченный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муниципальных районов сведений, документов, материалов, указанных в пунктах 3.1 - 3.3 и 6 части 5 статьи 56 Градостроительного кодекса Российской Федерации.</w:t>
      </w:r>
    </w:p>
    <w:p w14:paraId="623E8FB7"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18. 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в соответствии с пунктом </w:t>
      </w:r>
      <w:r w:rsidRPr="00C57960">
        <w:rPr>
          <w:rFonts w:ascii="Times New Roman" w:eastAsia="Calibri" w:hAnsi="Times New Roman" w:cs="Times New Roman"/>
          <w:sz w:val="28"/>
          <w:szCs w:val="28"/>
        </w:rPr>
        <w:t xml:space="preserve">10 </w:t>
      </w:r>
      <w:r w:rsidRPr="00C57960">
        <w:rPr>
          <w:rFonts w:ascii="Times New Roman" w:eastAsia="Times New Roman" w:hAnsi="Times New Roman" w:cs="Times New Roman"/>
          <w:sz w:val="27"/>
          <w:szCs w:val="27"/>
          <w:lang w:eastAsia="ru-RU"/>
        </w:rPr>
        <w:t>настоящей статьи. Разрешение на индивидуальное жилищное строительство выдается на десять лет.</w:t>
      </w:r>
    </w:p>
    <w:p w14:paraId="151C3BF2"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19. 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 </w:t>
      </w:r>
      <w:hyperlink w:anchor="p3016" w:history="1">
        <w:r w:rsidRPr="00C57960">
          <w:rPr>
            <w:rFonts w:ascii="Times New Roman" w:eastAsia="Times New Roman" w:hAnsi="Times New Roman" w:cs="Times New Roman"/>
            <w:sz w:val="27"/>
            <w:szCs w:val="27"/>
            <w:lang w:eastAsia="ru-RU"/>
          </w:rPr>
          <w:t>частью 19.1</w:t>
        </w:r>
      </w:hyperlink>
      <w:r w:rsidRPr="00C57960">
        <w:rPr>
          <w:rFonts w:ascii="Times New Roman" w:eastAsia="Times New Roman" w:hAnsi="Times New Roman" w:cs="Times New Roman"/>
          <w:sz w:val="27"/>
          <w:szCs w:val="27"/>
          <w:lang w:eastAsia="ru-RU"/>
        </w:rPr>
        <w:t xml:space="preserve"> настоящей статьи.</w:t>
      </w:r>
    </w:p>
    <w:p w14:paraId="77346BEE"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bookmarkStart w:id="35" w:name="p3016"/>
      <w:bookmarkEnd w:id="35"/>
      <w:r w:rsidRPr="00C57960">
        <w:rPr>
          <w:rFonts w:ascii="Times New Roman" w:eastAsia="Times New Roman" w:hAnsi="Times New Roman" w:cs="Times New Roman"/>
          <w:sz w:val="27"/>
          <w:szCs w:val="27"/>
          <w:lang w:eastAsia="ru-RU"/>
        </w:rPr>
        <w:t>19.1. Действие разрешения на строительство прекращается на основании решения уполномоченного на выдачу разрешений на строительство органа местного самоуправления, в случае:</w:t>
      </w:r>
    </w:p>
    <w:p w14:paraId="311D926E"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bookmarkStart w:id="36" w:name="p3018"/>
      <w:bookmarkEnd w:id="36"/>
      <w:r w:rsidRPr="00C57960">
        <w:rPr>
          <w:rFonts w:ascii="Times New Roman" w:eastAsia="Times New Roman" w:hAnsi="Times New Roman" w:cs="Times New Roman"/>
          <w:sz w:val="27"/>
          <w:szCs w:val="27"/>
          <w:lang w:eastAsia="ru-RU"/>
        </w:rPr>
        <w:t>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14:paraId="5687614C"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1.1) поступления предписания уполномоченного Правительством Российской Федерации федерального органа исполнительной власти о прекращении действия разрешения на строительство на основании несоответствия разрешения на строительство ограничениям использования объектов недвижимости, установленным на приаэродромной территории;</w:t>
      </w:r>
    </w:p>
    <w:p w14:paraId="22AC8A8F"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 отказа от права собственности и иных прав на земельные участки;</w:t>
      </w:r>
    </w:p>
    <w:p w14:paraId="504C63A5"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bookmarkStart w:id="37" w:name="p3022"/>
      <w:bookmarkEnd w:id="37"/>
      <w:r w:rsidRPr="00C57960">
        <w:rPr>
          <w:rFonts w:ascii="Times New Roman" w:eastAsia="Times New Roman" w:hAnsi="Times New Roman" w:cs="Times New Roman"/>
          <w:sz w:val="27"/>
          <w:szCs w:val="27"/>
          <w:lang w:eastAsia="ru-RU"/>
        </w:rPr>
        <w:lastRenderedPageBreak/>
        <w:t>3) расторжения договора аренды и иных договоров, на основании которых у граждан и юридических лиц возникли права на земельные участки;</w:t>
      </w:r>
    </w:p>
    <w:p w14:paraId="1D9786A9"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14:paraId="5915D371"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bookmarkStart w:id="38" w:name="p3025"/>
      <w:bookmarkEnd w:id="38"/>
      <w:r w:rsidRPr="00C57960">
        <w:rPr>
          <w:rFonts w:ascii="Times New Roman" w:eastAsia="Times New Roman" w:hAnsi="Times New Roman" w:cs="Times New Roman"/>
          <w:sz w:val="27"/>
          <w:szCs w:val="27"/>
          <w:lang w:eastAsia="ru-RU"/>
        </w:rPr>
        <w:t xml:space="preserve">19.2. Уполномоченным на выдачу разрешений на строительство органом местного самоуправления принимается решение о прекращении действия разрешения на строительство в срок не более чем тридцать рабочих дней со дня прекращения прав на земельный участок или права пользования недрами по основаниям, указанным в </w:t>
      </w:r>
      <w:hyperlink w:anchor="p3016" w:history="1">
        <w:r w:rsidRPr="00C57960">
          <w:rPr>
            <w:rFonts w:ascii="Times New Roman" w:eastAsia="Times New Roman" w:hAnsi="Times New Roman" w:cs="Times New Roman"/>
            <w:sz w:val="27"/>
            <w:szCs w:val="27"/>
            <w:lang w:eastAsia="ru-RU"/>
          </w:rPr>
          <w:t>части 19.1</w:t>
        </w:r>
      </w:hyperlink>
      <w:r w:rsidRPr="00C57960">
        <w:rPr>
          <w:rFonts w:ascii="Times New Roman" w:eastAsia="Times New Roman" w:hAnsi="Times New Roman" w:cs="Times New Roman"/>
          <w:sz w:val="27"/>
          <w:szCs w:val="27"/>
          <w:lang w:eastAsia="ru-RU"/>
        </w:rPr>
        <w:t xml:space="preserve"> настоящей статьи.</w:t>
      </w:r>
    </w:p>
    <w:p w14:paraId="355D6BEB"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19.3. Органы, уполномоченные на предоставление сведений из Единого государственного реестра недвижимости, предоставляют сведения о государственной регистрации прекращения прав на земельные участки по основаниям, указанным в </w:t>
      </w:r>
      <w:hyperlink w:anchor="p3018" w:history="1">
        <w:r w:rsidRPr="00C57960">
          <w:rPr>
            <w:rFonts w:ascii="Times New Roman" w:eastAsia="Times New Roman" w:hAnsi="Times New Roman" w:cs="Times New Roman"/>
            <w:sz w:val="27"/>
            <w:szCs w:val="27"/>
            <w:lang w:eastAsia="ru-RU"/>
          </w:rPr>
          <w:t>пунктах 1</w:t>
        </w:r>
      </w:hyperlink>
      <w:r w:rsidRPr="00C57960">
        <w:rPr>
          <w:rFonts w:ascii="Times New Roman" w:eastAsia="Times New Roman" w:hAnsi="Times New Roman" w:cs="Times New Roman"/>
          <w:sz w:val="27"/>
          <w:szCs w:val="27"/>
          <w:lang w:eastAsia="ru-RU"/>
        </w:rPr>
        <w:t xml:space="preserve"> - </w:t>
      </w:r>
      <w:hyperlink w:anchor="p3022" w:history="1">
        <w:r w:rsidRPr="00C57960">
          <w:rPr>
            <w:rFonts w:ascii="Times New Roman" w:eastAsia="Times New Roman" w:hAnsi="Times New Roman" w:cs="Times New Roman"/>
            <w:sz w:val="27"/>
            <w:szCs w:val="27"/>
            <w:lang w:eastAsia="ru-RU"/>
          </w:rPr>
          <w:t>3 части 19.1</w:t>
        </w:r>
      </w:hyperlink>
      <w:r w:rsidRPr="00C57960">
        <w:rPr>
          <w:rFonts w:ascii="Times New Roman" w:eastAsia="Times New Roman" w:hAnsi="Times New Roman" w:cs="Times New Roman"/>
          <w:sz w:val="27"/>
          <w:szCs w:val="27"/>
          <w:lang w:eastAsia="ru-RU"/>
        </w:rPr>
        <w:t xml:space="preserve"> настоящей статьи, посредством обеспечения доступа органам государственной власти и органам местного самоуправления к информационному ресурсу, содержащему сведения Единого государственного реестра недвижимости.</w:t>
      </w:r>
    </w:p>
    <w:p w14:paraId="5C01F65A" w14:textId="2217C89A"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19.4. Уполномоченным на выдачу разрешений на строительство органом местного самоуправления принимается также решение о прекращении действия разрешения на строительство в срок, указанный в </w:t>
      </w:r>
      <w:hyperlink w:anchor="p3025" w:history="1">
        <w:r w:rsidRPr="00C57960">
          <w:rPr>
            <w:rFonts w:ascii="Times New Roman" w:eastAsia="Times New Roman" w:hAnsi="Times New Roman" w:cs="Times New Roman"/>
            <w:sz w:val="27"/>
            <w:szCs w:val="27"/>
            <w:lang w:eastAsia="ru-RU"/>
          </w:rPr>
          <w:t>части 19.2</w:t>
        </w:r>
      </w:hyperlink>
      <w:r w:rsidRPr="00C57960">
        <w:rPr>
          <w:rFonts w:ascii="Times New Roman" w:eastAsia="Times New Roman" w:hAnsi="Times New Roman" w:cs="Times New Roman"/>
          <w:sz w:val="27"/>
          <w:szCs w:val="27"/>
          <w:lang w:eastAsia="ru-RU"/>
        </w:rPr>
        <w:t xml:space="preserve"> настоящей статьи, при получении одного из следующих документов:</w:t>
      </w:r>
    </w:p>
    <w:p w14:paraId="05776F93" w14:textId="4836D153" w:rsidR="0002386E" w:rsidRPr="00C57960" w:rsidRDefault="0002386E" w:rsidP="0002386E">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 уведомление исполнительного органа государственной власти или органа местного самоуправления, принявшего решение о прекращении прав на земельный</w:t>
      </w:r>
    </w:p>
    <w:p w14:paraId="7315BBA1" w14:textId="77777777" w:rsidR="0002386E" w:rsidRPr="00C57960" w:rsidRDefault="0002386E" w:rsidP="00735801">
      <w:pPr>
        <w:spacing w:after="0" w:line="240" w:lineRule="auto"/>
        <w:ind w:firstLine="709"/>
        <w:jc w:val="both"/>
        <w:rPr>
          <w:rFonts w:ascii="Times New Roman" w:eastAsia="Times New Roman" w:hAnsi="Times New Roman" w:cs="Times New Roman"/>
          <w:sz w:val="27"/>
          <w:szCs w:val="27"/>
          <w:lang w:eastAsia="ru-RU"/>
        </w:rPr>
      </w:pPr>
    </w:p>
    <w:p w14:paraId="5254CEAF" w14:textId="1FF2F8D8"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участок;</w:t>
      </w:r>
    </w:p>
    <w:p w14:paraId="1A89F04F"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 уведомление исполнительного органа государственной власти или органа местного самоуправления, принявшего решение о прекращении права пользования недрами.</w:t>
      </w:r>
    </w:p>
    <w:p w14:paraId="38D4CD48"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bookmarkStart w:id="39" w:name="p3034"/>
      <w:bookmarkEnd w:id="39"/>
      <w:r w:rsidRPr="00C57960">
        <w:rPr>
          <w:rFonts w:ascii="Times New Roman" w:eastAsia="Times New Roman" w:hAnsi="Times New Roman" w:cs="Times New Roman"/>
          <w:sz w:val="27"/>
          <w:szCs w:val="27"/>
          <w:lang w:eastAsia="ru-RU"/>
        </w:rPr>
        <w:t>19.5.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14:paraId="56D4210A"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bookmarkStart w:id="40" w:name="p3036"/>
      <w:bookmarkEnd w:id="40"/>
      <w:r w:rsidRPr="00C57960">
        <w:rPr>
          <w:rFonts w:ascii="Times New Roman" w:eastAsia="Times New Roman" w:hAnsi="Times New Roman" w:cs="Times New Roman"/>
          <w:sz w:val="27"/>
          <w:szCs w:val="27"/>
          <w:lang w:eastAsia="ru-RU"/>
        </w:rPr>
        <w:t>19.6. В случае образования земельного участка путем объединения земельных участков, в отношении которых или одного из которых в соответствии с настоящим Кодексом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
    <w:p w14:paraId="23046D54"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bookmarkStart w:id="41" w:name="p3038"/>
      <w:bookmarkEnd w:id="41"/>
      <w:r w:rsidRPr="00C57960">
        <w:rPr>
          <w:rFonts w:ascii="Times New Roman" w:eastAsia="Times New Roman" w:hAnsi="Times New Roman" w:cs="Times New Roman"/>
          <w:sz w:val="27"/>
          <w:szCs w:val="27"/>
          <w:lang w:eastAsia="ru-RU"/>
        </w:rPr>
        <w:t xml:space="preserve">19.7.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w:t>
      </w:r>
      <w:r w:rsidRPr="00C57960">
        <w:rPr>
          <w:rFonts w:ascii="Times New Roman" w:eastAsia="Times New Roman" w:hAnsi="Times New Roman" w:cs="Times New Roman"/>
          <w:sz w:val="27"/>
          <w:szCs w:val="27"/>
          <w:lang w:eastAsia="ru-RU"/>
        </w:rPr>
        <w:lastRenderedPageBreak/>
        <w:t>требований к размещению объектов капитального строительства, установленных в соответствии с Градостроительным кодексом Российской Федерации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w:t>
      </w:r>
    </w:p>
    <w:p w14:paraId="7BE2EA2E" w14:textId="77383776"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19.8. В случае, если земельные участки были образованы в границах зоны размещения линейного объекта, предусмотренной пр</w:t>
      </w:r>
      <w:r w:rsidR="0002386E" w:rsidRPr="00C57960">
        <w:rPr>
          <w:rFonts w:ascii="Times New Roman" w:eastAsia="Times New Roman" w:hAnsi="Times New Roman" w:cs="Times New Roman"/>
          <w:sz w:val="27"/>
          <w:szCs w:val="27"/>
          <w:lang w:eastAsia="ru-RU"/>
        </w:rPr>
        <w:t xml:space="preserve">оектом планировки территории, </w:t>
      </w:r>
      <w:r w:rsidRPr="00C57960">
        <w:rPr>
          <w:rFonts w:ascii="Times New Roman" w:eastAsia="Times New Roman" w:hAnsi="Times New Roman" w:cs="Times New Roman"/>
          <w:sz w:val="27"/>
          <w:szCs w:val="27"/>
          <w:lang w:eastAsia="ru-RU"/>
        </w:rPr>
        <w:t>если для получения разрешения на строительство линейного объекта была представлена проектная документация, разработанная на основании проекта планировки территории и проекта межевания территории, сохраняется действие ранее выданного разрешения на строительство такого объекта и внесение изменений в такое разрешение не требуется.</w:t>
      </w:r>
    </w:p>
    <w:p w14:paraId="4B3EEF88"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bookmarkStart w:id="42" w:name="p3042"/>
      <w:bookmarkEnd w:id="42"/>
      <w:r w:rsidRPr="00C57960">
        <w:rPr>
          <w:rFonts w:ascii="Times New Roman" w:eastAsia="Times New Roman" w:hAnsi="Times New Roman" w:cs="Times New Roman"/>
          <w:sz w:val="27"/>
          <w:szCs w:val="27"/>
          <w:lang w:eastAsia="ru-RU"/>
        </w:rPr>
        <w:t>19.9.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14:paraId="487801F5"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bookmarkStart w:id="43" w:name="p3044"/>
      <w:bookmarkEnd w:id="43"/>
      <w:r w:rsidRPr="00C57960">
        <w:rPr>
          <w:rFonts w:ascii="Times New Roman" w:eastAsia="Times New Roman" w:hAnsi="Times New Roman" w:cs="Times New Roman"/>
          <w:sz w:val="27"/>
          <w:szCs w:val="27"/>
          <w:lang w:eastAsia="ru-RU"/>
        </w:rPr>
        <w:t xml:space="preserve">19.10. Лица, указанные в </w:t>
      </w:r>
      <w:hyperlink w:anchor="p3034" w:history="1">
        <w:r w:rsidRPr="00C57960">
          <w:rPr>
            <w:rFonts w:ascii="Times New Roman" w:eastAsia="Times New Roman" w:hAnsi="Times New Roman" w:cs="Times New Roman"/>
            <w:sz w:val="27"/>
            <w:szCs w:val="27"/>
            <w:lang w:eastAsia="ru-RU"/>
          </w:rPr>
          <w:t>частях 19.5</w:t>
        </w:r>
      </w:hyperlink>
      <w:r w:rsidRPr="00C57960">
        <w:rPr>
          <w:rFonts w:ascii="Times New Roman" w:eastAsia="Times New Roman" w:hAnsi="Times New Roman" w:cs="Times New Roman"/>
          <w:sz w:val="27"/>
          <w:szCs w:val="27"/>
          <w:lang w:eastAsia="ru-RU"/>
        </w:rPr>
        <w:t xml:space="preserve"> - </w:t>
      </w:r>
      <w:hyperlink w:anchor="p3038" w:history="1">
        <w:r w:rsidRPr="00C57960">
          <w:rPr>
            <w:rFonts w:ascii="Times New Roman" w:eastAsia="Times New Roman" w:hAnsi="Times New Roman" w:cs="Times New Roman"/>
            <w:sz w:val="27"/>
            <w:szCs w:val="27"/>
            <w:lang w:eastAsia="ru-RU"/>
          </w:rPr>
          <w:t>19.7</w:t>
        </w:r>
      </w:hyperlink>
      <w:r w:rsidRPr="00C57960">
        <w:rPr>
          <w:rFonts w:ascii="Times New Roman" w:eastAsia="Times New Roman" w:hAnsi="Times New Roman" w:cs="Times New Roman"/>
          <w:sz w:val="27"/>
          <w:szCs w:val="27"/>
          <w:lang w:eastAsia="ru-RU"/>
        </w:rPr>
        <w:t xml:space="preserve"> и </w:t>
      </w:r>
      <w:hyperlink w:anchor="p3042" w:history="1">
        <w:r w:rsidRPr="00C57960">
          <w:rPr>
            <w:rFonts w:ascii="Times New Roman" w:eastAsia="Times New Roman" w:hAnsi="Times New Roman" w:cs="Times New Roman"/>
            <w:sz w:val="27"/>
            <w:szCs w:val="27"/>
            <w:lang w:eastAsia="ru-RU"/>
          </w:rPr>
          <w:t>19.9</w:t>
        </w:r>
      </w:hyperlink>
      <w:r w:rsidRPr="00C57960">
        <w:rPr>
          <w:rFonts w:ascii="Times New Roman" w:eastAsia="Times New Roman" w:hAnsi="Times New Roman" w:cs="Times New Roman"/>
          <w:sz w:val="27"/>
          <w:szCs w:val="27"/>
          <w:lang w:eastAsia="ru-RU"/>
        </w:rPr>
        <w:t xml:space="preserve"> настоящей статьи, обязаны направить уведомление о переходе к ним прав на земельные участки, права пользования недрами, об образовании земельного участка в уполномоченный на выдачу разрешений на строительство орган местного самоуправления с указанием реквизитов:</w:t>
      </w:r>
    </w:p>
    <w:p w14:paraId="3EEFEDC5"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bookmarkStart w:id="44" w:name="p3046"/>
      <w:bookmarkEnd w:id="44"/>
      <w:r w:rsidRPr="00C57960">
        <w:rPr>
          <w:rFonts w:ascii="Times New Roman" w:eastAsia="Times New Roman" w:hAnsi="Times New Roman" w:cs="Times New Roman"/>
          <w:sz w:val="27"/>
          <w:szCs w:val="27"/>
          <w:lang w:eastAsia="ru-RU"/>
        </w:rPr>
        <w:t xml:space="preserve">1) правоустанавливающих документов на такие земельные участки в случае, указанном в </w:t>
      </w:r>
      <w:hyperlink w:anchor="p3034" w:history="1">
        <w:r w:rsidRPr="00C57960">
          <w:rPr>
            <w:rFonts w:ascii="Times New Roman" w:eastAsia="Times New Roman" w:hAnsi="Times New Roman" w:cs="Times New Roman"/>
            <w:sz w:val="27"/>
            <w:szCs w:val="27"/>
            <w:lang w:eastAsia="ru-RU"/>
          </w:rPr>
          <w:t>части 19.5</w:t>
        </w:r>
      </w:hyperlink>
      <w:r w:rsidRPr="00C57960">
        <w:rPr>
          <w:rFonts w:ascii="Times New Roman" w:eastAsia="Times New Roman" w:hAnsi="Times New Roman" w:cs="Times New Roman"/>
          <w:sz w:val="27"/>
          <w:szCs w:val="27"/>
          <w:lang w:eastAsia="ru-RU"/>
        </w:rPr>
        <w:t xml:space="preserve"> настоящей статьи;</w:t>
      </w:r>
    </w:p>
    <w:p w14:paraId="15816946"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2) решения об образовании земельных участков в случаях, предусмотренных </w:t>
      </w:r>
      <w:hyperlink w:anchor="p3036" w:history="1">
        <w:r w:rsidRPr="00C57960">
          <w:rPr>
            <w:rFonts w:ascii="Times New Roman" w:eastAsia="Times New Roman" w:hAnsi="Times New Roman" w:cs="Times New Roman"/>
            <w:sz w:val="27"/>
            <w:szCs w:val="27"/>
            <w:lang w:eastAsia="ru-RU"/>
          </w:rPr>
          <w:t>частями 19.6</w:t>
        </w:r>
      </w:hyperlink>
      <w:r w:rsidRPr="00C57960">
        <w:rPr>
          <w:rFonts w:ascii="Times New Roman" w:eastAsia="Times New Roman" w:hAnsi="Times New Roman" w:cs="Times New Roman"/>
          <w:sz w:val="27"/>
          <w:szCs w:val="27"/>
          <w:lang w:eastAsia="ru-RU"/>
        </w:rPr>
        <w:t xml:space="preserve"> и </w:t>
      </w:r>
      <w:hyperlink w:anchor="p3038" w:history="1">
        <w:r w:rsidRPr="00C57960">
          <w:rPr>
            <w:rFonts w:ascii="Times New Roman" w:eastAsia="Times New Roman" w:hAnsi="Times New Roman" w:cs="Times New Roman"/>
            <w:sz w:val="27"/>
            <w:szCs w:val="27"/>
            <w:lang w:eastAsia="ru-RU"/>
          </w:rPr>
          <w:t>19.7</w:t>
        </w:r>
      </w:hyperlink>
      <w:r w:rsidRPr="00C57960">
        <w:rPr>
          <w:rFonts w:ascii="Times New Roman" w:eastAsia="Times New Roman" w:hAnsi="Times New Roman" w:cs="Times New Roman"/>
          <w:sz w:val="27"/>
          <w:szCs w:val="27"/>
          <w:lang w:eastAsia="ru-RU"/>
        </w:rPr>
        <w:t xml:space="preserve"> настоящей статьи,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20B05994"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w:t>
      </w:r>
      <w:hyperlink w:anchor="p3038" w:history="1">
        <w:r w:rsidRPr="00C57960">
          <w:rPr>
            <w:rFonts w:ascii="Times New Roman" w:eastAsia="Times New Roman" w:hAnsi="Times New Roman" w:cs="Times New Roman"/>
            <w:sz w:val="27"/>
            <w:szCs w:val="27"/>
            <w:lang w:eastAsia="ru-RU"/>
          </w:rPr>
          <w:t>частью 19.7</w:t>
        </w:r>
      </w:hyperlink>
      <w:r w:rsidRPr="00C57960">
        <w:rPr>
          <w:rFonts w:ascii="Times New Roman" w:eastAsia="Times New Roman" w:hAnsi="Times New Roman" w:cs="Times New Roman"/>
          <w:sz w:val="27"/>
          <w:szCs w:val="27"/>
          <w:lang w:eastAsia="ru-RU"/>
        </w:rPr>
        <w:t xml:space="preserve"> настоящей статьи;</w:t>
      </w:r>
    </w:p>
    <w:p w14:paraId="2869509E"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bookmarkStart w:id="45" w:name="p3049"/>
      <w:bookmarkEnd w:id="45"/>
      <w:r w:rsidRPr="00C57960">
        <w:rPr>
          <w:rFonts w:ascii="Times New Roman" w:eastAsia="Times New Roman" w:hAnsi="Times New Roman" w:cs="Times New Roman"/>
          <w:sz w:val="27"/>
          <w:szCs w:val="27"/>
          <w:lang w:eastAsia="ru-RU"/>
        </w:rPr>
        <w:t xml:space="preserve">4) решения о предоставлении права пользования недрами и решения о переоформлении лицензии на право пользования недрами в случае, предусмотренном </w:t>
      </w:r>
      <w:hyperlink w:anchor="p3042" w:history="1">
        <w:r w:rsidRPr="00C57960">
          <w:rPr>
            <w:rFonts w:ascii="Times New Roman" w:eastAsia="Times New Roman" w:hAnsi="Times New Roman" w:cs="Times New Roman"/>
            <w:sz w:val="27"/>
            <w:szCs w:val="27"/>
            <w:lang w:eastAsia="ru-RU"/>
          </w:rPr>
          <w:t>частью 19.9</w:t>
        </w:r>
      </w:hyperlink>
      <w:r w:rsidRPr="00C57960">
        <w:rPr>
          <w:rFonts w:ascii="Times New Roman" w:eastAsia="Times New Roman" w:hAnsi="Times New Roman" w:cs="Times New Roman"/>
          <w:sz w:val="27"/>
          <w:szCs w:val="27"/>
          <w:lang w:eastAsia="ru-RU"/>
        </w:rPr>
        <w:t xml:space="preserve"> настоящей статьи.</w:t>
      </w:r>
    </w:p>
    <w:p w14:paraId="6B468CAC"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19.11. Лица, указанные в частях 19.5 - </w:t>
      </w:r>
      <w:hyperlink w:anchor="p3038" w:history="1">
        <w:r w:rsidRPr="00C57960">
          <w:rPr>
            <w:rFonts w:ascii="Times New Roman" w:eastAsia="Times New Roman" w:hAnsi="Times New Roman" w:cs="Times New Roman"/>
            <w:sz w:val="27"/>
            <w:szCs w:val="27"/>
            <w:lang w:eastAsia="ru-RU"/>
          </w:rPr>
          <w:t>19.7</w:t>
        </w:r>
      </w:hyperlink>
      <w:r w:rsidRPr="00C57960">
        <w:rPr>
          <w:rFonts w:ascii="Times New Roman" w:eastAsia="Times New Roman" w:hAnsi="Times New Roman" w:cs="Times New Roman"/>
          <w:sz w:val="27"/>
          <w:szCs w:val="27"/>
          <w:lang w:eastAsia="ru-RU"/>
        </w:rPr>
        <w:t xml:space="preserve"> и </w:t>
      </w:r>
      <w:hyperlink w:anchor="p3042" w:history="1">
        <w:r w:rsidRPr="00C57960">
          <w:rPr>
            <w:rFonts w:ascii="Times New Roman" w:eastAsia="Times New Roman" w:hAnsi="Times New Roman" w:cs="Times New Roman"/>
            <w:sz w:val="27"/>
            <w:szCs w:val="27"/>
            <w:lang w:eastAsia="ru-RU"/>
          </w:rPr>
          <w:t>19.9</w:t>
        </w:r>
      </w:hyperlink>
      <w:r w:rsidRPr="00C57960">
        <w:rPr>
          <w:rFonts w:ascii="Times New Roman" w:eastAsia="Times New Roman" w:hAnsi="Times New Roman" w:cs="Times New Roman"/>
          <w:sz w:val="27"/>
          <w:szCs w:val="27"/>
          <w:lang w:eastAsia="ru-RU"/>
        </w:rPr>
        <w:t xml:space="preserve"> настоящей статьи, вправе одновременно с уведомлением о переходе к ним прав на земельные участки, права пользования недрами, об образовании земельного участка представить в уполномоченный на выдачу разрешений на строительство орган местного самоуправления, копии документов, предусмотренных </w:t>
      </w:r>
      <w:hyperlink w:anchor="p3046" w:history="1">
        <w:r w:rsidRPr="00C57960">
          <w:rPr>
            <w:rFonts w:ascii="Times New Roman" w:eastAsia="Times New Roman" w:hAnsi="Times New Roman" w:cs="Times New Roman"/>
            <w:sz w:val="27"/>
            <w:szCs w:val="27"/>
            <w:lang w:eastAsia="ru-RU"/>
          </w:rPr>
          <w:t>пунктами 1</w:t>
        </w:r>
      </w:hyperlink>
      <w:r w:rsidRPr="00C57960">
        <w:rPr>
          <w:rFonts w:ascii="Times New Roman" w:eastAsia="Times New Roman" w:hAnsi="Times New Roman" w:cs="Times New Roman"/>
          <w:sz w:val="27"/>
          <w:szCs w:val="27"/>
          <w:lang w:eastAsia="ru-RU"/>
        </w:rPr>
        <w:t xml:space="preserve"> - </w:t>
      </w:r>
      <w:hyperlink w:anchor="p3049" w:history="1">
        <w:r w:rsidRPr="00C57960">
          <w:rPr>
            <w:rFonts w:ascii="Times New Roman" w:eastAsia="Times New Roman" w:hAnsi="Times New Roman" w:cs="Times New Roman"/>
            <w:sz w:val="27"/>
            <w:szCs w:val="27"/>
            <w:lang w:eastAsia="ru-RU"/>
          </w:rPr>
          <w:t>4 части 19.10</w:t>
        </w:r>
      </w:hyperlink>
      <w:r w:rsidRPr="00C57960">
        <w:rPr>
          <w:rFonts w:ascii="Times New Roman" w:eastAsia="Times New Roman" w:hAnsi="Times New Roman" w:cs="Times New Roman"/>
          <w:sz w:val="27"/>
          <w:szCs w:val="27"/>
          <w:lang w:eastAsia="ru-RU"/>
        </w:rPr>
        <w:t xml:space="preserve"> настоящей статьи.</w:t>
      </w:r>
    </w:p>
    <w:p w14:paraId="0C8F8312"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19.12. В случае, если документы, предусмотренные </w:t>
      </w:r>
      <w:hyperlink w:anchor="p3046" w:history="1">
        <w:r w:rsidRPr="00C57960">
          <w:rPr>
            <w:rFonts w:ascii="Times New Roman" w:eastAsia="Times New Roman" w:hAnsi="Times New Roman" w:cs="Times New Roman"/>
            <w:sz w:val="27"/>
            <w:szCs w:val="27"/>
            <w:lang w:eastAsia="ru-RU"/>
          </w:rPr>
          <w:t>пунктами 1</w:t>
        </w:r>
      </w:hyperlink>
      <w:r w:rsidRPr="00C57960">
        <w:rPr>
          <w:rFonts w:ascii="Times New Roman" w:eastAsia="Times New Roman" w:hAnsi="Times New Roman" w:cs="Times New Roman"/>
          <w:sz w:val="27"/>
          <w:szCs w:val="27"/>
          <w:lang w:eastAsia="ru-RU"/>
        </w:rPr>
        <w:t xml:space="preserve"> - </w:t>
      </w:r>
      <w:hyperlink w:anchor="p3049" w:history="1">
        <w:r w:rsidRPr="00C57960">
          <w:rPr>
            <w:rFonts w:ascii="Times New Roman" w:eastAsia="Times New Roman" w:hAnsi="Times New Roman" w:cs="Times New Roman"/>
            <w:sz w:val="27"/>
            <w:szCs w:val="27"/>
            <w:lang w:eastAsia="ru-RU"/>
          </w:rPr>
          <w:t>4 части 19.10</w:t>
        </w:r>
      </w:hyperlink>
      <w:r w:rsidRPr="00C57960">
        <w:rPr>
          <w:rFonts w:ascii="Times New Roman" w:eastAsia="Times New Roman" w:hAnsi="Times New Roman" w:cs="Times New Roman"/>
          <w:sz w:val="27"/>
          <w:szCs w:val="27"/>
          <w:lang w:eastAsia="ru-RU"/>
        </w:rPr>
        <w:t xml:space="preserve"> настоящей статьи, не представлены заявителем, уполномоченные на выдачу </w:t>
      </w:r>
      <w:r w:rsidRPr="00C57960">
        <w:rPr>
          <w:rFonts w:ascii="Times New Roman" w:eastAsia="Times New Roman" w:hAnsi="Times New Roman" w:cs="Times New Roman"/>
          <w:sz w:val="27"/>
          <w:szCs w:val="27"/>
          <w:lang w:eastAsia="ru-RU"/>
        </w:rPr>
        <w:lastRenderedPageBreak/>
        <w:t>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обязаны запросить такие документы или сведения, содержащиеся в них, в соответствующих органах государственной власти или органах местного самоуправления.</w:t>
      </w:r>
    </w:p>
    <w:p w14:paraId="78A40242"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bookmarkStart w:id="46" w:name="p3055"/>
      <w:bookmarkEnd w:id="46"/>
      <w:r w:rsidRPr="00C57960">
        <w:rPr>
          <w:rFonts w:ascii="Times New Roman" w:eastAsia="Times New Roman" w:hAnsi="Times New Roman" w:cs="Times New Roman"/>
          <w:sz w:val="27"/>
          <w:szCs w:val="27"/>
          <w:lang w:eastAsia="ru-RU"/>
        </w:rPr>
        <w:t xml:space="preserve">19.13. В случае, если в Едином государственном реестре недвижимости не содержатся сведения о правоустанавливающих документах на земельный участок, копию таких документов в уполномоченный на выдачу разрешений на строительство орган местного самоуправления обязано представить лицо, указанное в </w:t>
      </w:r>
      <w:hyperlink w:anchor="p3034" w:history="1">
        <w:r w:rsidRPr="00C57960">
          <w:rPr>
            <w:rFonts w:ascii="Times New Roman" w:eastAsia="Times New Roman" w:hAnsi="Times New Roman" w:cs="Times New Roman"/>
            <w:sz w:val="27"/>
            <w:szCs w:val="27"/>
            <w:lang w:eastAsia="ru-RU"/>
          </w:rPr>
          <w:t>части 19.5</w:t>
        </w:r>
      </w:hyperlink>
      <w:r w:rsidRPr="00C57960">
        <w:rPr>
          <w:rFonts w:ascii="Times New Roman" w:eastAsia="Times New Roman" w:hAnsi="Times New Roman" w:cs="Times New Roman"/>
          <w:sz w:val="27"/>
          <w:szCs w:val="27"/>
          <w:lang w:eastAsia="ru-RU"/>
        </w:rPr>
        <w:t xml:space="preserve"> настоящей статьи.</w:t>
      </w:r>
    </w:p>
    <w:p w14:paraId="46F78B12"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19.14. В срок не более чем пять рабочих дней со дня получения уведомления, указанного в </w:t>
      </w:r>
      <w:hyperlink w:anchor="p3044" w:history="1">
        <w:r w:rsidRPr="00C57960">
          <w:rPr>
            <w:rFonts w:ascii="Times New Roman" w:eastAsia="Times New Roman" w:hAnsi="Times New Roman" w:cs="Times New Roman"/>
            <w:sz w:val="27"/>
            <w:szCs w:val="27"/>
            <w:lang w:eastAsia="ru-RU"/>
          </w:rPr>
          <w:t>части 19.10</w:t>
        </w:r>
      </w:hyperlink>
      <w:r w:rsidRPr="00C57960">
        <w:rPr>
          <w:rFonts w:ascii="Times New Roman" w:eastAsia="Times New Roman" w:hAnsi="Times New Roman" w:cs="Times New Roman"/>
          <w:sz w:val="27"/>
          <w:szCs w:val="27"/>
          <w:lang w:eastAsia="ru-RU"/>
        </w:rPr>
        <w:t xml:space="preserve"> настоящей статьи, или со дня получения заявления застройщика о внесении изменений в разрешение на строительство (в том числе в связи с необходимостью продления срока действия разрешения на строительство) уполномоченный на выдачу разрешений на строительство орган местного самоуправления, принимает решение о внесении изменений в разрешение на строительство или об отказе во внесении изменений в такое разрешение с указанием причин отказа.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для принятия решения о внесении изменений в разрешение на строительство необходимы документы, предусмотренные частью </w:t>
      </w:r>
      <w:r w:rsidRPr="00C57960">
        <w:rPr>
          <w:rFonts w:ascii="Times New Roman" w:eastAsia="Times New Roman" w:hAnsi="Times New Roman" w:cs="Times New Roman"/>
          <w:b/>
          <w:sz w:val="27"/>
          <w:szCs w:val="27"/>
          <w:lang w:eastAsia="ru-RU"/>
        </w:rPr>
        <w:t>7</w:t>
      </w:r>
      <w:r w:rsidRPr="00C57960">
        <w:rPr>
          <w:rFonts w:ascii="Times New Roman" w:eastAsia="Times New Roman" w:hAnsi="Times New Roman" w:cs="Times New Roman"/>
          <w:sz w:val="27"/>
          <w:szCs w:val="27"/>
          <w:lang w:eastAsia="ru-RU"/>
        </w:rPr>
        <w:t xml:space="preserve"> настоящей статьи. Представление указанных документов осуществляется по правилам, установленным </w:t>
      </w:r>
      <w:hyperlink w:anchor="p2933" w:history="1">
        <w:r w:rsidRPr="00C57960">
          <w:rPr>
            <w:rFonts w:ascii="Times New Roman" w:eastAsia="Times New Roman" w:hAnsi="Times New Roman" w:cs="Times New Roman"/>
            <w:sz w:val="27"/>
            <w:szCs w:val="27"/>
            <w:lang w:eastAsia="ru-RU"/>
          </w:rPr>
          <w:t>частями 7.1</w:t>
        </w:r>
      </w:hyperlink>
      <w:r w:rsidRPr="00C57960">
        <w:rPr>
          <w:rFonts w:ascii="Times New Roman" w:eastAsia="Times New Roman" w:hAnsi="Times New Roman" w:cs="Times New Roman"/>
          <w:sz w:val="27"/>
          <w:szCs w:val="27"/>
          <w:lang w:eastAsia="ru-RU"/>
        </w:rPr>
        <w:t xml:space="preserve"> и </w:t>
      </w:r>
      <w:hyperlink w:anchor="p2938" w:history="1">
        <w:r w:rsidRPr="00C57960">
          <w:rPr>
            <w:rFonts w:ascii="Times New Roman" w:eastAsia="Times New Roman" w:hAnsi="Times New Roman" w:cs="Times New Roman"/>
            <w:sz w:val="27"/>
            <w:szCs w:val="27"/>
            <w:lang w:eastAsia="ru-RU"/>
          </w:rPr>
          <w:t>7.2</w:t>
        </w:r>
      </w:hyperlink>
      <w:r w:rsidRPr="00C57960">
        <w:rPr>
          <w:rFonts w:ascii="Times New Roman" w:eastAsia="Times New Roman" w:hAnsi="Times New Roman" w:cs="Times New Roman"/>
          <w:sz w:val="27"/>
          <w:szCs w:val="27"/>
          <w:lang w:eastAsia="ru-RU"/>
        </w:rPr>
        <w:t xml:space="preserve"> настоящей статьи. Уведомление, документы, предусмотренные пунктами 1 - 4 части 19.10 настоящей статьи, заявление о внесении изменений в разрешение на строительство (в том числе в связи с необходимостью продления срока действия разрешения на строительство), а также документы, предусмотренные частью 7 настоящей статьи, в случаях, если их представление необходимо в соответствии с настоящей частью, могут быть направлены в форме электронных документов. Решение о внесении изменений в разрешение на строительство или об отказе во внесении изменений в разрешение на строительство направляется в форме электронного документа, подписанного электронной подписью, в случае, если это указано в заявлении о внесении изменений в разрешение на строительство.</w:t>
      </w:r>
    </w:p>
    <w:p w14:paraId="219F1D5D"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19.15. Основанием для отказа во внесении изменений в разрешение на строительство является:</w:t>
      </w:r>
    </w:p>
    <w:p w14:paraId="70363ADF"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w:t>
      </w:r>
      <w:hyperlink w:anchor="p3046" w:history="1">
        <w:r w:rsidRPr="00C57960">
          <w:rPr>
            <w:rFonts w:ascii="Times New Roman" w:eastAsia="Times New Roman" w:hAnsi="Times New Roman" w:cs="Times New Roman"/>
            <w:sz w:val="27"/>
            <w:szCs w:val="27"/>
            <w:lang w:eastAsia="ru-RU"/>
          </w:rPr>
          <w:t>пунктами 1</w:t>
        </w:r>
      </w:hyperlink>
      <w:r w:rsidRPr="00C57960">
        <w:rPr>
          <w:rFonts w:ascii="Times New Roman" w:eastAsia="Times New Roman" w:hAnsi="Times New Roman" w:cs="Times New Roman"/>
          <w:sz w:val="27"/>
          <w:szCs w:val="27"/>
          <w:lang w:eastAsia="ru-RU"/>
        </w:rPr>
        <w:t xml:space="preserve"> - </w:t>
      </w:r>
      <w:hyperlink w:anchor="p3049" w:history="1">
        <w:r w:rsidRPr="00C57960">
          <w:rPr>
            <w:rFonts w:ascii="Times New Roman" w:eastAsia="Times New Roman" w:hAnsi="Times New Roman" w:cs="Times New Roman"/>
            <w:sz w:val="27"/>
            <w:szCs w:val="27"/>
            <w:lang w:eastAsia="ru-RU"/>
          </w:rPr>
          <w:t>4 части 19.10</w:t>
        </w:r>
      </w:hyperlink>
      <w:r w:rsidRPr="00C57960">
        <w:rPr>
          <w:rFonts w:ascii="Times New Roman" w:eastAsia="Times New Roman" w:hAnsi="Times New Roman" w:cs="Times New Roman"/>
          <w:sz w:val="27"/>
          <w:szCs w:val="27"/>
          <w:lang w:eastAsia="ru-RU"/>
        </w:rPr>
        <w:t xml:space="preserve"> настоящей статьи, или отсутствие правоустанавливающего документа на земельный участок в случае, указанном в </w:t>
      </w:r>
      <w:hyperlink w:anchor="p3055" w:history="1">
        <w:r w:rsidRPr="00C57960">
          <w:rPr>
            <w:rFonts w:ascii="Times New Roman" w:eastAsia="Times New Roman" w:hAnsi="Times New Roman" w:cs="Times New Roman"/>
            <w:sz w:val="27"/>
            <w:szCs w:val="27"/>
            <w:lang w:eastAsia="ru-RU"/>
          </w:rPr>
          <w:t>части 19.13</w:t>
        </w:r>
      </w:hyperlink>
      <w:r w:rsidRPr="00C57960">
        <w:rPr>
          <w:rFonts w:ascii="Times New Roman" w:eastAsia="Times New Roman" w:hAnsi="Times New Roman" w:cs="Times New Roman"/>
          <w:sz w:val="27"/>
          <w:szCs w:val="27"/>
          <w:lang w:eastAsia="ru-RU"/>
        </w:rPr>
        <w:t xml:space="preserve"> настоящей статьи, либо отсутствие документов, предусмотренных частью 7 настоящей статьи,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6B7D5ECA"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lastRenderedPageBreak/>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14:paraId="43AA6D3C"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w:t>
      </w:r>
      <w:hyperlink w:anchor="p3038" w:history="1">
        <w:r w:rsidRPr="00C57960">
          <w:rPr>
            <w:rFonts w:ascii="Times New Roman" w:eastAsia="Times New Roman" w:hAnsi="Times New Roman" w:cs="Times New Roman"/>
            <w:sz w:val="27"/>
            <w:szCs w:val="27"/>
            <w:lang w:eastAsia="ru-RU"/>
          </w:rPr>
          <w:t>частью 19.7</w:t>
        </w:r>
      </w:hyperlink>
      <w:r w:rsidRPr="00C57960">
        <w:rPr>
          <w:rFonts w:ascii="Times New Roman" w:eastAsia="Times New Roman" w:hAnsi="Times New Roman" w:cs="Times New Roman"/>
          <w:sz w:val="27"/>
          <w:szCs w:val="27"/>
          <w:lang w:eastAsia="ru-RU"/>
        </w:rPr>
        <w:t xml:space="preserve"> настоящей статьи. При этом градостроительный план земельного участка должен быть выдан не ранее чем за три года до дня направления уведомления, указанного в </w:t>
      </w:r>
      <w:hyperlink w:anchor="p3044" w:history="1">
        <w:r w:rsidRPr="00C57960">
          <w:rPr>
            <w:rFonts w:ascii="Times New Roman" w:eastAsia="Times New Roman" w:hAnsi="Times New Roman" w:cs="Times New Roman"/>
            <w:sz w:val="27"/>
            <w:szCs w:val="27"/>
            <w:lang w:eastAsia="ru-RU"/>
          </w:rPr>
          <w:t>части 19.10</w:t>
        </w:r>
      </w:hyperlink>
      <w:r w:rsidRPr="00C57960">
        <w:rPr>
          <w:rFonts w:ascii="Times New Roman" w:eastAsia="Times New Roman" w:hAnsi="Times New Roman" w:cs="Times New Roman"/>
          <w:sz w:val="27"/>
          <w:szCs w:val="27"/>
          <w:lang w:eastAsia="ru-RU"/>
        </w:rPr>
        <w:t xml:space="preserve"> настоящей статьи;</w:t>
      </w:r>
    </w:p>
    <w:p w14:paraId="7C2D6864"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14:paraId="750ABD1C"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w:t>
      </w:r>
      <w:hyperlink w:anchor="p3038" w:history="1">
        <w:r w:rsidRPr="00C57960">
          <w:rPr>
            <w:rFonts w:ascii="Times New Roman" w:eastAsia="Times New Roman" w:hAnsi="Times New Roman" w:cs="Times New Roman"/>
            <w:sz w:val="27"/>
            <w:szCs w:val="27"/>
            <w:lang w:eastAsia="ru-RU"/>
          </w:rPr>
          <w:t>частью 19.7</w:t>
        </w:r>
      </w:hyperlink>
      <w:r w:rsidRPr="00C57960">
        <w:rPr>
          <w:rFonts w:ascii="Times New Roman" w:eastAsia="Times New Roman" w:hAnsi="Times New Roman" w:cs="Times New Roman"/>
          <w:sz w:val="27"/>
          <w:szCs w:val="27"/>
          <w:lang w:eastAsia="ru-RU"/>
        </w:rPr>
        <w:t xml:space="preserve"> настоящей статьи,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3805D3E2"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529E508E"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7) наличие у уполномоченного на выдачу разрешений на строительство органа местного самоуправления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части 5 статьи 52 </w:t>
      </w:r>
      <w:r w:rsidRPr="00C57960">
        <w:rPr>
          <w:rFonts w:ascii="Times New Roman" w:eastAsia="Times New Roman" w:hAnsi="Times New Roman" w:cs="Times New Roman"/>
          <w:sz w:val="27"/>
          <w:szCs w:val="27"/>
          <w:lang w:eastAsia="ru-RU"/>
        </w:rPr>
        <w:lastRenderedPageBreak/>
        <w:t>Градостроительного кодекса Российской Федерации, в случае, если внесение изменений в разрешение на строительство связано с продлением срока действия разрешения на строительство. В этом случае уполномоченный на выдачу разрешений на строительство орган местного самоуправления обязан запросить такую информацию в соответствующих органе государственной власти или органе местного самоуправления,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14:paraId="1E852E0E"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14:paraId="76449A16"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19.16. В течение пяти рабочих дней со дня принятия решения о прекращении действия разрешения на строительство или со дня внесения изменений в разрешение на строительство уполномоченным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уведомляет о таком решении или таких изменениях:</w:t>
      </w:r>
    </w:p>
    <w:p w14:paraId="40D83760"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 действие разрешения на строительство которого прекращено или в разрешение на строительство которого внесено изменение;</w:t>
      </w:r>
    </w:p>
    <w:p w14:paraId="41D1419B"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 орган регистрации прав;</w:t>
      </w:r>
    </w:p>
    <w:p w14:paraId="13CEA816"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3) застройщика в случае внесения изменений в разрешение на строительство.</w:t>
      </w:r>
    </w:p>
    <w:p w14:paraId="7A13001F"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19.17. В случае, если разрешение на строительство выдано обладателю сервитута, публичного сервитута, при образовании земельных участков в границах сервитута, публичного сервитута, переходе прав на такие земельные участки действие указанного разрешения сохраняется.</w:t>
      </w:r>
    </w:p>
    <w:p w14:paraId="45F8A4F1" w14:textId="77777777" w:rsidR="00735801" w:rsidRPr="00C57960" w:rsidRDefault="00735801" w:rsidP="00735801">
      <w:pPr>
        <w:spacing w:after="0" w:line="240" w:lineRule="auto"/>
        <w:ind w:firstLine="709"/>
        <w:jc w:val="both"/>
        <w:rPr>
          <w:rFonts w:ascii="Verdana" w:eastAsia="Times New Roman" w:hAnsi="Verdana" w:cs="Times New Roman"/>
          <w:sz w:val="27"/>
          <w:szCs w:val="27"/>
          <w:lang w:eastAsia="ru-RU"/>
        </w:rPr>
      </w:pPr>
      <w:r w:rsidRPr="00C57960">
        <w:rPr>
          <w:rFonts w:ascii="Times New Roman" w:eastAsia="Times New Roman" w:hAnsi="Times New Roman" w:cs="Times New Roman"/>
          <w:sz w:val="27"/>
          <w:szCs w:val="27"/>
          <w:lang w:eastAsia="ru-RU"/>
        </w:rPr>
        <w:t>20. 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 законодательства Российской Федерации о государственной тайне.</w:t>
      </w:r>
    </w:p>
    <w:bookmarkEnd w:id="21"/>
    <w:p w14:paraId="6EDC78CE" w14:textId="77777777" w:rsidR="00735801" w:rsidRPr="00C57960" w:rsidRDefault="00735801" w:rsidP="00735801">
      <w:pPr>
        <w:widowControl w:val="0"/>
        <w:autoSpaceDE w:val="0"/>
        <w:autoSpaceDN w:val="0"/>
        <w:adjustRightInd w:val="0"/>
        <w:spacing w:after="0" w:line="240" w:lineRule="auto"/>
        <w:ind w:firstLine="851"/>
        <w:jc w:val="both"/>
        <w:rPr>
          <w:rFonts w:ascii="Times New Roman" w:eastAsia="Times New Roman" w:hAnsi="Times New Roman" w:cs="Times New Roman"/>
          <w:sz w:val="27"/>
          <w:szCs w:val="27"/>
          <w:lang w:eastAsia="ru-RU"/>
        </w:rPr>
      </w:pPr>
    </w:p>
    <w:p w14:paraId="1B136D13" w14:textId="77777777" w:rsidR="00735801" w:rsidRPr="00C57960" w:rsidRDefault="00735801" w:rsidP="00735801">
      <w:pPr>
        <w:widowControl w:val="0"/>
        <w:autoSpaceDE w:val="0"/>
        <w:autoSpaceDN w:val="0"/>
        <w:adjustRightInd w:val="0"/>
        <w:spacing w:after="0" w:line="240" w:lineRule="auto"/>
        <w:jc w:val="center"/>
        <w:rPr>
          <w:rFonts w:ascii="Times New Roman" w:eastAsia="Times New Roman" w:hAnsi="Times New Roman" w:cs="Times New Roman"/>
          <w:b/>
          <w:sz w:val="27"/>
          <w:szCs w:val="27"/>
          <w:lang w:eastAsia="ru-RU"/>
        </w:rPr>
      </w:pPr>
      <w:r w:rsidRPr="00C57960">
        <w:rPr>
          <w:rFonts w:ascii="Times New Roman" w:eastAsia="Times New Roman" w:hAnsi="Times New Roman" w:cs="Times New Roman"/>
          <w:b/>
          <w:sz w:val="27"/>
          <w:szCs w:val="27"/>
          <w:lang w:eastAsia="ru-RU"/>
        </w:rPr>
        <w:t>Статья 31.</w:t>
      </w:r>
      <w:r w:rsidRPr="00C57960">
        <w:rPr>
          <w:rFonts w:ascii="Times New Roman" w:eastAsia="Times New Roman" w:hAnsi="Times New Roman" w:cs="Times New Roman"/>
          <w:sz w:val="27"/>
          <w:szCs w:val="27"/>
          <w:lang w:eastAsia="ru-RU"/>
        </w:rPr>
        <w:t xml:space="preserve"> </w:t>
      </w:r>
      <w:r w:rsidRPr="00C57960">
        <w:rPr>
          <w:rFonts w:ascii="Times New Roman" w:eastAsia="Times New Roman" w:hAnsi="Times New Roman" w:cs="Times New Roman"/>
          <w:b/>
          <w:sz w:val="27"/>
          <w:szCs w:val="27"/>
          <w:lang w:eastAsia="ru-RU"/>
        </w:rPr>
        <w:t>Уведомление о планируемых строительстве или реконструкции объекта индивидуального жилищного строительства или садового дома</w:t>
      </w:r>
    </w:p>
    <w:p w14:paraId="534C3DA7" w14:textId="77777777" w:rsidR="00735801" w:rsidRPr="00C57960" w:rsidRDefault="00735801" w:rsidP="00735801">
      <w:pPr>
        <w:widowControl w:val="0"/>
        <w:autoSpaceDE w:val="0"/>
        <w:autoSpaceDN w:val="0"/>
        <w:adjustRightInd w:val="0"/>
        <w:spacing w:after="0" w:line="240" w:lineRule="auto"/>
        <w:ind w:firstLine="720"/>
        <w:jc w:val="center"/>
        <w:rPr>
          <w:rFonts w:ascii="Times New Roman" w:eastAsia="Times New Roman" w:hAnsi="Times New Roman" w:cs="Times New Roman"/>
          <w:sz w:val="27"/>
          <w:szCs w:val="27"/>
          <w:lang w:eastAsia="ru-RU"/>
        </w:rPr>
      </w:pPr>
    </w:p>
    <w:p w14:paraId="45D64D6D" w14:textId="710DFC83" w:rsidR="005963C4" w:rsidRPr="00C57960" w:rsidRDefault="00035FE3"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57960">
        <w:rPr>
          <w:rFonts w:ascii="Times New Roman" w:eastAsia="Times New Roman" w:hAnsi="Times New Roman" w:cs="Times New Roman"/>
          <w:sz w:val="26"/>
          <w:szCs w:val="26"/>
          <w:lang w:eastAsia="ru-RU"/>
        </w:rPr>
        <w:t xml:space="preserve">1. </w:t>
      </w:r>
      <w:r w:rsidR="005963C4" w:rsidRPr="00C57960">
        <w:rPr>
          <w:rFonts w:ascii="Times New Roman" w:eastAsia="Times New Roman" w:hAnsi="Times New Roman" w:cs="Times New Roman"/>
          <w:sz w:val="26"/>
          <w:szCs w:val="26"/>
          <w:lang w:eastAsia="ru-RU"/>
        </w:rPr>
        <w:t>В целях строительства, реконструкции объекта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w:t>
      </w:r>
      <w:r w:rsidR="0002386E" w:rsidRPr="00C57960">
        <w:rPr>
          <w:rFonts w:ascii="Times New Roman" w:eastAsia="Times New Roman" w:hAnsi="Times New Roman" w:cs="Times New Roman"/>
          <w:sz w:val="26"/>
          <w:szCs w:val="26"/>
          <w:lang w:eastAsia="ru-RU"/>
        </w:rPr>
        <w:t xml:space="preserve"> </w:t>
      </w:r>
      <w:r w:rsidR="005963C4" w:rsidRPr="00C57960">
        <w:rPr>
          <w:rFonts w:ascii="Times New Roman" w:eastAsia="Times New Roman" w:hAnsi="Times New Roman" w:cs="Times New Roman"/>
          <w:sz w:val="26"/>
          <w:szCs w:val="26"/>
          <w:lang w:eastAsia="ru-RU"/>
        </w:rPr>
        <w:t xml:space="preserve">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w:t>
      </w:r>
      <w:r w:rsidR="005963C4" w:rsidRPr="00C57960">
        <w:rPr>
          <w:rFonts w:ascii="Times New Roman" w:eastAsia="Times New Roman" w:hAnsi="Times New Roman" w:cs="Times New Roman"/>
          <w:sz w:val="26"/>
          <w:szCs w:val="26"/>
          <w:lang w:eastAsia="ru-RU"/>
        </w:rPr>
        <w:lastRenderedPageBreak/>
        <w:t xml:space="preserve">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также - уведомление о планируемом строительстве), содержащее следующие сведения: </w:t>
      </w:r>
    </w:p>
    <w:p w14:paraId="4DB3879C" w14:textId="69ED0B45"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57960">
        <w:rPr>
          <w:rFonts w:ascii="Times New Roman" w:eastAsia="Times New Roman" w:hAnsi="Times New Roman" w:cs="Times New Roman"/>
          <w:sz w:val="26"/>
          <w:szCs w:val="26"/>
          <w:lang w:eastAsia="ru-RU"/>
        </w:rPr>
        <w:t>1) фамилия, имя, отчество (при наличии), место жительства застройщика, реквизиты документа, удостоверяющего личность (для физического лица);</w:t>
      </w:r>
    </w:p>
    <w:p w14:paraId="7B664030"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57960">
        <w:rPr>
          <w:rFonts w:ascii="Times New Roman" w:eastAsia="Times New Roman" w:hAnsi="Times New Roman" w:cs="Times New Roman"/>
          <w:sz w:val="26"/>
          <w:szCs w:val="26"/>
          <w:lang w:eastAsia="ru-RU"/>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1CB96D72"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57960">
        <w:rPr>
          <w:rFonts w:ascii="Times New Roman" w:eastAsia="Times New Roman" w:hAnsi="Times New Roman" w:cs="Times New Roman"/>
          <w:sz w:val="26"/>
          <w:szCs w:val="26"/>
          <w:lang w:eastAsia="ru-RU"/>
        </w:rPr>
        <w:t>3) кадастровый номер земельного участка (при его наличии), адрес или описание местоположения земельного участка;</w:t>
      </w:r>
    </w:p>
    <w:p w14:paraId="10A87992"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57960">
        <w:rPr>
          <w:rFonts w:ascii="Times New Roman" w:eastAsia="Times New Roman" w:hAnsi="Times New Roman" w:cs="Times New Roman"/>
          <w:sz w:val="26"/>
          <w:szCs w:val="26"/>
          <w:lang w:eastAsia="ru-RU"/>
        </w:rPr>
        <w:t>4) сведения о праве застройщика на земельный участок, а также сведения о наличии прав иных лиц на земельный участок (при наличии таких лиц);</w:t>
      </w:r>
    </w:p>
    <w:p w14:paraId="2A4C90A2"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57960">
        <w:rPr>
          <w:rFonts w:ascii="Times New Roman" w:eastAsia="Times New Roman" w:hAnsi="Times New Roman" w:cs="Times New Roman"/>
          <w:sz w:val="26"/>
          <w:szCs w:val="26"/>
          <w:lang w:eastAsia="ru-RU"/>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14:paraId="56557257"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57960">
        <w:rPr>
          <w:rFonts w:ascii="Times New Roman" w:eastAsia="Times New Roman" w:hAnsi="Times New Roman" w:cs="Times New Roman"/>
          <w:sz w:val="26"/>
          <w:szCs w:val="26"/>
          <w:lang w:eastAsia="ru-RU"/>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14:paraId="27104521"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57960">
        <w:rPr>
          <w:rFonts w:ascii="Times New Roman" w:eastAsia="Times New Roman" w:hAnsi="Times New Roman" w:cs="Times New Roman"/>
          <w:sz w:val="26"/>
          <w:szCs w:val="26"/>
          <w:lang w:eastAsia="ru-RU"/>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14:paraId="3638CE71"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57960">
        <w:rPr>
          <w:rFonts w:ascii="Times New Roman" w:eastAsia="Times New Roman" w:hAnsi="Times New Roman" w:cs="Times New Roman"/>
          <w:sz w:val="26"/>
          <w:szCs w:val="26"/>
          <w:lang w:eastAsia="ru-RU"/>
        </w:rPr>
        <w:t>8) почтовый адрес и (или) адрес электронной почты для связи с застройщиком;</w:t>
      </w:r>
    </w:p>
    <w:p w14:paraId="3C549B85"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57960">
        <w:rPr>
          <w:rFonts w:ascii="Times New Roman" w:eastAsia="Times New Roman" w:hAnsi="Times New Roman" w:cs="Times New Roman"/>
          <w:sz w:val="26"/>
          <w:szCs w:val="26"/>
          <w:lang w:eastAsia="ru-RU"/>
        </w:rPr>
        <w:t>9) способ направления застройщику уведомлений, предусмотренных пунктом 2 части 7 и пунктом 3 части 8 настоящей статьи.</w:t>
      </w:r>
    </w:p>
    <w:p w14:paraId="14DF0853" w14:textId="77777777" w:rsidR="00735801" w:rsidRPr="00C57960" w:rsidRDefault="00735801" w:rsidP="00735801">
      <w:pPr>
        <w:spacing w:after="0" w:line="240" w:lineRule="auto"/>
        <w:ind w:firstLine="709"/>
        <w:jc w:val="both"/>
        <w:rPr>
          <w:rFonts w:ascii="Times New Roman" w:eastAsia="Times New Roman" w:hAnsi="Times New Roman" w:cs="Times New Roman"/>
          <w:sz w:val="26"/>
          <w:szCs w:val="26"/>
          <w:lang w:eastAsia="ru-RU"/>
        </w:rPr>
      </w:pPr>
      <w:r w:rsidRPr="00C57960">
        <w:rPr>
          <w:rFonts w:ascii="Times New Roman" w:eastAsia="Times New Roman" w:hAnsi="Times New Roman" w:cs="Times New Roman"/>
          <w:sz w:val="26"/>
          <w:szCs w:val="26"/>
          <w:lang w:eastAsia="ru-RU"/>
        </w:rPr>
        <w:t xml:space="preserve">1.1. Уведомление о планируемом строительстве, в том числе с приложением к нему предусмотренных </w:t>
      </w:r>
      <w:hyperlink r:id="rId30" w:history="1">
        <w:r w:rsidRPr="00C57960">
          <w:rPr>
            <w:rFonts w:ascii="Times New Roman" w:eastAsia="Times New Roman" w:hAnsi="Times New Roman" w:cs="Times New Roman"/>
            <w:sz w:val="26"/>
            <w:szCs w:val="26"/>
            <w:lang w:eastAsia="ru-RU"/>
          </w:rPr>
          <w:t>частью 3</w:t>
        </w:r>
      </w:hyperlink>
      <w:r w:rsidRPr="00C57960">
        <w:rPr>
          <w:rFonts w:ascii="Times New Roman" w:eastAsia="Times New Roman" w:hAnsi="Times New Roman" w:cs="Times New Roman"/>
          <w:sz w:val="26"/>
          <w:szCs w:val="26"/>
          <w:lang w:eastAsia="ru-RU"/>
        </w:rPr>
        <w:t xml:space="preserve"> настоящей статьи документов, наряду со способами, предусмотренными </w:t>
      </w:r>
      <w:hyperlink r:id="rId31" w:history="1">
        <w:r w:rsidRPr="00C57960">
          <w:rPr>
            <w:rFonts w:ascii="Times New Roman" w:eastAsia="Times New Roman" w:hAnsi="Times New Roman" w:cs="Times New Roman"/>
            <w:sz w:val="26"/>
            <w:szCs w:val="26"/>
            <w:lang w:eastAsia="ru-RU"/>
          </w:rPr>
          <w:t>частью 1</w:t>
        </w:r>
      </w:hyperlink>
      <w:r w:rsidRPr="00C57960">
        <w:rPr>
          <w:rFonts w:ascii="Times New Roman" w:eastAsia="Times New Roman" w:hAnsi="Times New Roman" w:cs="Times New Roman"/>
          <w:sz w:val="26"/>
          <w:szCs w:val="26"/>
          <w:lang w:eastAsia="ru-RU"/>
        </w:rPr>
        <w:t xml:space="preserve"> настоящей статьи, может быть подано:</w:t>
      </w:r>
    </w:p>
    <w:p w14:paraId="4B4F04CF" w14:textId="77777777" w:rsidR="00735801" w:rsidRPr="00C57960" w:rsidRDefault="00735801" w:rsidP="00735801">
      <w:pPr>
        <w:spacing w:after="0" w:line="240" w:lineRule="auto"/>
        <w:ind w:firstLine="709"/>
        <w:jc w:val="both"/>
        <w:rPr>
          <w:rFonts w:ascii="Times New Roman" w:eastAsia="Times New Roman" w:hAnsi="Times New Roman" w:cs="Times New Roman"/>
          <w:sz w:val="26"/>
          <w:szCs w:val="26"/>
          <w:lang w:eastAsia="ru-RU"/>
        </w:rPr>
      </w:pPr>
      <w:r w:rsidRPr="00C57960">
        <w:rPr>
          <w:rFonts w:ascii="Times New Roman" w:eastAsia="Times New Roman" w:hAnsi="Times New Roman" w:cs="Times New Roman"/>
          <w:sz w:val="26"/>
          <w:szCs w:val="26"/>
          <w:lang w:eastAsia="ru-RU"/>
        </w:rPr>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31785CEE" w14:textId="77777777" w:rsidR="00735801" w:rsidRPr="00C57960" w:rsidRDefault="00735801" w:rsidP="00735801">
      <w:pPr>
        <w:spacing w:after="0" w:line="240" w:lineRule="auto"/>
        <w:ind w:firstLine="709"/>
        <w:jc w:val="both"/>
        <w:rPr>
          <w:rFonts w:ascii="Times New Roman" w:eastAsia="Times New Roman" w:hAnsi="Times New Roman" w:cs="Times New Roman"/>
          <w:sz w:val="26"/>
          <w:szCs w:val="26"/>
          <w:lang w:eastAsia="ru-RU"/>
        </w:rPr>
      </w:pPr>
      <w:r w:rsidRPr="00C57960">
        <w:rPr>
          <w:rFonts w:ascii="Times New Roman" w:eastAsia="Times New Roman" w:hAnsi="Times New Roman" w:cs="Times New Roman"/>
          <w:sz w:val="26"/>
          <w:szCs w:val="26"/>
          <w:lang w:eastAsia="ru-RU"/>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7191E73B"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57960">
        <w:rPr>
          <w:rFonts w:ascii="Times New Roman" w:eastAsia="Times New Roman" w:hAnsi="Times New Roman" w:cs="Times New Roman"/>
          <w:sz w:val="26"/>
          <w:szCs w:val="26"/>
          <w:lang w:eastAsia="ru-RU"/>
        </w:rPr>
        <w:t>2. Форма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0560BB4C"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57960">
        <w:rPr>
          <w:rFonts w:ascii="Times New Roman" w:eastAsia="Times New Roman" w:hAnsi="Times New Roman" w:cs="Times New Roman"/>
          <w:sz w:val="26"/>
          <w:szCs w:val="26"/>
          <w:lang w:eastAsia="ru-RU"/>
        </w:rPr>
        <w:t>3. К уведомлению о планируемом строительстве прилагаются:</w:t>
      </w:r>
    </w:p>
    <w:p w14:paraId="6AFE05A2"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57960">
        <w:rPr>
          <w:rFonts w:ascii="Times New Roman" w:eastAsia="Times New Roman" w:hAnsi="Times New Roman" w:cs="Times New Roman"/>
          <w:sz w:val="26"/>
          <w:szCs w:val="26"/>
          <w:lang w:eastAsia="ru-RU"/>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14:paraId="2E2B0C71"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57960">
        <w:rPr>
          <w:rFonts w:ascii="Times New Roman" w:eastAsia="Times New Roman" w:hAnsi="Times New Roman" w:cs="Times New Roman"/>
          <w:sz w:val="26"/>
          <w:szCs w:val="26"/>
          <w:lang w:eastAsia="ru-RU"/>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14:paraId="448916CE"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57960">
        <w:rPr>
          <w:rFonts w:ascii="Times New Roman" w:eastAsia="Times New Roman" w:hAnsi="Times New Roman" w:cs="Times New Roman"/>
          <w:sz w:val="26"/>
          <w:szCs w:val="26"/>
          <w:lang w:eastAsia="ru-RU"/>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14:paraId="64251471" w14:textId="4BED628F" w:rsidR="00735801" w:rsidRPr="00C57960" w:rsidRDefault="00735801" w:rsidP="0002386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57960">
        <w:rPr>
          <w:rFonts w:ascii="Times New Roman" w:eastAsia="Times New Roman" w:hAnsi="Times New Roman" w:cs="Times New Roman"/>
          <w:sz w:val="26"/>
          <w:szCs w:val="26"/>
          <w:lang w:eastAsia="ru-RU"/>
        </w:rPr>
        <w:lastRenderedPageBreak/>
        <w:t>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частью  5</w:t>
      </w:r>
      <w:r w:rsidR="0002386E" w:rsidRPr="00C57960">
        <w:rPr>
          <w:rFonts w:ascii="Times New Roman" w:eastAsia="Times New Roman" w:hAnsi="Times New Roman" w:cs="Times New Roman"/>
          <w:sz w:val="26"/>
          <w:szCs w:val="26"/>
          <w:lang w:eastAsia="ru-RU"/>
        </w:rPr>
        <w:t xml:space="preserve"> </w:t>
      </w:r>
      <w:r w:rsidRPr="00C57960">
        <w:rPr>
          <w:rFonts w:ascii="Times New Roman" w:eastAsia="Times New Roman" w:hAnsi="Times New Roman" w:cs="Times New Roman"/>
          <w:sz w:val="26"/>
          <w:szCs w:val="26"/>
          <w:lang w:eastAsia="ru-RU"/>
        </w:rPr>
        <w:t>настоящей статьи.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w:t>
      </w:r>
      <w:r w:rsidR="0002386E" w:rsidRPr="00C57960">
        <w:rPr>
          <w:rFonts w:ascii="Times New Roman" w:eastAsia="Times New Roman" w:hAnsi="Times New Roman" w:cs="Times New Roman"/>
          <w:sz w:val="26"/>
          <w:szCs w:val="26"/>
          <w:lang w:eastAsia="ru-RU"/>
        </w:rPr>
        <w:t xml:space="preserve">тва или садового дома, а также описание иных характеристик </w:t>
      </w:r>
      <w:r w:rsidRPr="00C57960">
        <w:rPr>
          <w:rFonts w:ascii="Times New Roman" w:eastAsia="Times New Roman" w:hAnsi="Times New Roman" w:cs="Times New Roman"/>
          <w:sz w:val="26"/>
          <w:szCs w:val="26"/>
          <w:lang w:eastAsia="ru-RU"/>
        </w:rPr>
        <w:t>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14:paraId="7D8E2DEE"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57960">
        <w:rPr>
          <w:rFonts w:ascii="Times New Roman" w:eastAsia="Times New Roman" w:hAnsi="Times New Roman" w:cs="Times New Roman"/>
          <w:sz w:val="26"/>
          <w:szCs w:val="26"/>
          <w:lang w:eastAsia="ru-RU"/>
        </w:rPr>
        <w:t xml:space="preserve">4. Документы (их копии или сведения, содержащиеся в них), указанные в пункте 1 части 3 настоящей статьи, запрашиваются органами, указанными в абзаце первом части 1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 строительстве, если застройщик не представил указанные документы самостоятельно. По межведомственным запросам органов, указанных в абзаце первом части 1 настоящей статьи, документы (их копии или сведения, содержащиеся в них), указанные в пункте 1 части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 </w:t>
      </w:r>
    </w:p>
    <w:p w14:paraId="5284FF77" w14:textId="26C92B91"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57960">
        <w:rPr>
          <w:rFonts w:ascii="Times New Roman" w:eastAsia="Times New Roman" w:hAnsi="Times New Roman" w:cs="Times New Roman"/>
          <w:sz w:val="26"/>
          <w:szCs w:val="26"/>
          <w:lang w:eastAsia="ru-RU"/>
        </w:rPr>
        <w:t>5. 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w:t>
      </w:r>
      <w:r w:rsidR="0002386E" w:rsidRPr="00C57960">
        <w:rPr>
          <w:rFonts w:ascii="Times New Roman" w:eastAsia="Times New Roman" w:hAnsi="Times New Roman" w:cs="Times New Roman"/>
          <w:sz w:val="26"/>
          <w:szCs w:val="26"/>
          <w:lang w:eastAsia="ru-RU"/>
        </w:rPr>
        <w:t xml:space="preserve">ветствии с Федеральным законом </w:t>
      </w:r>
      <w:r w:rsidRPr="00C57960">
        <w:rPr>
          <w:rFonts w:ascii="Times New Roman" w:eastAsia="Times New Roman" w:hAnsi="Times New Roman" w:cs="Times New Roman"/>
          <w:sz w:val="26"/>
          <w:szCs w:val="26"/>
          <w:lang w:eastAsia="ru-RU"/>
        </w:rPr>
        <w:t>от 25 июня 2002 г. № 73-ФЗ «Об объектах культурного наследия (памятниках истории и культуры) народов Российской Федерации» для данного исторического поселения.</w:t>
      </w:r>
    </w:p>
    <w:p w14:paraId="534969BF"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57960">
        <w:rPr>
          <w:rFonts w:ascii="Times New Roman" w:eastAsia="Times New Roman" w:hAnsi="Times New Roman" w:cs="Times New Roman"/>
          <w:sz w:val="26"/>
          <w:szCs w:val="26"/>
          <w:lang w:eastAsia="ru-RU"/>
        </w:rPr>
        <w:t>В этом случае в уведомлении о планируемом строительстве указывается на такое типовое архитектурное решение.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w:t>
      </w:r>
    </w:p>
    <w:p w14:paraId="426AA558"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57960">
        <w:rPr>
          <w:rFonts w:ascii="Times New Roman" w:eastAsia="Times New Roman" w:hAnsi="Times New Roman" w:cs="Times New Roman"/>
          <w:sz w:val="26"/>
          <w:szCs w:val="26"/>
          <w:lang w:eastAsia="ru-RU"/>
        </w:rPr>
        <w:t>6. В случае отсутствия в уведомлении о планируемом строительстве сведений, предусмотренных частью 1 настоящей статьи, или документов, предусмотренных пунктами 2 - 4 части 3 настоящей статьи, уполномоченные на выдачу разрешений на строительство федеральный орган исполнительной власти,</w:t>
      </w:r>
    </w:p>
    <w:p w14:paraId="1055FC76" w14:textId="77777777" w:rsidR="00735801" w:rsidRPr="00C57960" w:rsidRDefault="00735801" w:rsidP="00735801">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C57960">
        <w:rPr>
          <w:rFonts w:ascii="Times New Roman" w:eastAsia="Times New Roman" w:hAnsi="Times New Roman" w:cs="Times New Roman"/>
          <w:sz w:val="26"/>
          <w:szCs w:val="26"/>
          <w:lang w:eastAsia="ru-RU"/>
        </w:rPr>
        <w:t xml:space="preserve">орган исполнительной власти субъекта Российской Федерации или орган местного </w:t>
      </w:r>
      <w:r w:rsidRPr="00C57960">
        <w:rPr>
          <w:rFonts w:ascii="Times New Roman" w:eastAsia="Times New Roman" w:hAnsi="Times New Roman" w:cs="Times New Roman"/>
          <w:sz w:val="26"/>
          <w:szCs w:val="26"/>
          <w:lang w:eastAsia="ru-RU"/>
        </w:rPr>
        <w:lastRenderedPageBreak/>
        <w:t>самоуправления в течение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14:paraId="4DC2E606"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57960">
        <w:rPr>
          <w:rFonts w:ascii="Times New Roman" w:eastAsia="Times New Roman" w:hAnsi="Times New Roman" w:cs="Times New Roman"/>
          <w:sz w:val="26"/>
          <w:szCs w:val="26"/>
          <w:lang w:eastAsia="ru-RU"/>
        </w:rPr>
        <w:t>7.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планируемом строительстве, за исключением, предусмотренного частью 8 настоящей статьи:</w:t>
      </w:r>
    </w:p>
    <w:p w14:paraId="48FF65FF"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57960">
        <w:rPr>
          <w:rFonts w:ascii="Times New Roman" w:eastAsia="Times New Roman" w:hAnsi="Times New Roman" w:cs="Times New Roman"/>
          <w:sz w:val="26"/>
          <w:szCs w:val="26"/>
          <w:lang w:eastAsia="ru-RU"/>
        </w:rPr>
        <w:t>1)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49A1DCD0" w14:textId="5BF66E55" w:rsidR="00735801" w:rsidRPr="00C57960" w:rsidRDefault="00735801" w:rsidP="00CD1A35">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57960">
        <w:rPr>
          <w:rFonts w:ascii="Times New Roman" w:eastAsia="Times New Roman" w:hAnsi="Times New Roman" w:cs="Times New Roman"/>
          <w:sz w:val="26"/>
          <w:szCs w:val="26"/>
          <w:lang w:eastAsia="ru-RU"/>
        </w:rPr>
        <w:t>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Формы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w:t>
      </w:r>
      <w:r w:rsidR="00CD1A35" w:rsidRPr="00C57960">
        <w:rPr>
          <w:rFonts w:ascii="Times New Roman" w:eastAsia="Times New Roman" w:hAnsi="Times New Roman" w:cs="Times New Roman"/>
          <w:sz w:val="26"/>
          <w:szCs w:val="26"/>
          <w:lang w:eastAsia="ru-RU"/>
        </w:rPr>
        <w:t xml:space="preserve">емом строительстве параметров объекта индивидуального жилищного строительства </w:t>
      </w:r>
      <w:r w:rsidRPr="00C57960">
        <w:rPr>
          <w:rFonts w:ascii="Times New Roman" w:eastAsia="Times New Roman" w:hAnsi="Times New Roman" w:cs="Times New Roman"/>
          <w:sz w:val="26"/>
          <w:szCs w:val="26"/>
          <w:lang w:eastAsia="ru-RU"/>
        </w:rPr>
        <w:t>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и градостроительства.</w:t>
      </w:r>
    </w:p>
    <w:p w14:paraId="61A0EA95"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57960">
        <w:rPr>
          <w:rFonts w:ascii="Times New Roman" w:eastAsia="Times New Roman" w:hAnsi="Times New Roman" w:cs="Times New Roman"/>
          <w:sz w:val="26"/>
          <w:szCs w:val="26"/>
          <w:lang w:eastAsia="ru-RU"/>
        </w:rPr>
        <w:t xml:space="preserve">8.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w:t>
      </w:r>
      <w:r w:rsidRPr="00C57960">
        <w:rPr>
          <w:rFonts w:ascii="Times New Roman" w:eastAsia="Times New Roman" w:hAnsi="Times New Roman" w:cs="Times New Roman"/>
          <w:sz w:val="26"/>
          <w:szCs w:val="26"/>
          <w:lang w:eastAsia="ru-RU"/>
        </w:rPr>
        <w:lastRenderedPageBreak/>
        <w:t>индивидуального жилищного строительства или садового дома,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w:t>
      </w:r>
    </w:p>
    <w:p w14:paraId="755439DB"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57960">
        <w:rPr>
          <w:rFonts w:ascii="Times New Roman" w:eastAsia="Times New Roman" w:hAnsi="Times New Roman" w:cs="Times New Roman"/>
          <w:sz w:val="26"/>
          <w:szCs w:val="26"/>
          <w:lang w:eastAsia="ru-RU"/>
        </w:rPr>
        <w:t>1) в срок не более чем три рабочих дня со дня поступления этого уведомления при отсутствии оснований для его возврата, предусмотренных частью 6 настоящей статьи,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 дома в орган исполнительной власти субъекта Российской Федерации, уполномоченный в области охраны объектов культурного наследия;</w:t>
      </w:r>
    </w:p>
    <w:p w14:paraId="3B3C7DB2"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6"/>
          <w:szCs w:val="26"/>
          <w:lang w:eastAsia="ru-RU"/>
        </w:rPr>
        <w:t xml:space="preserve">2)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w:t>
      </w:r>
      <w:r w:rsidRPr="00C57960">
        <w:rPr>
          <w:rFonts w:ascii="Times New Roman" w:eastAsia="Times New Roman" w:hAnsi="Times New Roman" w:cs="Times New Roman"/>
          <w:sz w:val="27"/>
          <w:szCs w:val="27"/>
          <w:lang w:eastAsia="ru-RU"/>
        </w:rPr>
        <w:t>в соответствии с земельным и иным законодательством Российской Федерации и действующими на дату поступления этого уведомления;</w:t>
      </w:r>
    </w:p>
    <w:p w14:paraId="431305F3" w14:textId="0ED908A0" w:rsidR="00735801" w:rsidRPr="00C57960" w:rsidRDefault="00735801" w:rsidP="00961EEE">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3) в срок не позднее двадцати рабочих дней со дня поступления этого уведомления направляет застройщику способом, определенным им в этом уведомлении, предусмотренное пунктом 2 части 7 настоящей статьи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w:t>
      </w:r>
      <w:r w:rsidR="00961EEE" w:rsidRPr="00C57960">
        <w:rPr>
          <w:rFonts w:ascii="Times New Roman" w:eastAsia="Times New Roman" w:hAnsi="Times New Roman" w:cs="Times New Roman"/>
          <w:sz w:val="27"/>
          <w:szCs w:val="27"/>
          <w:lang w:eastAsia="ru-RU"/>
        </w:rPr>
        <w:t xml:space="preserve">екта индивидуального жилищного строительства или </w:t>
      </w:r>
      <w:r w:rsidRPr="00C57960">
        <w:rPr>
          <w:rFonts w:ascii="Times New Roman" w:eastAsia="Times New Roman" w:hAnsi="Times New Roman" w:cs="Times New Roman"/>
          <w:sz w:val="27"/>
          <w:szCs w:val="27"/>
          <w:lang w:eastAsia="ru-RU"/>
        </w:rPr>
        <w:t>садового дома на земельном</w:t>
      </w:r>
      <w:r w:rsidR="00961EEE" w:rsidRPr="00C57960">
        <w:rPr>
          <w:rFonts w:ascii="Times New Roman" w:eastAsia="Times New Roman" w:hAnsi="Times New Roman" w:cs="Times New Roman"/>
          <w:sz w:val="27"/>
          <w:szCs w:val="27"/>
          <w:lang w:eastAsia="ru-RU"/>
        </w:rPr>
        <w:t xml:space="preserve"> </w:t>
      </w:r>
      <w:r w:rsidRPr="00C57960">
        <w:rPr>
          <w:rFonts w:ascii="Times New Roman" w:eastAsia="Times New Roman" w:hAnsi="Times New Roman" w:cs="Times New Roman"/>
          <w:sz w:val="27"/>
          <w:szCs w:val="27"/>
          <w:lang w:eastAsia="ru-RU"/>
        </w:rPr>
        <w:t>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4BD820A8"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9. Орган исполнительной власти субъекта Российской Федерации, уполномоченный в области охраны объектов культурного наследия, в течение десяти рабочих дней со дня поступления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уведомления о планируемом строительстве и предусмотренного пунктом 4 части 3 настоящей статьи описания внешнего облика объекта индивидуального  жилищного   строительства  или  садового  дома   рассматривает</w:t>
      </w:r>
    </w:p>
    <w:p w14:paraId="3D699DA8" w14:textId="77777777" w:rsidR="00735801" w:rsidRPr="00C57960" w:rsidRDefault="00735801" w:rsidP="00735801">
      <w:pPr>
        <w:widowControl w:val="0"/>
        <w:autoSpaceDE w:val="0"/>
        <w:autoSpaceDN w:val="0"/>
        <w:adjustRightInd w:val="0"/>
        <w:spacing w:after="0" w:line="240" w:lineRule="auto"/>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указанное описание внешнего облика объекта индивидуального жилищного строительства или садового дома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w:t>
      </w:r>
      <w:r w:rsidRPr="00C57960">
        <w:rPr>
          <w:rFonts w:ascii="Times New Roman" w:eastAsia="Times New Roman" w:hAnsi="Times New Roman" w:cs="Times New Roman"/>
          <w:sz w:val="27"/>
          <w:szCs w:val="27"/>
          <w:lang w:eastAsia="ru-RU"/>
        </w:rPr>
        <w:lastRenderedPageBreak/>
        <w:t>взаимодействия, уведомление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ненаправления в указанный срок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 архитектурным решениям объектов капитального строительства.</w:t>
      </w:r>
    </w:p>
    <w:p w14:paraId="17D1FA98"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10.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14:paraId="6D875469"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w:t>
      </w:r>
    </w:p>
    <w:p w14:paraId="7BBE2D03"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(или)   ограничениями,   установленными   в   соответствии   с земельным   и  иным</w:t>
      </w:r>
    </w:p>
    <w:p w14:paraId="49D1C972" w14:textId="77777777" w:rsidR="00735801" w:rsidRPr="00C57960" w:rsidRDefault="00735801" w:rsidP="00735801">
      <w:pPr>
        <w:widowControl w:val="0"/>
        <w:autoSpaceDE w:val="0"/>
        <w:autoSpaceDN w:val="0"/>
        <w:adjustRightInd w:val="0"/>
        <w:spacing w:after="0" w:line="240" w:lineRule="auto"/>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законодательством Российской Федерации и действующими на дату поступления уведомления о планируемом строительстве;</w:t>
      </w:r>
    </w:p>
    <w:p w14:paraId="1029EFE9"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14:paraId="33E57AC9"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4) в срок, указанный в части 9 настоящей статьи,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05A45341"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lastRenderedPageBreak/>
        <w:t>11. В уведомлении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обязательных требований к параметрам объектов капитального строительства, которые установлены Градостроительным кодексом Российской Федерации,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 В случае направления застройщику такого уведомления по основанию, предусмотренному пунктом 4 части 10 настоящей статьи,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0C1A9D1D"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12. Уполномоченные на выдачу разрешений на строительство федеральный</w:t>
      </w:r>
      <w:r w:rsidRPr="00C57960">
        <w:rPr>
          <w:rFonts w:ascii="Times New Roman" w:eastAsia="Times New Roman" w:hAnsi="Times New Roman" w:cs="Times New Roman"/>
          <w:sz w:val="26"/>
          <w:szCs w:val="26"/>
          <w:lang w:eastAsia="ru-RU"/>
        </w:rPr>
        <w:t xml:space="preserve"> </w:t>
      </w:r>
      <w:r w:rsidRPr="00C57960">
        <w:rPr>
          <w:rFonts w:ascii="Times New Roman" w:eastAsia="Times New Roman" w:hAnsi="Times New Roman" w:cs="Times New Roman"/>
          <w:sz w:val="27"/>
          <w:szCs w:val="27"/>
          <w:lang w:eastAsia="ru-RU"/>
        </w:rPr>
        <w:t>орган исполнительной власти, орган исполнительной власти субъекта Российской Федерации или орган местного самоуправления в сроки, указанные в части 7 или пункте 3 части 8 настоящей статьи, также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740A135C"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указанного уведомления по основанию, предусмотренному пунктом 1 части 10 настоящей статьи;</w:t>
      </w:r>
    </w:p>
    <w:p w14:paraId="4195A89B"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2)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w:t>
      </w:r>
      <w:r w:rsidRPr="00C57960">
        <w:rPr>
          <w:rFonts w:ascii="Times New Roman" w:eastAsia="Times New Roman" w:hAnsi="Times New Roman" w:cs="Times New Roman"/>
          <w:sz w:val="27"/>
          <w:szCs w:val="27"/>
          <w:lang w:eastAsia="ru-RU"/>
        </w:rPr>
        <w:lastRenderedPageBreak/>
        <w:t>направления указанного уведомления по основанию, предусмотренному пунктом 2 или 3 части 10 настоящей статьи;</w:t>
      </w:r>
    </w:p>
    <w:p w14:paraId="257229A3"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3) в орган исполнительной власти субъекта Российской Федерации, уполномоченный в области охраны объектов культурного наследия, в случае направления указанного уведомления по основанию, предусмотренному пунктом 4 части 10 настоящей статьи.</w:t>
      </w:r>
    </w:p>
    <w:p w14:paraId="27B41833"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13. Получение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предусмотренный частью 7 или пунктом 3 части 8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считается согласованием указанными органами строительства или реконструкции объекта индивидуального жилищного строительства или садового дома и дает право застройщику осуществлять строительство или реконструкцию объекта индивидуального жилищного строительства или садового дома в соответствии с параметрами, указанными в уведомлении о планируемом в соответствии с частью 1 настоящей статьи. </w:t>
      </w:r>
    </w:p>
    <w:p w14:paraId="43112907"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Данное право сохраняется при переходе прав на земельный участок и объект индивидуального жилищного строительства или садовый дом, за исключением случаев, предусмотренных пунктами 1 - 3 части 21.1 статьи 51 Градостроительного кодекса Российской Федерации. При этом направление нового уведомления о планируемом строительстве не требуется.</w:t>
      </w:r>
    </w:p>
    <w:p w14:paraId="045FDCD8" w14:textId="65F4C119"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57960">
        <w:rPr>
          <w:rFonts w:ascii="Times New Roman" w:eastAsia="Times New Roman" w:hAnsi="Times New Roman" w:cs="Times New Roman"/>
          <w:sz w:val="27"/>
          <w:szCs w:val="27"/>
          <w:lang w:eastAsia="ru-RU"/>
        </w:rPr>
        <w:t>14.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 части 1 настоящей статьи, уведомление об этом в уполномоченные на выдачу разрешений на строительство</w:t>
      </w:r>
      <w:r w:rsidRPr="00C57960">
        <w:rPr>
          <w:rFonts w:ascii="Times New Roman" w:eastAsia="Times New Roman" w:hAnsi="Times New Roman" w:cs="Times New Roman"/>
          <w:sz w:val="26"/>
          <w:szCs w:val="26"/>
          <w:lang w:eastAsia="ru-RU"/>
        </w:rPr>
        <w:t xml:space="preserve"> </w:t>
      </w:r>
      <w:r w:rsidRPr="00C57960">
        <w:rPr>
          <w:rFonts w:ascii="Times New Roman" w:eastAsia="Times New Roman" w:hAnsi="Times New Roman" w:cs="Times New Roman"/>
          <w:sz w:val="27"/>
          <w:szCs w:val="27"/>
          <w:lang w:eastAsia="ru-RU"/>
        </w:rPr>
        <w:t>федерал</w:t>
      </w:r>
      <w:r w:rsidR="00B62BE9" w:rsidRPr="00C57960">
        <w:rPr>
          <w:rFonts w:ascii="Times New Roman" w:eastAsia="Times New Roman" w:hAnsi="Times New Roman" w:cs="Times New Roman"/>
          <w:sz w:val="27"/>
          <w:szCs w:val="27"/>
          <w:lang w:eastAsia="ru-RU"/>
        </w:rPr>
        <w:t xml:space="preserve">ьный орган </w:t>
      </w:r>
      <w:r w:rsidRPr="00C57960">
        <w:rPr>
          <w:rFonts w:ascii="Times New Roman" w:eastAsia="Times New Roman" w:hAnsi="Times New Roman" w:cs="Times New Roman"/>
          <w:sz w:val="27"/>
          <w:szCs w:val="27"/>
          <w:lang w:eastAsia="ru-RU"/>
        </w:rPr>
        <w:t>исполнительной власти, орган исполнительной власти субъекта Российской Федерации или орган местного самоуправления с указанием изменяемых параметров. Рассмотрение указанного уведомления осуществляется в соответствии с частями 4 - 13 настоящей статьи. Форма указанного уведомления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6CA80223" w14:textId="77777777" w:rsidR="00735801" w:rsidRPr="00C57960" w:rsidRDefault="00735801" w:rsidP="00735801">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15. В случае получения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w:t>
      </w:r>
      <w:r w:rsidRPr="00C57960">
        <w:rPr>
          <w:rFonts w:ascii="Times New Roman" w:eastAsia="Times New Roman" w:hAnsi="Times New Roman" w:cs="Times New Roman"/>
          <w:sz w:val="27"/>
          <w:szCs w:val="27"/>
          <w:lang w:eastAsia="ru-RU"/>
        </w:rPr>
        <w:lastRenderedPageBreak/>
        <w:t>органа исполнительной власти субъекта Российской Федерации или органа</w:t>
      </w:r>
    </w:p>
    <w:p w14:paraId="6E36CBEA" w14:textId="77777777" w:rsidR="0002386E" w:rsidRPr="00C57960" w:rsidRDefault="00735801" w:rsidP="00735801">
      <w:pPr>
        <w:widowControl w:val="0"/>
        <w:autoSpaceDE w:val="0"/>
        <w:autoSpaceDN w:val="0"/>
        <w:adjustRightInd w:val="0"/>
        <w:spacing w:after="0" w:line="240" w:lineRule="auto"/>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местного самоуправления либо не направления указанными органами в срок, предусмотренный частью 7 или пунктом 3 части 8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убытки, причиненные застройщику сносом или приведением в соответствие с установленными требованиями объекта индивидуального жилищного строительства или садового дома, построенных или реконструированных в соответствии с параметрами, указанными в уведомлении                  о планируемом строительстве, в связи с признанием таких объекта индивидуального жилищного строительства или садового дома самовольной постройкой вследствие несоответствия их параметров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либо вследствие недопустимости размещения таких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действующими на дату поступления уведомления о планируемом строительстве, в полном объеме подлежат возмещению за счет соответственно казны Российской Федерации, казны субъекта Российской Федерации, казны муниципального</w:t>
      </w:r>
    </w:p>
    <w:p w14:paraId="183453DF" w14:textId="77777777" w:rsidR="0002386E" w:rsidRPr="00C57960" w:rsidRDefault="0002386E" w:rsidP="00735801">
      <w:pPr>
        <w:widowControl w:val="0"/>
        <w:autoSpaceDE w:val="0"/>
        <w:autoSpaceDN w:val="0"/>
        <w:adjustRightInd w:val="0"/>
        <w:spacing w:after="0" w:line="240" w:lineRule="auto"/>
        <w:jc w:val="both"/>
        <w:rPr>
          <w:rFonts w:ascii="Times New Roman" w:eastAsia="Times New Roman" w:hAnsi="Times New Roman" w:cs="Times New Roman"/>
          <w:sz w:val="27"/>
          <w:szCs w:val="27"/>
          <w:lang w:eastAsia="ru-RU"/>
        </w:rPr>
      </w:pPr>
    </w:p>
    <w:p w14:paraId="0466F759" w14:textId="2C0262B6" w:rsidR="00735801" w:rsidRPr="00C57960" w:rsidRDefault="00735801" w:rsidP="00735801">
      <w:pPr>
        <w:widowControl w:val="0"/>
        <w:autoSpaceDE w:val="0"/>
        <w:autoSpaceDN w:val="0"/>
        <w:adjustRightInd w:val="0"/>
        <w:spacing w:after="0" w:line="240" w:lineRule="auto"/>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образования при условии, что судом будет установлена вина должностного лица органа государственной власти или органа местного самоуправления, направившего застройщику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 исполнившего обязанности по направлению в срок, предусмотренный частью 7 или пунктом 3 части 8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7D2BC3E8" w14:textId="77777777" w:rsidR="00735801" w:rsidRPr="00C57960" w:rsidRDefault="00735801" w:rsidP="00735801">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14:paraId="13078C6D" w14:textId="076E72D1" w:rsidR="00735801" w:rsidRPr="00C57960" w:rsidRDefault="00735801" w:rsidP="00735801">
      <w:pPr>
        <w:widowControl w:val="0"/>
        <w:autoSpaceDE w:val="0"/>
        <w:autoSpaceDN w:val="0"/>
        <w:adjustRightInd w:val="0"/>
        <w:spacing w:after="0" w:line="240" w:lineRule="auto"/>
        <w:jc w:val="center"/>
        <w:rPr>
          <w:rFonts w:ascii="Times New Roman" w:eastAsia="Times New Roman" w:hAnsi="Times New Roman" w:cs="Times New Roman"/>
          <w:b/>
          <w:bCs/>
          <w:sz w:val="27"/>
          <w:szCs w:val="27"/>
          <w:lang w:eastAsia="ru-RU"/>
        </w:rPr>
      </w:pPr>
      <w:bookmarkStart w:id="47" w:name="_Hlk11333916"/>
      <w:r w:rsidRPr="00C57960">
        <w:rPr>
          <w:rFonts w:ascii="Times New Roman" w:eastAsia="Times New Roman" w:hAnsi="Times New Roman" w:cs="Times New Roman"/>
          <w:b/>
          <w:bCs/>
          <w:sz w:val="27"/>
          <w:szCs w:val="27"/>
          <w:lang w:eastAsia="ru-RU"/>
        </w:rPr>
        <w:t>Статья 32.</w:t>
      </w:r>
      <w:r w:rsidR="00961EEE" w:rsidRPr="00C57960">
        <w:rPr>
          <w:rFonts w:ascii="Times New Roman" w:eastAsia="Times New Roman" w:hAnsi="Times New Roman" w:cs="Times New Roman"/>
          <w:b/>
          <w:bCs/>
          <w:sz w:val="27"/>
          <w:szCs w:val="27"/>
          <w:lang w:eastAsia="ru-RU"/>
        </w:rPr>
        <w:t xml:space="preserve"> </w:t>
      </w:r>
      <w:r w:rsidRPr="00C57960">
        <w:rPr>
          <w:rFonts w:ascii="Times New Roman" w:eastAsia="Times New Roman" w:hAnsi="Times New Roman" w:cs="Times New Roman"/>
          <w:b/>
          <w:bCs/>
          <w:sz w:val="27"/>
          <w:szCs w:val="27"/>
          <w:lang w:eastAsia="ru-RU"/>
        </w:rPr>
        <w:t>Проектная документация объекта капитального строительства</w:t>
      </w:r>
    </w:p>
    <w:p w14:paraId="23A2EFDD" w14:textId="77777777" w:rsidR="00735801" w:rsidRPr="00C57960" w:rsidRDefault="00735801" w:rsidP="00735801">
      <w:pPr>
        <w:widowControl w:val="0"/>
        <w:autoSpaceDE w:val="0"/>
        <w:autoSpaceDN w:val="0"/>
        <w:adjustRightInd w:val="0"/>
        <w:spacing w:after="0" w:line="240" w:lineRule="auto"/>
        <w:ind w:firstLine="851"/>
        <w:jc w:val="both"/>
        <w:rPr>
          <w:rFonts w:ascii="Times New Roman" w:eastAsia="Times New Roman" w:hAnsi="Times New Roman" w:cs="Times New Roman"/>
          <w:sz w:val="27"/>
          <w:szCs w:val="27"/>
          <w:lang w:eastAsia="ru-RU"/>
        </w:rPr>
      </w:pPr>
    </w:p>
    <w:bookmarkEnd w:id="47"/>
    <w:p w14:paraId="3CD8C8F4"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Calibri" w:hAnsi="Times New Roman" w:cs="Times New Roman"/>
          <w:sz w:val="27"/>
          <w:szCs w:val="27"/>
        </w:rPr>
        <w:t>1.</w:t>
      </w:r>
      <w:r w:rsidRPr="00C57960">
        <w:rPr>
          <w:rFonts w:ascii="Times New Roman" w:eastAsia="Calibri" w:hAnsi="Times New Roman" w:cs="Times New Roman"/>
          <w:sz w:val="27"/>
          <w:szCs w:val="27"/>
          <w:lang w:eastAsia="ru-RU"/>
        </w:rPr>
        <w:t xml:space="preserve"> </w:t>
      </w:r>
      <w:r w:rsidRPr="00C57960">
        <w:rPr>
          <w:rFonts w:ascii="Times New Roman" w:eastAsia="Times New Roman" w:hAnsi="Times New Roman" w:cs="Times New Roman"/>
          <w:sz w:val="27"/>
          <w:szCs w:val="27"/>
          <w:lang w:eastAsia="ru-RU"/>
        </w:rPr>
        <w:t xml:space="preserve">Проектная документация представляет собой документацию, содержащую материалы в текстовой и графической формах и (или) в форме информационной модели и определяющую архитектурные, функционально-технологические, </w:t>
      </w:r>
      <w:r w:rsidRPr="00C57960">
        <w:rPr>
          <w:rFonts w:ascii="Times New Roman" w:eastAsia="Times New Roman" w:hAnsi="Times New Roman" w:cs="Times New Roman"/>
          <w:sz w:val="27"/>
          <w:szCs w:val="27"/>
          <w:lang w:eastAsia="ru-RU"/>
        </w:rPr>
        <w:lastRenderedPageBreak/>
        <w:t>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14:paraId="63A2000C" w14:textId="77777777" w:rsidR="00735801" w:rsidRPr="00C57960" w:rsidRDefault="00735801" w:rsidP="00735801">
      <w:pPr>
        <w:autoSpaceDE w:val="0"/>
        <w:autoSpaceDN w:val="0"/>
        <w:adjustRightInd w:val="0"/>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2. Осуществление подготовки проектной документации не требуется при строительстве, реконструкции объекта индивидуального жилищного строительства, садового дома. Застройщик по собственной инициативе вправе обеспечить подготовку проектной документации применительно к объекту индивидуального жилищного строительства, садовому дому.</w:t>
      </w:r>
    </w:p>
    <w:p w14:paraId="58E8AA2B"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Calibri" w:hAnsi="Times New Roman" w:cs="Times New Roman"/>
          <w:sz w:val="27"/>
          <w:szCs w:val="27"/>
        </w:rPr>
        <w:t xml:space="preserve">2.1. </w:t>
      </w:r>
      <w:r w:rsidRPr="00C57960">
        <w:rPr>
          <w:rFonts w:ascii="Times New Roman" w:eastAsia="Times New Roman" w:hAnsi="Times New Roman" w:cs="Times New Roman"/>
          <w:sz w:val="27"/>
          <w:szCs w:val="27"/>
          <w:lang w:eastAsia="ru-RU"/>
        </w:rPr>
        <w:t xml:space="preserve">Положения </w:t>
      </w:r>
      <w:hyperlink r:id="rId32" w:history="1">
        <w:r w:rsidRPr="00C57960">
          <w:rPr>
            <w:rFonts w:ascii="Times New Roman" w:eastAsia="Times New Roman" w:hAnsi="Times New Roman" w:cs="Times New Roman"/>
            <w:sz w:val="27"/>
            <w:szCs w:val="27"/>
            <w:lang w:eastAsia="ru-RU"/>
          </w:rPr>
          <w:t>части 3</w:t>
        </w:r>
      </w:hyperlink>
      <w:r w:rsidRPr="00C57960">
        <w:rPr>
          <w:rFonts w:ascii="Times New Roman" w:eastAsia="Times New Roman" w:hAnsi="Times New Roman" w:cs="Times New Roman"/>
          <w:sz w:val="27"/>
          <w:szCs w:val="27"/>
          <w:lang w:eastAsia="ru-RU"/>
        </w:rPr>
        <w:t xml:space="preserve"> настоящей статьи не применяются в случае, если сметная стоимость строительства, реконструкции, капитального ремонта объекта индивидуального жилищного строительства подлежит проверке на предмет достоверности ее определения.</w:t>
      </w:r>
    </w:p>
    <w:p w14:paraId="70D51D58"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Calibri" w:hAnsi="Times New Roman" w:cs="Times New Roman"/>
          <w:sz w:val="27"/>
          <w:szCs w:val="27"/>
        </w:rPr>
        <w:t>3.</w:t>
      </w:r>
      <w:r w:rsidRPr="00C57960">
        <w:rPr>
          <w:rFonts w:ascii="Times New Roman" w:eastAsia="Calibri" w:hAnsi="Times New Roman" w:cs="Times New Roman"/>
          <w:sz w:val="27"/>
          <w:szCs w:val="27"/>
          <w:lang w:eastAsia="ru-RU"/>
        </w:rPr>
        <w:t xml:space="preserve"> </w:t>
      </w:r>
      <w:r w:rsidRPr="00C57960">
        <w:rPr>
          <w:rFonts w:ascii="Times New Roman" w:eastAsia="Times New Roman" w:hAnsi="Times New Roman" w:cs="Times New Roman"/>
          <w:sz w:val="27"/>
          <w:szCs w:val="27"/>
          <w:lang w:eastAsia="ru-RU"/>
        </w:rPr>
        <w:t xml:space="preserve">Работы по договорам о подготовке проектной документации, внесению изменений в проектную документацию в соответствии с </w:t>
      </w:r>
      <w:hyperlink r:id="rId33" w:history="1">
        <w:r w:rsidRPr="00C57960">
          <w:rPr>
            <w:rFonts w:ascii="Times New Roman" w:eastAsia="Times New Roman" w:hAnsi="Times New Roman" w:cs="Times New Roman"/>
            <w:sz w:val="27"/>
            <w:szCs w:val="27"/>
            <w:lang w:eastAsia="ru-RU"/>
          </w:rPr>
          <w:t>частями 3.8</w:t>
        </w:r>
      </w:hyperlink>
      <w:r w:rsidRPr="00C57960">
        <w:rPr>
          <w:rFonts w:ascii="Times New Roman" w:eastAsia="Times New Roman" w:hAnsi="Times New Roman" w:cs="Times New Roman"/>
          <w:sz w:val="27"/>
          <w:szCs w:val="27"/>
          <w:lang w:eastAsia="ru-RU"/>
        </w:rPr>
        <w:t xml:space="preserve"> и </w:t>
      </w:r>
      <w:hyperlink r:id="rId34" w:history="1">
        <w:r w:rsidRPr="00C57960">
          <w:rPr>
            <w:rFonts w:ascii="Times New Roman" w:eastAsia="Times New Roman" w:hAnsi="Times New Roman" w:cs="Times New Roman"/>
            <w:sz w:val="27"/>
            <w:szCs w:val="27"/>
            <w:lang w:eastAsia="ru-RU"/>
          </w:rPr>
          <w:t>3.9 статьи 49</w:t>
        </w:r>
      </w:hyperlink>
      <w:r w:rsidRPr="00C57960">
        <w:rPr>
          <w:rFonts w:ascii="Times New Roman" w:eastAsia="Times New Roman" w:hAnsi="Times New Roman" w:cs="Times New Roman"/>
          <w:sz w:val="27"/>
          <w:szCs w:val="27"/>
          <w:lang w:eastAsia="ru-RU"/>
        </w:rPr>
        <w:t xml:space="preserve"> Градостроительного кодекса Российской Федерации, заключенным с застройщиком, техническим заказчиком, лицом, ответственным за эксплуатацию здания, сооружения, региональным оператором (далее также - договоры подряда на подготовку проектной документации), должны выполняться только индивидуальными предпринимателями или юридическими лицами, которые являются членами саморегулируемых организаций в области архитектурно-строительного проектирования, если иное не предусмотрено настоящей статьей. Выполнение работ по подготовке проектной документации по таким договорам обеспечивается специалистами по организации архитектурно-строительного проектирования (главными инженерами проектов, главными архитекторами проектов). Работы по договорам о подготовке проектной документации, внесению изменений в проектную документацию в соответствии с </w:t>
      </w:r>
      <w:hyperlink r:id="rId35" w:history="1">
        <w:r w:rsidRPr="00C57960">
          <w:rPr>
            <w:rFonts w:ascii="Times New Roman" w:eastAsia="Times New Roman" w:hAnsi="Times New Roman" w:cs="Times New Roman"/>
            <w:sz w:val="27"/>
            <w:szCs w:val="27"/>
            <w:lang w:eastAsia="ru-RU"/>
          </w:rPr>
          <w:t>частями 3.8</w:t>
        </w:r>
      </w:hyperlink>
      <w:r w:rsidRPr="00C57960">
        <w:rPr>
          <w:rFonts w:ascii="Times New Roman" w:eastAsia="Times New Roman" w:hAnsi="Times New Roman" w:cs="Times New Roman"/>
          <w:sz w:val="27"/>
          <w:szCs w:val="27"/>
          <w:lang w:eastAsia="ru-RU"/>
        </w:rPr>
        <w:t xml:space="preserve"> и </w:t>
      </w:r>
      <w:hyperlink r:id="rId36" w:history="1">
        <w:r w:rsidRPr="00C57960">
          <w:rPr>
            <w:rFonts w:ascii="Times New Roman" w:eastAsia="Times New Roman" w:hAnsi="Times New Roman" w:cs="Times New Roman"/>
            <w:sz w:val="27"/>
            <w:szCs w:val="27"/>
            <w:lang w:eastAsia="ru-RU"/>
          </w:rPr>
          <w:t>3.9 статьи 49</w:t>
        </w:r>
      </w:hyperlink>
      <w:r w:rsidRPr="00C57960">
        <w:rPr>
          <w:rFonts w:ascii="Times New Roman" w:eastAsia="Times New Roman" w:hAnsi="Times New Roman" w:cs="Times New Roman"/>
          <w:sz w:val="27"/>
          <w:szCs w:val="27"/>
          <w:lang w:eastAsia="ru-RU"/>
        </w:rPr>
        <w:t xml:space="preserve"> </w:t>
      </w:r>
      <w:r w:rsidRPr="00C57960">
        <w:rPr>
          <w:rFonts w:ascii="Times New Roman" w:eastAsia="Calibri" w:hAnsi="Times New Roman" w:cs="Times New Roman"/>
          <w:sz w:val="27"/>
          <w:szCs w:val="27"/>
        </w:rPr>
        <w:t>Градостроительного кодекса Российской Федерации</w:t>
      </w:r>
      <w:r w:rsidRPr="00C57960">
        <w:rPr>
          <w:rFonts w:ascii="Times New Roman" w:eastAsia="Times New Roman" w:hAnsi="Times New Roman" w:cs="Times New Roman"/>
          <w:sz w:val="27"/>
          <w:szCs w:val="27"/>
          <w:lang w:eastAsia="ru-RU"/>
        </w:rPr>
        <w:t>, заключенным с иными лицами, могут выполняться индивидуальными предпринимателями или юридическими лицами, не являющимися членами таких саморегулируемых организаций.</w:t>
      </w:r>
    </w:p>
    <w:p w14:paraId="3AD39E1F" w14:textId="77777777" w:rsidR="00735801" w:rsidRPr="00C57960" w:rsidRDefault="00735801" w:rsidP="00735801">
      <w:pPr>
        <w:autoSpaceDE w:val="0"/>
        <w:autoSpaceDN w:val="0"/>
        <w:adjustRightInd w:val="0"/>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 xml:space="preserve">4. Порядок осуществления архитектурно-строительного проектирования определен статьей 48 Градостроительного кодекса </w:t>
      </w:r>
      <w:bookmarkStart w:id="48" w:name="_Hlk11333978"/>
      <w:r w:rsidRPr="00C57960">
        <w:rPr>
          <w:rFonts w:ascii="Times New Roman" w:eastAsia="Calibri" w:hAnsi="Times New Roman" w:cs="Times New Roman"/>
          <w:sz w:val="27"/>
          <w:szCs w:val="27"/>
        </w:rPr>
        <w:t>Российской Федерации</w:t>
      </w:r>
      <w:bookmarkEnd w:id="48"/>
      <w:r w:rsidRPr="00C57960">
        <w:rPr>
          <w:rFonts w:ascii="Times New Roman" w:eastAsia="Calibri" w:hAnsi="Times New Roman" w:cs="Times New Roman"/>
          <w:sz w:val="27"/>
          <w:szCs w:val="27"/>
        </w:rPr>
        <w:t xml:space="preserve">. </w:t>
      </w:r>
    </w:p>
    <w:p w14:paraId="6365ED7E" w14:textId="77777777" w:rsidR="00735801" w:rsidRPr="00C57960" w:rsidRDefault="00735801" w:rsidP="00735801">
      <w:pPr>
        <w:widowControl w:val="0"/>
        <w:autoSpaceDE w:val="0"/>
        <w:autoSpaceDN w:val="0"/>
        <w:adjustRightInd w:val="0"/>
        <w:spacing w:after="0" w:line="240" w:lineRule="auto"/>
        <w:ind w:firstLine="851"/>
        <w:jc w:val="both"/>
        <w:rPr>
          <w:rFonts w:ascii="Times New Roman" w:eastAsia="Times New Roman" w:hAnsi="Times New Roman" w:cs="Times New Roman"/>
          <w:sz w:val="27"/>
          <w:szCs w:val="27"/>
          <w:lang w:eastAsia="ru-RU"/>
        </w:rPr>
      </w:pPr>
    </w:p>
    <w:p w14:paraId="5854D9A2" w14:textId="77777777" w:rsidR="00735801" w:rsidRPr="00C57960" w:rsidRDefault="00735801" w:rsidP="00735801">
      <w:pPr>
        <w:widowControl w:val="0"/>
        <w:autoSpaceDE w:val="0"/>
        <w:autoSpaceDN w:val="0"/>
        <w:adjustRightInd w:val="0"/>
        <w:spacing w:after="0" w:line="240" w:lineRule="auto"/>
        <w:jc w:val="center"/>
        <w:rPr>
          <w:rFonts w:ascii="Times New Roman" w:eastAsia="Times New Roman" w:hAnsi="Times New Roman" w:cs="Times New Roman"/>
          <w:b/>
          <w:bCs/>
          <w:sz w:val="27"/>
          <w:szCs w:val="27"/>
          <w:lang w:eastAsia="ru-RU"/>
        </w:rPr>
      </w:pPr>
      <w:r w:rsidRPr="00C57960">
        <w:rPr>
          <w:rFonts w:ascii="Times New Roman" w:eastAsia="Times New Roman" w:hAnsi="Times New Roman" w:cs="Times New Roman"/>
          <w:b/>
          <w:bCs/>
          <w:sz w:val="27"/>
          <w:szCs w:val="27"/>
          <w:lang w:eastAsia="ru-RU"/>
        </w:rPr>
        <w:t>Статья 33. Экспертиза и утверждение проектной документации</w:t>
      </w:r>
    </w:p>
    <w:p w14:paraId="4A2DF40B" w14:textId="77777777" w:rsidR="00735801" w:rsidRPr="00C57960" w:rsidRDefault="00735801" w:rsidP="00735801">
      <w:pPr>
        <w:widowControl w:val="0"/>
        <w:autoSpaceDE w:val="0"/>
        <w:autoSpaceDN w:val="0"/>
        <w:adjustRightInd w:val="0"/>
        <w:spacing w:after="0" w:line="240" w:lineRule="auto"/>
        <w:ind w:firstLine="851"/>
        <w:jc w:val="both"/>
        <w:rPr>
          <w:rFonts w:ascii="Times New Roman" w:eastAsia="Times New Roman" w:hAnsi="Times New Roman" w:cs="Times New Roman"/>
          <w:b/>
          <w:bCs/>
          <w:sz w:val="27"/>
          <w:szCs w:val="27"/>
          <w:lang w:eastAsia="ru-RU"/>
        </w:rPr>
      </w:pPr>
    </w:p>
    <w:p w14:paraId="5FF81BD1"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1. </w:t>
      </w:r>
      <w:bookmarkStart w:id="49" w:name="p2575"/>
      <w:bookmarkEnd w:id="49"/>
      <w:r w:rsidRPr="00C57960">
        <w:rPr>
          <w:rFonts w:ascii="Times New Roman" w:eastAsia="Times New Roman" w:hAnsi="Times New Roman" w:cs="Times New Roman"/>
          <w:sz w:val="27"/>
          <w:szCs w:val="27"/>
          <w:lang w:eastAsia="ru-RU"/>
        </w:rPr>
        <w:t xml:space="preserve">Проектная документация объектов капитального строительства и результаты инженерных изысканий, выполненных для подготовки такой проектной документации, подлежат экспертизе, за исключением случаев, предусмотренных частями 2, 3, 3.1 и 3.8 настоящей статьи. Экспертиза проектной документации и (или) экспертиза результатов инженерных изысканий проводятся в форме государственной экспертизы или негосударственной экспертизы. Застройщик, технический заказчик или лицо, обеспечившее выполнение инженерных изысканий и (или) подготовку проектной документации в случаях, предусмотренных частями 1.1 и 1.2 статьи 48 Градостроительного кодекса Российской Федерации, по своему выбору направляет проектную документацию и результаты инженерных изысканий на государственную экспертизу или негосударственную экспертизу, за исключением случаев, если в соответствии с настоящей статьей в отношении </w:t>
      </w:r>
      <w:r w:rsidRPr="00C57960">
        <w:rPr>
          <w:rFonts w:ascii="Times New Roman" w:eastAsia="Times New Roman" w:hAnsi="Times New Roman" w:cs="Times New Roman"/>
          <w:sz w:val="27"/>
          <w:szCs w:val="27"/>
          <w:lang w:eastAsia="ru-RU"/>
        </w:rPr>
        <w:lastRenderedPageBreak/>
        <w:t xml:space="preserve">проектной документации объектов капитального строительства и результатов инженерных изысканий, выполненных для подготовки такой проектной документации, предусмотрено проведение государственной экспертизы. </w:t>
      </w:r>
    </w:p>
    <w:p w14:paraId="4C500840" w14:textId="77777777" w:rsidR="00735801" w:rsidRPr="00C57960" w:rsidRDefault="00735801" w:rsidP="00735801">
      <w:pPr>
        <w:spacing w:after="0" w:line="240" w:lineRule="auto"/>
        <w:ind w:firstLine="709"/>
        <w:jc w:val="both"/>
        <w:rPr>
          <w:rFonts w:ascii="Verdana" w:eastAsia="Times New Roman" w:hAnsi="Verdana" w:cs="Times New Roman"/>
          <w:sz w:val="27"/>
          <w:szCs w:val="27"/>
          <w:lang w:eastAsia="ru-RU"/>
        </w:rPr>
      </w:pPr>
      <w:r w:rsidRPr="00C57960">
        <w:rPr>
          <w:rFonts w:ascii="Times New Roman" w:eastAsia="Times New Roman" w:hAnsi="Times New Roman" w:cs="Times New Roman"/>
          <w:sz w:val="27"/>
          <w:szCs w:val="27"/>
          <w:lang w:eastAsia="ru-RU"/>
        </w:rPr>
        <w:t>2. Экспертиза не проводится в отношении проектной документации следующих объектов капитального строительства:</w:t>
      </w:r>
    </w:p>
    <w:p w14:paraId="35596B99" w14:textId="77777777" w:rsidR="00735801" w:rsidRPr="00C57960" w:rsidRDefault="00735801" w:rsidP="00735801">
      <w:pPr>
        <w:spacing w:after="0" w:line="240" w:lineRule="auto"/>
        <w:ind w:firstLine="709"/>
        <w:jc w:val="both"/>
        <w:rPr>
          <w:rFonts w:ascii="Verdana" w:eastAsia="Times New Roman" w:hAnsi="Verdana" w:cs="Times New Roman"/>
          <w:sz w:val="27"/>
          <w:szCs w:val="27"/>
          <w:lang w:eastAsia="ru-RU"/>
        </w:rPr>
      </w:pPr>
      <w:r w:rsidRPr="00C57960">
        <w:rPr>
          <w:rFonts w:ascii="Times New Roman" w:eastAsia="Times New Roman" w:hAnsi="Times New Roman" w:cs="Times New Roman"/>
          <w:sz w:val="27"/>
          <w:szCs w:val="27"/>
          <w:lang w:eastAsia="ru-RU"/>
        </w:rPr>
        <w:t>1) объекты индивидуального жилищного строительства, садовые дома;</w:t>
      </w:r>
    </w:p>
    <w:p w14:paraId="42819916"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bookmarkStart w:id="50" w:name="p2579"/>
      <w:bookmarkEnd w:id="50"/>
      <w:r w:rsidRPr="00C57960">
        <w:rPr>
          <w:rFonts w:ascii="Times New Roman" w:eastAsia="Times New Roman" w:hAnsi="Times New Roman" w:cs="Times New Roman"/>
          <w:sz w:val="27"/>
          <w:szCs w:val="27"/>
          <w:lang w:eastAsia="ru-RU"/>
        </w:rPr>
        <w:t xml:space="preserve">2) </w:t>
      </w:r>
      <w:bookmarkStart w:id="51" w:name="p2582"/>
      <w:bookmarkEnd w:id="51"/>
      <w:r w:rsidRPr="00C57960">
        <w:rPr>
          <w:rFonts w:ascii="Times New Roman" w:eastAsia="Times New Roman" w:hAnsi="Times New Roman" w:cs="Times New Roman"/>
          <w:sz w:val="27"/>
          <w:szCs w:val="27"/>
          <w:lang w:eastAsia="ru-RU"/>
        </w:rPr>
        <w:t xml:space="preserve">дома блокированной застройки в случае, если количество этажей в таких домах не превышает трех, при этом количество всех домов блокированной застройки в одном ряду не превышает десяти и их строительство или реконструкция осуществляется без привлечения средств бюджетов бюджетной системы Российской Федерации; </w:t>
      </w:r>
    </w:p>
    <w:p w14:paraId="00DAA5EE"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3)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и которые не предназначены для проживания граждан и осуществления производственной деятельности, за исключением объектов, которые в соответствии со статьей 48.1 Градостроительного кодекса Российской Федерации являются особо опасными, технически сложными или уникальными объектами;</w:t>
      </w:r>
    </w:p>
    <w:p w14:paraId="5F1C5322"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bookmarkStart w:id="52" w:name="p2584"/>
      <w:bookmarkEnd w:id="52"/>
      <w:r w:rsidRPr="00C57960">
        <w:rPr>
          <w:rFonts w:ascii="Times New Roman" w:eastAsia="Times New Roman" w:hAnsi="Times New Roman" w:cs="Times New Roman"/>
          <w:sz w:val="27"/>
          <w:szCs w:val="27"/>
          <w:lang w:eastAsia="ru-RU"/>
        </w:rPr>
        <w:t>4)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установление санитарно-защитных зон или для которых в пределах границ земельных участков, на которых расположены такие объекты, установлены санитарно-защитные зоны или требуется установление таких зон, за исключением объектов, которые в соответствии со статьей 48.1 Градостроительного кодекса Российской Федерации являются особо опасными, технически сложными или уникальными объектами;</w:t>
      </w:r>
    </w:p>
    <w:p w14:paraId="5CAE179E"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bookmarkStart w:id="53" w:name="p2586"/>
      <w:bookmarkEnd w:id="53"/>
      <w:r w:rsidRPr="00C57960">
        <w:rPr>
          <w:rFonts w:ascii="Times New Roman" w:eastAsia="Times New Roman" w:hAnsi="Times New Roman" w:cs="Times New Roman"/>
          <w:sz w:val="27"/>
          <w:szCs w:val="27"/>
          <w:lang w:eastAsia="ru-RU"/>
        </w:rPr>
        <w:t>5) буровые скважины, предусмотренные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14:paraId="1DCCECA8" w14:textId="77777777" w:rsidR="00735801" w:rsidRPr="00C57960" w:rsidRDefault="00735801" w:rsidP="00735801">
      <w:pPr>
        <w:spacing w:after="0" w:line="240" w:lineRule="auto"/>
        <w:ind w:firstLine="709"/>
        <w:jc w:val="both"/>
        <w:rPr>
          <w:rFonts w:ascii="Times New Roman" w:eastAsia="Times New Roman" w:hAnsi="Times New Roman" w:cs="Times New Roman"/>
          <w:sz w:val="28"/>
          <w:szCs w:val="28"/>
          <w:lang w:eastAsia="ru-RU"/>
        </w:rPr>
      </w:pPr>
      <w:r w:rsidRPr="00C57960">
        <w:rPr>
          <w:rFonts w:ascii="Times New Roman" w:eastAsia="Times New Roman" w:hAnsi="Times New Roman" w:cs="Times New Roman"/>
          <w:sz w:val="28"/>
          <w:szCs w:val="28"/>
          <w:lang w:eastAsia="ru-RU"/>
        </w:rPr>
        <w:t xml:space="preserve">2.1. В случае, если строительство, реконструкцию указанных в </w:t>
      </w:r>
      <w:hyperlink w:anchor="p2579" w:history="1">
        <w:r w:rsidRPr="00C57960">
          <w:rPr>
            <w:rFonts w:ascii="Times New Roman" w:eastAsia="Times New Roman" w:hAnsi="Times New Roman" w:cs="Times New Roman"/>
            <w:sz w:val="28"/>
            <w:szCs w:val="28"/>
            <w:lang w:eastAsia="ru-RU"/>
          </w:rPr>
          <w:t>пунктах 2</w:t>
        </w:r>
      </w:hyperlink>
      <w:r w:rsidRPr="00C57960">
        <w:rPr>
          <w:rFonts w:ascii="Times New Roman" w:eastAsia="Times New Roman" w:hAnsi="Times New Roman" w:cs="Times New Roman"/>
          <w:sz w:val="28"/>
          <w:szCs w:val="28"/>
          <w:lang w:eastAsia="ru-RU"/>
        </w:rPr>
        <w:t xml:space="preserve"> - </w:t>
      </w:r>
      <w:hyperlink w:anchor="p2586" w:history="1">
        <w:r w:rsidRPr="00C57960">
          <w:rPr>
            <w:rFonts w:ascii="Times New Roman" w:eastAsia="Times New Roman" w:hAnsi="Times New Roman" w:cs="Times New Roman"/>
            <w:sz w:val="28"/>
            <w:szCs w:val="28"/>
            <w:lang w:eastAsia="ru-RU"/>
          </w:rPr>
          <w:t>5 части 2</w:t>
        </w:r>
      </w:hyperlink>
      <w:r w:rsidRPr="00C57960">
        <w:rPr>
          <w:rFonts w:ascii="Times New Roman" w:eastAsia="Times New Roman" w:hAnsi="Times New Roman" w:cs="Times New Roman"/>
          <w:sz w:val="28"/>
          <w:szCs w:val="28"/>
          <w:lang w:eastAsia="ru-RU"/>
        </w:rPr>
        <w:t xml:space="preserve"> настоящей статьи объектов капитального строительства планируется осуществлять в границах охранных зон трубопроводов, экспертиза проектной документации на осуществление строительства, реконструкции указанных объектов капитального строительства является обязательной.</w:t>
      </w:r>
    </w:p>
    <w:p w14:paraId="599F9DDB" w14:textId="77777777" w:rsidR="00735801" w:rsidRPr="00C57960" w:rsidRDefault="00735801" w:rsidP="00735801">
      <w:pPr>
        <w:spacing w:after="0" w:line="240" w:lineRule="auto"/>
        <w:ind w:firstLine="709"/>
        <w:jc w:val="both"/>
        <w:rPr>
          <w:rFonts w:ascii="Times New Roman" w:eastAsia="Times New Roman" w:hAnsi="Times New Roman" w:cs="Times New Roman"/>
          <w:sz w:val="28"/>
          <w:szCs w:val="28"/>
          <w:lang w:eastAsia="ru-RU"/>
        </w:rPr>
      </w:pPr>
      <w:r w:rsidRPr="00C57960">
        <w:rPr>
          <w:rFonts w:ascii="Times New Roman" w:eastAsia="Times New Roman" w:hAnsi="Times New Roman" w:cs="Times New Roman"/>
          <w:sz w:val="28"/>
          <w:szCs w:val="28"/>
          <w:lang w:eastAsia="ru-RU"/>
        </w:rPr>
        <w:t xml:space="preserve">2.2. В случае, если объекты капитального строительства, указанные в </w:t>
      </w:r>
      <w:hyperlink w:anchor="p2582" w:history="1">
        <w:r w:rsidRPr="00C57960">
          <w:rPr>
            <w:rFonts w:ascii="Times New Roman" w:eastAsia="Times New Roman" w:hAnsi="Times New Roman" w:cs="Times New Roman"/>
            <w:sz w:val="28"/>
            <w:szCs w:val="28"/>
            <w:lang w:eastAsia="ru-RU"/>
          </w:rPr>
          <w:t>3</w:t>
        </w:r>
      </w:hyperlink>
      <w:r w:rsidRPr="00C57960">
        <w:rPr>
          <w:rFonts w:ascii="Times New Roman" w:eastAsia="Times New Roman" w:hAnsi="Times New Roman" w:cs="Times New Roman"/>
          <w:sz w:val="28"/>
          <w:szCs w:val="28"/>
          <w:lang w:eastAsia="ru-RU"/>
        </w:rPr>
        <w:t xml:space="preserve"> и </w:t>
      </w:r>
      <w:hyperlink w:anchor="p2584" w:history="1">
        <w:r w:rsidRPr="00C57960">
          <w:rPr>
            <w:rFonts w:ascii="Times New Roman" w:eastAsia="Times New Roman" w:hAnsi="Times New Roman" w:cs="Times New Roman"/>
            <w:sz w:val="28"/>
            <w:szCs w:val="28"/>
            <w:lang w:eastAsia="ru-RU"/>
          </w:rPr>
          <w:t>4 части 2</w:t>
        </w:r>
      </w:hyperlink>
      <w:r w:rsidRPr="00C57960">
        <w:rPr>
          <w:rFonts w:ascii="Times New Roman" w:eastAsia="Times New Roman" w:hAnsi="Times New Roman" w:cs="Times New Roman"/>
          <w:sz w:val="28"/>
          <w:szCs w:val="28"/>
          <w:lang w:eastAsia="ru-RU"/>
        </w:rPr>
        <w:t xml:space="preserve"> настоящей статьи, относятся к объектам массового пребывания граждан, экспертиза проектной документации на осуществление строительства, реконструкции указанных объектов капитального строительства является обязательной. Критерии отнесения объектов капитального строительства, указанных в </w:t>
      </w:r>
      <w:hyperlink w:anchor="p2582" w:history="1">
        <w:r w:rsidRPr="00C57960">
          <w:rPr>
            <w:rFonts w:ascii="Times New Roman" w:eastAsia="Times New Roman" w:hAnsi="Times New Roman" w:cs="Times New Roman"/>
            <w:sz w:val="28"/>
            <w:szCs w:val="28"/>
            <w:lang w:eastAsia="ru-RU"/>
          </w:rPr>
          <w:t>3</w:t>
        </w:r>
      </w:hyperlink>
      <w:r w:rsidRPr="00C57960">
        <w:rPr>
          <w:rFonts w:ascii="Times New Roman" w:eastAsia="Times New Roman" w:hAnsi="Times New Roman" w:cs="Times New Roman"/>
          <w:sz w:val="28"/>
          <w:szCs w:val="28"/>
          <w:lang w:eastAsia="ru-RU"/>
        </w:rPr>
        <w:t xml:space="preserve"> и </w:t>
      </w:r>
      <w:hyperlink w:anchor="p2584" w:history="1">
        <w:r w:rsidRPr="00C57960">
          <w:rPr>
            <w:rFonts w:ascii="Times New Roman" w:eastAsia="Times New Roman" w:hAnsi="Times New Roman" w:cs="Times New Roman"/>
            <w:sz w:val="28"/>
            <w:szCs w:val="28"/>
            <w:lang w:eastAsia="ru-RU"/>
          </w:rPr>
          <w:t>4 части 2</w:t>
        </w:r>
      </w:hyperlink>
      <w:r w:rsidRPr="00C57960">
        <w:rPr>
          <w:rFonts w:ascii="Times New Roman" w:eastAsia="Times New Roman" w:hAnsi="Times New Roman" w:cs="Times New Roman"/>
          <w:sz w:val="28"/>
          <w:szCs w:val="28"/>
          <w:lang w:eastAsia="ru-RU"/>
        </w:rPr>
        <w:t xml:space="preserve"> настоящей статьи, к объектам массового пребывания граждан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5B77B692" w14:textId="77777777" w:rsidR="00735801" w:rsidRPr="00C57960" w:rsidRDefault="00735801" w:rsidP="00735801">
      <w:pPr>
        <w:spacing w:after="0" w:line="240" w:lineRule="auto"/>
        <w:ind w:firstLine="709"/>
        <w:jc w:val="both"/>
        <w:rPr>
          <w:rFonts w:ascii="Times New Roman" w:eastAsia="Times New Roman" w:hAnsi="Times New Roman" w:cs="Times New Roman"/>
          <w:sz w:val="28"/>
          <w:szCs w:val="28"/>
          <w:lang w:eastAsia="ru-RU"/>
        </w:rPr>
      </w:pPr>
      <w:bookmarkStart w:id="54" w:name="p2596"/>
      <w:bookmarkEnd w:id="54"/>
      <w:r w:rsidRPr="00C57960">
        <w:rPr>
          <w:rFonts w:ascii="Times New Roman" w:eastAsia="Times New Roman" w:hAnsi="Times New Roman" w:cs="Times New Roman"/>
          <w:sz w:val="28"/>
          <w:szCs w:val="28"/>
          <w:lang w:eastAsia="ru-RU"/>
        </w:rPr>
        <w:lastRenderedPageBreak/>
        <w:t>3. Экспертиза проектной документации не проводится в случае, если для строительства или реконструкции объекта капитального строительства не требуется получение разрешения на строительство. Экспертиза проектной документации не проводится в отношении разделов проектной документации, подготовленных для проведения капитального ремонта объектов капитального строительства.</w:t>
      </w:r>
    </w:p>
    <w:p w14:paraId="1AA3DAFB"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bookmarkStart w:id="55" w:name="p2598"/>
      <w:bookmarkEnd w:id="55"/>
      <w:r w:rsidRPr="00C57960">
        <w:rPr>
          <w:rFonts w:ascii="Times New Roman" w:eastAsia="Times New Roman" w:hAnsi="Times New Roman" w:cs="Times New Roman"/>
          <w:sz w:val="27"/>
          <w:szCs w:val="27"/>
          <w:lang w:eastAsia="ru-RU"/>
        </w:rPr>
        <w:t xml:space="preserve">3.1. Экспертиза результатов инженерных изысканий не проводится в случае, если инженерные изыскания выполнялись для подготовки проектной документации объектов капитального строительства, указанных в </w:t>
      </w:r>
      <w:hyperlink w:anchor="p2575" w:history="1">
        <w:r w:rsidRPr="00C57960">
          <w:rPr>
            <w:rFonts w:ascii="Times New Roman" w:eastAsia="Times New Roman" w:hAnsi="Times New Roman" w:cs="Times New Roman"/>
            <w:sz w:val="27"/>
            <w:szCs w:val="27"/>
            <w:lang w:eastAsia="ru-RU"/>
          </w:rPr>
          <w:t>части 2</w:t>
        </w:r>
      </w:hyperlink>
      <w:r w:rsidRPr="00C57960">
        <w:rPr>
          <w:rFonts w:ascii="Times New Roman" w:eastAsia="Times New Roman" w:hAnsi="Times New Roman" w:cs="Times New Roman"/>
          <w:sz w:val="27"/>
          <w:szCs w:val="27"/>
          <w:lang w:eastAsia="ru-RU"/>
        </w:rPr>
        <w:t xml:space="preserve"> настоящей статьи, а также в случае, если для строительства, реконструкции не требуется получение разрешения на строительство.</w:t>
      </w:r>
    </w:p>
    <w:p w14:paraId="1B147DCB"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3.2. Результаты инженерных изысканий могут быть направлены на экспертизу одновременно с проектной документацией или до направления     проектной документации на экспертизу.</w:t>
      </w:r>
    </w:p>
    <w:p w14:paraId="7C2A8778"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3.3. Проектная документация объектов капитального строительства, указанных в </w:t>
      </w:r>
      <w:hyperlink w:anchor="p2575" w:history="1">
        <w:r w:rsidRPr="00C57960">
          <w:rPr>
            <w:rFonts w:ascii="Times New Roman" w:eastAsia="Times New Roman" w:hAnsi="Times New Roman" w:cs="Times New Roman"/>
            <w:sz w:val="27"/>
            <w:szCs w:val="27"/>
            <w:lang w:eastAsia="ru-RU"/>
          </w:rPr>
          <w:t>части 2</w:t>
        </w:r>
      </w:hyperlink>
      <w:r w:rsidRPr="00C57960">
        <w:rPr>
          <w:rFonts w:ascii="Times New Roman" w:eastAsia="Times New Roman" w:hAnsi="Times New Roman" w:cs="Times New Roman"/>
          <w:sz w:val="27"/>
          <w:szCs w:val="27"/>
          <w:lang w:eastAsia="ru-RU"/>
        </w:rPr>
        <w:t xml:space="preserve"> настоящей статьи, проектная документация, указанная в </w:t>
      </w:r>
      <w:hyperlink w:anchor="p2596" w:history="1">
        <w:r w:rsidRPr="00C57960">
          <w:rPr>
            <w:rFonts w:ascii="Times New Roman" w:eastAsia="Times New Roman" w:hAnsi="Times New Roman" w:cs="Times New Roman"/>
            <w:sz w:val="27"/>
            <w:szCs w:val="27"/>
            <w:lang w:eastAsia="ru-RU"/>
          </w:rPr>
          <w:t>части 3</w:t>
        </w:r>
      </w:hyperlink>
      <w:r w:rsidRPr="00C57960">
        <w:rPr>
          <w:rFonts w:ascii="Times New Roman" w:eastAsia="Times New Roman" w:hAnsi="Times New Roman" w:cs="Times New Roman"/>
          <w:sz w:val="27"/>
          <w:szCs w:val="27"/>
          <w:lang w:eastAsia="ru-RU"/>
        </w:rPr>
        <w:t xml:space="preserve"> настоящей статьи, и результаты инженерных изысканий, выполненных для подготовки такой проектной документации:</w:t>
      </w:r>
    </w:p>
    <w:p w14:paraId="069C05AD"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bookmarkStart w:id="56" w:name="p2605"/>
      <w:bookmarkEnd w:id="56"/>
      <w:r w:rsidRPr="00C57960">
        <w:rPr>
          <w:rFonts w:ascii="Times New Roman" w:eastAsia="Times New Roman" w:hAnsi="Times New Roman" w:cs="Times New Roman"/>
          <w:sz w:val="27"/>
          <w:szCs w:val="27"/>
          <w:lang w:eastAsia="ru-RU"/>
        </w:rPr>
        <w:t>1) подлежат государственной экспертизе в случаях, если сметная стоимость строительства, реконструкции, капитального ремонта объектов капитального строительства в соответствии с требованиями Градостроительного кодекса Российской Федерации подлежит проверке на предмет достоверности ее определения;</w:t>
      </w:r>
    </w:p>
    <w:p w14:paraId="2A9273B9"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2) по собственной инициативе застройщика или технического заказчика могут быть направлены на государственную или негосударственную экспертизу, за исключением случаев, указанных в </w:t>
      </w:r>
      <w:hyperlink w:anchor="p2605" w:history="1">
        <w:r w:rsidRPr="00C57960">
          <w:rPr>
            <w:rFonts w:ascii="Times New Roman" w:eastAsia="Times New Roman" w:hAnsi="Times New Roman" w:cs="Times New Roman"/>
            <w:sz w:val="27"/>
            <w:szCs w:val="27"/>
            <w:lang w:eastAsia="ru-RU"/>
          </w:rPr>
          <w:t>пункте 1</w:t>
        </w:r>
      </w:hyperlink>
      <w:r w:rsidRPr="00C57960">
        <w:rPr>
          <w:rFonts w:ascii="Times New Roman" w:eastAsia="Times New Roman" w:hAnsi="Times New Roman" w:cs="Times New Roman"/>
          <w:sz w:val="27"/>
          <w:szCs w:val="27"/>
          <w:lang w:eastAsia="ru-RU"/>
        </w:rPr>
        <w:t xml:space="preserve"> настоящей части.</w:t>
      </w:r>
    </w:p>
    <w:p w14:paraId="4F6E4AAF"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3.4. </w:t>
      </w:r>
      <w:bookmarkStart w:id="57" w:name="p2611"/>
      <w:bookmarkEnd w:id="57"/>
      <w:r w:rsidRPr="00C57960">
        <w:rPr>
          <w:rFonts w:ascii="Times New Roman" w:eastAsia="Times New Roman" w:hAnsi="Times New Roman" w:cs="Times New Roman"/>
          <w:sz w:val="27"/>
          <w:szCs w:val="27"/>
          <w:lang w:eastAsia="ru-RU"/>
        </w:rPr>
        <w:t>Государственной экспертизе подлежат проектная документация и результаты инженерных изысканий, выполненных для подготовки такой документации, следующих объектов:</w:t>
      </w:r>
    </w:p>
    <w:p w14:paraId="55340A8B"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1) объекты, указанные в </w:t>
      </w:r>
      <w:hyperlink r:id="rId37" w:history="1">
        <w:r w:rsidRPr="00C57960">
          <w:rPr>
            <w:rFonts w:ascii="Times New Roman" w:eastAsia="Times New Roman" w:hAnsi="Times New Roman" w:cs="Times New Roman"/>
            <w:sz w:val="27"/>
            <w:szCs w:val="27"/>
            <w:lang w:eastAsia="ru-RU"/>
          </w:rPr>
          <w:t>пункте 5.1 части 1 статьи 6</w:t>
        </w:r>
      </w:hyperlink>
      <w:r w:rsidRPr="00C57960">
        <w:rPr>
          <w:rFonts w:ascii="Times New Roman" w:eastAsia="Times New Roman" w:hAnsi="Times New Roman" w:cs="Times New Roman"/>
          <w:sz w:val="27"/>
          <w:szCs w:val="27"/>
          <w:lang w:eastAsia="ru-RU"/>
        </w:rPr>
        <w:t xml:space="preserve"> Градостроительного кодекса Российской Федерации;</w:t>
      </w:r>
    </w:p>
    <w:p w14:paraId="488550B6"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 объекты, сметная стоимость строительства, реконструкции, капитального ремонта которых в соответствии с требованиями Градостроительного кодекса Российской Федерации подлежит проверке на предмет достоверности ее определения, за исключением случаев строительства, реконструкции, капитального ремонта линейных объектов и сооружений на них для выполнения мероприятий по подключению (технологическому присоединению) объектов капитального строительства к сетям газораспределения;</w:t>
      </w:r>
    </w:p>
    <w:p w14:paraId="3D762445"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3) объекты культурного наследия регионального и местного значения (в случае, если при проведении работ по сохранению объекта культурного наследия регионального или местного значения затрагиваются конструктивные и другие характеристики надежности и безопасности указанного объекта);</w:t>
      </w:r>
    </w:p>
    <w:p w14:paraId="785A2FD9"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4) объекты, строительство, реконструкцию которых предполагается осуществлять в границах особо охраняемых природных территорий;</w:t>
      </w:r>
    </w:p>
    <w:p w14:paraId="36EA8E4B"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5) объекты размещения отходов, объекты обезвреживания отходов;</w:t>
      </w:r>
    </w:p>
    <w:p w14:paraId="5F61B3D4"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6) объекты, строительство, реконструкцию которых предполагается осуществлять на территориях двух и более субъектов Российской Федерации, </w:t>
      </w:r>
      <w:r w:rsidRPr="00C57960">
        <w:rPr>
          <w:rFonts w:ascii="Times New Roman" w:eastAsia="Times New Roman" w:hAnsi="Times New Roman" w:cs="Times New Roman"/>
          <w:sz w:val="27"/>
          <w:szCs w:val="27"/>
          <w:lang w:eastAsia="ru-RU"/>
        </w:rPr>
        <w:lastRenderedPageBreak/>
        <w:t>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w:t>
      </w:r>
    </w:p>
    <w:p w14:paraId="423CAB06"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3.5. Экспертиза проектной документации по решению застройщика может не проводиться в отношении изменений, внесенных в проектную документацию, получившую положительное </w:t>
      </w:r>
      <w:hyperlink r:id="rId38" w:history="1">
        <w:r w:rsidRPr="00C57960">
          <w:rPr>
            <w:rFonts w:ascii="Times New Roman" w:eastAsia="Times New Roman" w:hAnsi="Times New Roman" w:cs="Times New Roman"/>
            <w:sz w:val="27"/>
            <w:szCs w:val="27"/>
            <w:lang w:eastAsia="ru-RU"/>
          </w:rPr>
          <w:t>заключение</w:t>
        </w:r>
      </w:hyperlink>
      <w:r w:rsidRPr="00C57960">
        <w:rPr>
          <w:rFonts w:ascii="Times New Roman" w:eastAsia="Times New Roman" w:hAnsi="Times New Roman" w:cs="Times New Roman"/>
          <w:sz w:val="27"/>
          <w:szCs w:val="27"/>
          <w:lang w:eastAsia="ru-RU"/>
        </w:rPr>
        <w:t xml:space="preserve"> экспертизы проектной документации, если такие изменения одновременно:</w:t>
      </w:r>
    </w:p>
    <w:p w14:paraId="2C79EB4F"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 не затрагивают несущие строительные конструкции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w:t>
      </w:r>
    </w:p>
    <w:p w14:paraId="5C44FF47"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 не влекут за собой изменение класса, категории и (или) первоначально установленных показателей функционирования линейных объектов;</w:t>
      </w:r>
    </w:p>
    <w:p w14:paraId="5E022EDE"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3) не приводят к нарушениям требований технических регламентов, санитарно-эпидемиологических требований, требований в области охраны окружающей среды, требований государственной охраны объектов культурного наследия, требований к безопасному использованию атомной энергии, требований промышленной безопасности, требований к обеспечению надежности и безопасности электроэнергетических систем и объектов электроэнергетики, требований антитеррористической защищенности объекта;</w:t>
      </w:r>
    </w:p>
    <w:p w14:paraId="14CCDFF4"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4) соответствуют заданию застройщика или технического заказчика на проектирование, а также результатам инженерных изысканий;</w:t>
      </w:r>
    </w:p>
    <w:p w14:paraId="12B85D4C"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5) соответствуют установленной в решении о предоставлении бюджетных ассигнований на осуществление капитальных вложений, принятом в отношении объекта капитального строительства государственной (муниципальной) собственности в установленном порядке, стоимости строительства (реконструкции) объекта капитального строительства, осуществляемого за счет средств бюджетов бюджетной системы Российской Федерации.</w:t>
      </w:r>
    </w:p>
    <w:p w14:paraId="45DFF54A"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bookmarkStart w:id="58" w:name="p7"/>
      <w:bookmarkEnd w:id="58"/>
      <w:r w:rsidRPr="00C57960">
        <w:rPr>
          <w:rFonts w:ascii="Times New Roman" w:eastAsia="Times New Roman" w:hAnsi="Times New Roman" w:cs="Times New Roman"/>
          <w:sz w:val="27"/>
          <w:szCs w:val="27"/>
          <w:lang w:eastAsia="ru-RU"/>
        </w:rPr>
        <w:t xml:space="preserve">3.6. Оценка соответствия изменений, внесенных в проектную документацию, получившую положительное заключение экспертизы проектной документации (в том числе изменений, не предусмотренных </w:t>
      </w:r>
      <w:hyperlink w:anchor="p0" w:history="1">
        <w:r w:rsidRPr="00C57960">
          <w:rPr>
            <w:rFonts w:ascii="Times New Roman" w:eastAsia="Times New Roman" w:hAnsi="Times New Roman" w:cs="Times New Roman"/>
            <w:sz w:val="27"/>
            <w:szCs w:val="27"/>
            <w:lang w:eastAsia="ru-RU"/>
          </w:rPr>
          <w:t xml:space="preserve">частью </w:t>
        </w:r>
      </w:hyperlink>
      <w:r w:rsidRPr="00C57960">
        <w:rPr>
          <w:rFonts w:ascii="Times New Roman" w:eastAsia="Times New Roman" w:hAnsi="Times New Roman" w:cs="Times New Roman"/>
          <w:sz w:val="27"/>
          <w:szCs w:val="27"/>
          <w:lang w:eastAsia="ru-RU"/>
        </w:rPr>
        <w:t>3.5 настоящей статьи),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 на проектирование, результатам инженерных изысканий по решению застройщика или технического заказчика может осуществляться в форме экспертного сопровождения органом исполнительной власти или организацией, проводившими экспертизу проектной документации, которые подтверждают соответствие внесенных в проектную документацию изменений указанным в настоящей части требованиям.</w:t>
      </w:r>
    </w:p>
    <w:p w14:paraId="3BD1F911"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bookmarkStart w:id="59" w:name="p9"/>
      <w:bookmarkEnd w:id="59"/>
      <w:r w:rsidRPr="00C57960">
        <w:rPr>
          <w:rFonts w:ascii="Times New Roman" w:eastAsia="Times New Roman" w:hAnsi="Times New Roman" w:cs="Times New Roman"/>
          <w:sz w:val="27"/>
          <w:szCs w:val="27"/>
          <w:lang w:eastAsia="ru-RU"/>
        </w:rPr>
        <w:t xml:space="preserve">3.7. В случае внесения в ходе экспертного сопровождения изменений в проектную документацию, требующих проведения экспертизы проектной документации, орган исполнительной власти или организация, проводившие экспертизу проектной документации, по итогам внесения этих изменений в данную </w:t>
      </w:r>
      <w:r w:rsidRPr="00C57960">
        <w:rPr>
          <w:rFonts w:ascii="Times New Roman" w:eastAsia="Times New Roman" w:hAnsi="Times New Roman" w:cs="Times New Roman"/>
          <w:sz w:val="27"/>
          <w:szCs w:val="27"/>
          <w:lang w:eastAsia="ru-RU"/>
        </w:rPr>
        <w:lastRenderedPageBreak/>
        <w:t xml:space="preserve">проектную документацию в целях получения застройщиком или техническим заказчиком указанного в </w:t>
      </w:r>
      <w:hyperlink r:id="rId39" w:history="1">
        <w:r w:rsidRPr="00C57960">
          <w:rPr>
            <w:rFonts w:ascii="Times New Roman" w:eastAsia="Times New Roman" w:hAnsi="Times New Roman" w:cs="Times New Roman"/>
            <w:sz w:val="27"/>
            <w:szCs w:val="27"/>
            <w:lang w:eastAsia="ru-RU"/>
          </w:rPr>
          <w:t>пункте 9 части 3 статьи 55</w:t>
        </w:r>
      </w:hyperlink>
      <w:r w:rsidRPr="00C57960">
        <w:rPr>
          <w:rFonts w:ascii="Times New Roman" w:eastAsia="Times New Roman" w:hAnsi="Times New Roman" w:cs="Times New Roman"/>
          <w:sz w:val="27"/>
          <w:szCs w:val="27"/>
          <w:lang w:eastAsia="ru-RU"/>
        </w:rPr>
        <w:t xml:space="preserve"> Градостроительного кодекса Российской Федерации заключения выдает с учетом всех этих изменений заключение экспертизы проектной документации, сведения о котором подлежат включению в единый государственный реестр заключений экспертизы проектной документации объектов капитального строительства в соответствии с </w:t>
      </w:r>
      <w:hyperlink r:id="rId40" w:history="1">
        <w:r w:rsidRPr="00C57960">
          <w:rPr>
            <w:rFonts w:ascii="Times New Roman" w:eastAsia="Times New Roman" w:hAnsi="Times New Roman" w:cs="Times New Roman"/>
            <w:sz w:val="27"/>
            <w:szCs w:val="27"/>
            <w:lang w:eastAsia="ru-RU"/>
          </w:rPr>
          <w:t>частью 7.1</w:t>
        </w:r>
      </w:hyperlink>
      <w:r w:rsidRPr="00C57960">
        <w:rPr>
          <w:rFonts w:ascii="Times New Roman" w:eastAsia="Times New Roman" w:hAnsi="Times New Roman" w:cs="Times New Roman"/>
          <w:sz w:val="27"/>
          <w:szCs w:val="27"/>
          <w:lang w:eastAsia="ru-RU"/>
        </w:rPr>
        <w:t xml:space="preserve"> настоящей статьи. При этом дополнительное направление проектной документации на проведение экспертизы проектной документации не требуется.</w:t>
      </w:r>
    </w:p>
    <w:p w14:paraId="014CCB36"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3.8. Порядок предусмотренного частями 3.6 и 3.7 настоящей статьи экспертного сопровождения, выдачи заключения экспертизы проектной документации, а также порядок подтверждения в ходе экспертного сопровождения соответствия вносимых в проектную документацию изменений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 на проектирование, результатам инженерных изысканий устанавливается Правительством Российской Федерации.</w:t>
      </w:r>
    </w:p>
    <w:p w14:paraId="7A1C7569"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4. Государственная экспертиза проектной документации и государственная экспертиза результатов инженерных изысканий проводятся федеральным органом исполнительной власти, органом исполнительной власти субъекта Российской Федерации, уполномоченными на проведение государственной экспертизы проектной документации, или подведомственными указанным органам государственными (бюджетными или автономными) учреждениями, Государственной корпорацией по атомной энергии «Росатом».</w:t>
      </w:r>
    </w:p>
    <w:p w14:paraId="30D13016"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4.1. Государственная экспертиза проектной документации всех объектов, указанных в пункте 5.1 статьи 6 Градостроительного кодекса Российской Федерации, и государственная экспертиза результатов инженерных изысканий, выполняемых для подготовки такой проектной документации, при условии, если иное не установлено Федеральным законом «О введении в действие Градостроительного кодекса Российской Федерации», проводятся федеральным органом исполнительной власти, указанным в абзаце первом части 3 статьи 6.1 Градостроительного кодекса Российской Федерации, или подведомственным ему государственным (бюджетным или автономным) учреждением, за исключением случаев, указанных в </w:t>
      </w:r>
      <w:hyperlink w:anchor="p2629" w:history="1">
        <w:r w:rsidRPr="00C57960">
          <w:rPr>
            <w:rFonts w:ascii="Times New Roman" w:eastAsia="Times New Roman" w:hAnsi="Times New Roman" w:cs="Times New Roman"/>
            <w:sz w:val="27"/>
            <w:szCs w:val="27"/>
            <w:lang w:eastAsia="ru-RU"/>
          </w:rPr>
          <w:t>части 4.8</w:t>
        </w:r>
      </w:hyperlink>
      <w:r w:rsidRPr="00C57960">
        <w:rPr>
          <w:rFonts w:ascii="Times New Roman" w:eastAsia="Times New Roman" w:hAnsi="Times New Roman" w:cs="Times New Roman"/>
          <w:sz w:val="27"/>
          <w:szCs w:val="27"/>
          <w:lang w:eastAsia="ru-RU"/>
        </w:rPr>
        <w:t xml:space="preserve"> настоящей статьи, или случаев, если указом Президента Российской Федерации в отношении объектов обороны и безопасности или нормативным правовым актом Правительства Российской Федерации в отношении объектов, строительство, реконструкцию которых предполагается осуществлять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а также в отношении объектов, используемых для размещения и (или) обезвреживания отходов I - V классов опасности, объектов капитального строительства, относящихся в соответствии с </w:t>
      </w:r>
      <w:r w:rsidRPr="00C57960">
        <w:rPr>
          <w:rFonts w:ascii="Times New Roman" w:eastAsia="Times New Roman" w:hAnsi="Times New Roman" w:cs="Times New Roman"/>
          <w:sz w:val="27"/>
          <w:szCs w:val="27"/>
          <w:lang w:eastAsia="ru-RU"/>
        </w:rPr>
        <w:lastRenderedPageBreak/>
        <w:t>законодательством в области охраны окружающей среды к объектам I категории, определены иные федеральные органы исполнительной власти.</w:t>
      </w:r>
    </w:p>
    <w:p w14:paraId="642E936E"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bookmarkStart w:id="60" w:name="p2615"/>
      <w:bookmarkEnd w:id="60"/>
      <w:r w:rsidRPr="00C57960">
        <w:rPr>
          <w:rFonts w:ascii="Times New Roman" w:eastAsia="Times New Roman" w:hAnsi="Times New Roman" w:cs="Times New Roman"/>
          <w:sz w:val="27"/>
          <w:szCs w:val="27"/>
          <w:lang w:eastAsia="ru-RU"/>
        </w:rPr>
        <w:t>4.2. Государственная экспертиза проектной документации иных объектов капитального строительства и государственная экспертиза результатов инженерных изысканий, выполняемых для подготовки такой проектной документации, проводятся органом исполнительной власти субъекта Российской Федерации   или</w:t>
      </w:r>
    </w:p>
    <w:p w14:paraId="69DAE230" w14:textId="77777777" w:rsidR="00735801" w:rsidRPr="00C57960" w:rsidRDefault="00735801" w:rsidP="00735801">
      <w:pPr>
        <w:spacing w:after="0" w:line="240" w:lineRule="auto"/>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подведомственным ему государственным (бюджетным или автономным) учреждением по месту нахождения земельного участка, на котором планируется осуществлять строительство, реконструкцию объекта капитального строительства.</w:t>
      </w:r>
    </w:p>
    <w:p w14:paraId="0D24359D"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bookmarkStart w:id="61" w:name="p2617"/>
      <w:bookmarkEnd w:id="61"/>
      <w:r w:rsidRPr="00C57960">
        <w:rPr>
          <w:rFonts w:ascii="Times New Roman" w:eastAsia="Times New Roman" w:hAnsi="Times New Roman" w:cs="Times New Roman"/>
          <w:sz w:val="27"/>
          <w:szCs w:val="27"/>
          <w:lang w:eastAsia="ru-RU"/>
        </w:rPr>
        <w:t>4.3. Негосударственная экспертиза проектной документации и (или) негосударственная экспертиза результатов инженерных изысканий проводятся юридическими лицами, соответствующими требованиям, установленным               статьей 50 Градостроительного кодекса Российской Федерации.</w:t>
      </w:r>
    </w:p>
    <w:p w14:paraId="41298A46"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4.4. Органы исполнительной власти, а также подведомственные им учреждения, Государственная корпорация по атомной энергии «Росатом», которые указаны в </w:t>
      </w:r>
      <w:hyperlink w:anchor="p2611" w:history="1">
        <w:r w:rsidRPr="00C57960">
          <w:rPr>
            <w:rFonts w:ascii="Times New Roman" w:eastAsia="Times New Roman" w:hAnsi="Times New Roman" w:cs="Times New Roman"/>
            <w:sz w:val="27"/>
            <w:szCs w:val="27"/>
            <w:lang w:eastAsia="ru-RU"/>
          </w:rPr>
          <w:t>частях 4</w:t>
        </w:r>
      </w:hyperlink>
      <w:r w:rsidRPr="00C57960">
        <w:rPr>
          <w:rFonts w:ascii="Times New Roman" w:eastAsia="Times New Roman" w:hAnsi="Times New Roman" w:cs="Times New Roman"/>
          <w:sz w:val="27"/>
          <w:szCs w:val="27"/>
          <w:lang w:eastAsia="ru-RU"/>
        </w:rPr>
        <w:t xml:space="preserve"> - </w:t>
      </w:r>
      <w:hyperlink w:anchor="p2615" w:history="1">
        <w:r w:rsidRPr="00C57960">
          <w:rPr>
            <w:rFonts w:ascii="Times New Roman" w:eastAsia="Times New Roman" w:hAnsi="Times New Roman" w:cs="Times New Roman"/>
            <w:sz w:val="27"/>
            <w:szCs w:val="27"/>
            <w:lang w:eastAsia="ru-RU"/>
          </w:rPr>
          <w:t>4.2</w:t>
        </w:r>
      </w:hyperlink>
      <w:r w:rsidRPr="00C57960">
        <w:rPr>
          <w:rFonts w:ascii="Times New Roman" w:eastAsia="Times New Roman" w:hAnsi="Times New Roman" w:cs="Times New Roman"/>
          <w:sz w:val="27"/>
          <w:szCs w:val="27"/>
          <w:lang w:eastAsia="ru-RU"/>
        </w:rPr>
        <w:t xml:space="preserve"> настоящей статьи, не вправе участвовать в осуществлении архитектурно-строительного проектирования и (или) выполнении инженерных изысканий.</w:t>
      </w:r>
    </w:p>
    <w:p w14:paraId="71AA68C8"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4.5. Юридические лица, указанные в </w:t>
      </w:r>
      <w:hyperlink w:anchor="p2617" w:history="1">
        <w:r w:rsidRPr="00C57960">
          <w:rPr>
            <w:rFonts w:ascii="Times New Roman" w:eastAsia="Times New Roman" w:hAnsi="Times New Roman" w:cs="Times New Roman"/>
            <w:sz w:val="27"/>
            <w:szCs w:val="27"/>
            <w:lang w:eastAsia="ru-RU"/>
          </w:rPr>
          <w:t>части 4.3</w:t>
        </w:r>
      </w:hyperlink>
      <w:r w:rsidRPr="00C57960">
        <w:rPr>
          <w:rFonts w:ascii="Times New Roman" w:eastAsia="Times New Roman" w:hAnsi="Times New Roman" w:cs="Times New Roman"/>
          <w:sz w:val="27"/>
          <w:szCs w:val="27"/>
          <w:lang w:eastAsia="ru-RU"/>
        </w:rPr>
        <w:t xml:space="preserve"> настоящей статьи, не вправе проводить негосударственную экспертизу проектной документации и (или) негосударственную экспертизу результатов инженерных изысканий, если подготовка такой проектной документации и (или) выполнение таких инженерных изысканий осуществлялись указанными юридическими лицами. Нарушение данного требования является основанием для аннулирования аккредитации указанных юридических лиц на право проведения негосударственной экспертизы проектной документации и (или) негосударственной экспертизы результатов инженерных изысканий.</w:t>
      </w:r>
    </w:p>
    <w:p w14:paraId="3182BA31"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4.6. Подготовку заключений государственной экспертизы проектной документации и (или) государственной экспертизы результатов инженерных изысканий и негосударственной экспертизы проектной документации и (или) негосударственной экспертизы результатов инженерных изысканий вправе осуществлять физические лица, аттестованные в соответствии со статьей 49.1 Градостроительного кодекса Российской Федерации, по направлению деятельности эксперта, указанному в квалификационном аттестате.</w:t>
      </w:r>
    </w:p>
    <w:p w14:paraId="7F2DB540"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4.7. Физические лица, аттестованные на право подготовки заключений экспертизы проектной документации и (или) результатов инженерных изысканий в соответствии со статьей 49.1 Градостроительного кодекса Российской Федерации, не вправе участвовать в проведении такой экспертизы при наличии личной заинтересованности в результатах такой экспертизы, в том числе если в подготовке проектной документации и (или) выполнении инженерных изысканий участвовали указанные лица лично или их близкие родственники (родители, дети, усыновители, усыновленные, родные братья и родные сестры, дедушка, бабушка, внуки), супруг.</w:t>
      </w:r>
    </w:p>
    <w:p w14:paraId="178F5515"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bookmarkStart w:id="62" w:name="p2629"/>
      <w:bookmarkEnd w:id="62"/>
      <w:r w:rsidRPr="00C57960">
        <w:rPr>
          <w:rFonts w:ascii="Times New Roman" w:eastAsia="Times New Roman" w:hAnsi="Times New Roman" w:cs="Times New Roman"/>
          <w:sz w:val="27"/>
          <w:szCs w:val="27"/>
          <w:lang w:eastAsia="ru-RU"/>
        </w:rPr>
        <w:t>4.8. Государственная экспертиза проектной документации объектов капитального строительства федеральных ядерных организаций и государственная экспертиза результатов инженерных изысканий, выполняемых для подготовки такой проектной документации, проводятся Государственной корпорацией по атомной энергии «Росатом».</w:t>
      </w:r>
    </w:p>
    <w:p w14:paraId="70BFD1C8"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bookmarkStart w:id="63" w:name="p2631"/>
      <w:bookmarkEnd w:id="63"/>
      <w:r w:rsidRPr="00C57960">
        <w:rPr>
          <w:rFonts w:ascii="Times New Roman" w:eastAsia="Times New Roman" w:hAnsi="Times New Roman" w:cs="Times New Roman"/>
          <w:sz w:val="27"/>
          <w:szCs w:val="27"/>
          <w:lang w:eastAsia="ru-RU"/>
        </w:rPr>
        <w:lastRenderedPageBreak/>
        <w:t>5. Предметом экспертизы результатов инженерных изысканий является оценка соответствия таких результатов требованиям технических регламентов. Предметом экспертизы проектной документации являются:</w:t>
      </w:r>
    </w:p>
    <w:p w14:paraId="09DFC69E"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bookmarkStart w:id="64" w:name="p2632"/>
      <w:bookmarkEnd w:id="64"/>
      <w:r w:rsidRPr="00C57960">
        <w:rPr>
          <w:rFonts w:ascii="Times New Roman" w:eastAsia="Times New Roman" w:hAnsi="Times New Roman" w:cs="Times New Roman"/>
          <w:sz w:val="27"/>
          <w:szCs w:val="27"/>
          <w:lang w:eastAsia="ru-RU"/>
        </w:rPr>
        <w:t xml:space="preserve">1) оценка соответствия проектной документации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 на проектирование, результатам инженерных изысканий, за исключением случаев проведения государственной экспертизы проектной документации объектов капитального строительства, указанных в </w:t>
      </w:r>
      <w:hyperlink w:anchor="p2575" w:history="1">
        <w:r w:rsidRPr="00C57960">
          <w:rPr>
            <w:rFonts w:ascii="Times New Roman" w:eastAsia="Times New Roman" w:hAnsi="Times New Roman" w:cs="Times New Roman"/>
            <w:sz w:val="27"/>
            <w:szCs w:val="27"/>
            <w:lang w:eastAsia="ru-RU"/>
          </w:rPr>
          <w:t>части 2</w:t>
        </w:r>
      </w:hyperlink>
      <w:r w:rsidRPr="00C57960">
        <w:rPr>
          <w:rFonts w:ascii="Times New Roman" w:eastAsia="Times New Roman" w:hAnsi="Times New Roman" w:cs="Times New Roman"/>
          <w:sz w:val="27"/>
          <w:szCs w:val="27"/>
          <w:lang w:eastAsia="ru-RU"/>
        </w:rPr>
        <w:t xml:space="preserve"> настоящей статьи, и проектной документации, указанной в </w:t>
      </w:r>
      <w:hyperlink w:anchor="p2596" w:history="1">
        <w:r w:rsidRPr="00C57960">
          <w:rPr>
            <w:rFonts w:ascii="Times New Roman" w:eastAsia="Times New Roman" w:hAnsi="Times New Roman" w:cs="Times New Roman"/>
            <w:sz w:val="27"/>
            <w:szCs w:val="27"/>
            <w:lang w:eastAsia="ru-RU"/>
          </w:rPr>
          <w:t>части 3</w:t>
        </w:r>
      </w:hyperlink>
      <w:r w:rsidRPr="00C57960">
        <w:rPr>
          <w:rFonts w:ascii="Times New Roman" w:eastAsia="Times New Roman" w:hAnsi="Times New Roman" w:cs="Times New Roman"/>
          <w:sz w:val="27"/>
          <w:szCs w:val="27"/>
          <w:lang w:eastAsia="ru-RU"/>
        </w:rPr>
        <w:t xml:space="preserve"> настоящей статьи, в соответствии с </w:t>
      </w:r>
      <w:hyperlink w:anchor="p2605" w:history="1">
        <w:r w:rsidRPr="00C57960">
          <w:rPr>
            <w:rFonts w:ascii="Times New Roman" w:eastAsia="Times New Roman" w:hAnsi="Times New Roman" w:cs="Times New Roman"/>
            <w:sz w:val="27"/>
            <w:szCs w:val="27"/>
            <w:lang w:eastAsia="ru-RU"/>
          </w:rPr>
          <w:t>пунктом 1 части 3.3</w:t>
        </w:r>
      </w:hyperlink>
      <w:r w:rsidRPr="00C57960">
        <w:rPr>
          <w:rFonts w:ascii="Times New Roman" w:eastAsia="Times New Roman" w:hAnsi="Times New Roman" w:cs="Times New Roman"/>
          <w:sz w:val="27"/>
          <w:szCs w:val="27"/>
          <w:lang w:eastAsia="ru-RU"/>
        </w:rPr>
        <w:t xml:space="preserve"> настоящей статьи. При проведении государственной экспертизы проектной документации, в отношении которой проводится государственная экологическая экспертиза, оценка соответствия проектной документации требованиям в области охраны окружающей среды не осуществляется;</w:t>
      </w:r>
    </w:p>
    <w:p w14:paraId="68D350AC" w14:textId="77777777" w:rsidR="00735801" w:rsidRPr="00C57960" w:rsidRDefault="00735801" w:rsidP="00735801">
      <w:pPr>
        <w:spacing w:after="0" w:line="240" w:lineRule="auto"/>
        <w:ind w:firstLine="540"/>
        <w:jc w:val="both"/>
        <w:rPr>
          <w:rFonts w:ascii="Times New Roman" w:eastAsia="Times New Roman" w:hAnsi="Times New Roman" w:cs="Times New Roman"/>
          <w:sz w:val="27"/>
          <w:szCs w:val="27"/>
          <w:lang w:eastAsia="ru-RU"/>
        </w:rPr>
      </w:pPr>
      <w:bookmarkStart w:id="65" w:name="p2633"/>
      <w:bookmarkEnd w:id="65"/>
      <w:r w:rsidRPr="00C57960">
        <w:rPr>
          <w:rFonts w:ascii="Times New Roman" w:eastAsia="Times New Roman" w:hAnsi="Times New Roman" w:cs="Times New Roman"/>
          <w:sz w:val="27"/>
          <w:szCs w:val="27"/>
          <w:lang w:eastAsia="ru-RU"/>
        </w:rPr>
        <w:t xml:space="preserve">2) проверка достоверности определения сметной стоимости строительства объектов капитального строительства в случаях, установленных частью 2 статьи 8.3 </w:t>
      </w:r>
      <w:bookmarkStart w:id="66" w:name="_Hlk11336875"/>
      <w:r w:rsidRPr="00C57960">
        <w:rPr>
          <w:rFonts w:ascii="Times New Roman" w:eastAsia="Times New Roman" w:hAnsi="Times New Roman" w:cs="Times New Roman"/>
          <w:sz w:val="27"/>
          <w:szCs w:val="27"/>
          <w:lang w:eastAsia="ru-RU"/>
        </w:rPr>
        <w:t>Градостроительного кодекса Российской Федерации</w:t>
      </w:r>
      <w:bookmarkEnd w:id="66"/>
      <w:r w:rsidRPr="00C57960">
        <w:rPr>
          <w:rFonts w:ascii="Times New Roman" w:eastAsia="Times New Roman" w:hAnsi="Times New Roman" w:cs="Times New Roman"/>
          <w:sz w:val="27"/>
          <w:szCs w:val="27"/>
          <w:lang w:eastAsia="ru-RU"/>
        </w:rPr>
        <w:t xml:space="preserve">. При этом такая проверка может осуществляться отдельно от оценки соответствия проектной документации указанным в </w:t>
      </w:r>
      <w:hyperlink r:id="rId41" w:history="1">
        <w:r w:rsidRPr="00C57960">
          <w:rPr>
            <w:rFonts w:ascii="Times New Roman" w:eastAsia="Times New Roman" w:hAnsi="Times New Roman" w:cs="Times New Roman"/>
            <w:sz w:val="27"/>
            <w:szCs w:val="27"/>
            <w:lang w:eastAsia="ru-RU"/>
          </w:rPr>
          <w:t>пункте 1</w:t>
        </w:r>
      </w:hyperlink>
      <w:r w:rsidRPr="00C57960">
        <w:rPr>
          <w:rFonts w:ascii="Times New Roman" w:eastAsia="Times New Roman" w:hAnsi="Times New Roman" w:cs="Times New Roman"/>
          <w:sz w:val="27"/>
          <w:szCs w:val="27"/>
          <w:lang w:eastAsia="ru-RU"/>
        </w:rPr>
        <w:t xml:space="preserve"> настоящей части требованиям.</w:t>
      </w:r>
    </w:p>
    <w:p w14:paraId="0DCAB5F2"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5.1. При проведении экспертизы проектной документации, подготовленной с использованием типовой проектной документации, оценка разделов проектной документации, в которые не вносились изменения, на предмет соответствия этих разделов требованиям технических регламентов не проводится.</w:t>
      </w:r>
    </w:p>
    <w:p w14:paraId="34B2C820"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5.2. При проведении экспертизы проектной документации объекта капитального строительства, не являющегося линейным объектом, осуществляется оценка ее соответствия требованиям, указанным в части 5 настоящей статьи и действовавшим на дату выдачи градостроительного плана земельного участка, на основании которого была подготовлена такая проектная документация, при условии, что с указанной даты прошло не более полутора лет. При проведении экспертизы проектной документации линейного объекта (за исключением случаев, если для строительства, реконструкции линейного объекта не требуется подготовка документации по планировке территории) осуществляется оценка ее соответствия требованиям, указанным в части 5 настоящей статьи и действовавшим на дату утверждения проекта планировки территории, на основании которого была подготовлена такая проектная документация, при условии, что с указанной даты прошло не более полутора лет. В случае, если с даты выдачи градостроительного плана земельного участка или даты утверждения проекта планировки территории прошло более полутора лет, при проведении экспертизы проектной документации осуществляется оценка ее соответствия требованиям, указанным в части 5 настоящей статьи и действовавшим на дату поступления проектной документации на экспертизу. При проведении экспертизы проектной документации линейного объекта, для строительства, реконструкции которого не требуется подготовка </w:t>
      </w:r>
      <w:r w:rsidRPr="00C57960">
        <w:rPr>
          <w:rFonts w:ascii="Times New Roman" w:eastAsia="Times New Roman" w:hAnsi="Times New Roman" w:cs="Times New Roman"/>
          <w:sz w:val="27"/>
          <w:szCs w:val="27"/>
          <w:lang w:eastAsia="ru-RU"/>
        </w:rPr>
        <w:lastRenderedPageBreak/>
        <w:t xml:space="preserve">документации по планировке территории, осуществляется оценка соответствия данной проектной документации требованиям, указанным в части 5 настоящей статьи и действовавшим на дату поступления проектной документации на экспертизу. В случае внесения изменений в проектную документацию и (или) результаты инженерных изысканий, получившие положительное заключение экспертизы проектной документации и (или) экспертизы результатов инженерных изысканий, при проведении экспертизы в отношении проектной документации и (или) результатов инженерных изысканий, в которые были внесены указанные изменения, или при подтверждении соответствия изменений, внесенных в проектную документацию, требованиям, предусмотренным частями 3.6 и 3.7 настоящей статьи, проводится оценка соответствия проектной документации и (или) результатов инженерных изысканий или подтверждение соответствия изменений, внесенных в проектную документацию, требованиям, указанным в части 5 настоящей статьи и примененным в соответствии с настоящей частью при первоначальном проведении экспертизы проектной документации и (или) экспертизы результатов инженерных изысканий, по результатам которых было получено положительное заключение экспертизы проектной документации и (или) экспертизы результатов инженерных изысканий. </w:t>
      </w:r>
    </w:p>
    <w:p w14:paraId="49B44AD7"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5.3. Проектная документация и (или) результаты инженерных изысканий, а также иные документы, необходимые для проведения экспертизы проектной документации и (или) результатов инженерных изысканий, представляются в электронной форме, за исключением случаев, если документы, необходимые для проведения государственной экспертизы проектной документации и (или) результатов инженерных изысканий, содержат сведения, составляющие государственную тайну.</w:t>
      </w:r>
    </w:p>
    <w:p w14:paraId="24A8046E"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5.4. Орган исполнительной власти или организация, проводившие экспертизу проектной документации и (или) результатов инженерных изысканий, обеспечивает неразглашение проектных решений и иной конфиденциальной информации, которая стала известна этому органу исполнительной власти или этой организации в связи с проведением экспертизы, за исключением случаев, если указанная информация подлежит включению в государственные информационные системы или направлению в уполномоченные органы, организации в соответствии с Градостроительным кодексом Российской Федерации, другими федеральными законами.</w:t>
      </w:r>
    </w:p>
    <w:p w14:paraId="5CBEC022"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5.5. В случае, если после получения положительного заключения государственной экспертизы проектной документации, в рамках которой проведена оценка соответствия проектной документации в объеме, предусмотренном </w:t>
      </w:r>
      <w:hyperlink w:anchor="p2632" w:history="1">
        <w:r w:rsidRPr="00C57960">
          <w:rPr>
            <w:rFonts w:ascii="Times New Roman" w:eastAsia="Times New Roman" w:hAnsi="Times New Roman" w:cs="Times New Roman"/>
            <w:sz w:val="27"/>
            <w:szCs w:val="27"/>
            <w:lang w:eastAsia="ru-RU"/>
          </w:rPr>
          <w:t>пунктом 1 части 5</w:t>
        </w:r>
      </w:hyperlink>
      <w:r w:rsidRPr="00C57960">
        <w:rPr>
          <w:rFonts w:ascii="Times New Roman" w:eastAsia="Times New Roman" w:hAnsi="Times New Roman" w:cs="Times New Roman"/>
          <w:sz w:val="27"/>
          <w:szCs w:val="27"/>
          <w:lang w:eastAsia="ru-RU"/>
        </w:rPr>
        <w:t xml:space="preserve"> настоящей статьи, необходимо проведение проверки достоверности определения сметной стоимости строительства объектов строительства в случаях, установленных частью 2 статьи 8.3 Градостроительного кодекса Российской Федерации, проводится дополнительная государственная экспертиза проектной документации в объеме, предусмотренном </w:t>
      </w:r>
      <w:hyperlink w:anchor="p2633" w:history="1">
        <w:r w:rsidRPr="00C57960">
          <w:rPr>
            <w:rFonts w:ascii="Times New Roman" w:eastAsia="Times New Roman" w:hAnsi="Times New Roman" w:cs="Times New Roman"/>
            <w:sz w:val="27"/>
            <w:szCs w:val="27"/>
            <w:lang w:eastAsia="ru-RU"/>
          </w:rPr>
          <w:t>пунктом 2 части 5</w:t>
        </w:r>
      </w:hyperlink>
      <w:r w:rsidRPr="00C57960">
        <w:rPr>
          <w:rFonts w:ascii="Times New Roman" w:eastAsia="Times New Roman" w:hAnsi="Times New Roman" w:cs="Times New Roman"/>
          <w:sz w:val="27"/>
          <w:szCs w:val="27"/>
          <w:lang w:eastAsia="ru-RU"/>
        </w:rPr>
        <w:t xml:space="preserve"> настоящей статьи (при условии, что в проектную документацию не вносились изменения).</w:t>
      </w:r>
    </w:p>
    <w:p w14:paraId="1CDDBFD4"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5.6. При проведении государственной экспертизы проектной документации многоквартирных домов и (или) иных объектов недвижимости, сведения о которых включены в единый реестр проблемных объектов в соответствии с Федеральным законом от 30 декабря 2004 г. № 214-ФЗ «Об участии в долевом строительстве </w:t>
      </w:r>
      <w:r w:rsidRPr="00C57960">
        <w:rPr>
          <w:rFonts w:ascii="Times New Roman" w:eastAsia="Times New Roman" w:hAnsi="Times New Roman" w:cs="Times New Roman"/>
          <w:sz w:val="27"/>
          <w:szCs w:val="27"/>
          <w:lang w:eastAsia="ru-RU"/>
        </w:rPr>
        <w:lastRenderedPageBreak/>
        <w:t>многоквартирных домов и иных объектов недвижимости и о внесении изменений в некоторые законодательные акты Российской Федерации», в целях финансирования публично-правовой компанией «Фонд защиты прав граждан - участников долевого строительства» или фондом субъекта Российской Федерации, созданным в соответствии со статьей 21.1 указанного Федерального закона, мероприятий по завершению строительства многоквартирных домов и (или) иных объектов недвижимости оценка соответствия такой проектной документации требованиям, предусмотренным пунктом 1 части 5 настоящей статьи, не осуществляется в случае, если в отношении такой проектной документации ранее было получено заключение экспертизы проектной документации и в нее не были внесены изменения, требующие проведения экспертизы проектной документации. В этом случае предметом государственной экспертизы проектной документации является проверка достоверности определения сметной стоимости объектов капитального строительства, предусмотренная пунктом 2 части 5 настоящей статьи.</w:t>
      </w:r>
    </w:p>
    <w:p w14:paraId="0214FBF0"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6. Не допускается проведение иных экспертиз проектной документации, за исключением экспертизы проектной документации, предусмотренной настоящей статьей, государственной историко-культурной экспертизы проектной документации на проведение работ по сохранению объектов культурного наследия, а также государственной экологической экспертизы проектной документации объектов, строительство, реконструкцию которых предполагается осуществлять в исключительной экономической зоне Российской Федерации, в границах особо охраняемых природных территорий, проектной документации автозаправочных станций, складов горюче-смазочных материалов в случаях, если такие автозаправочные станции и склады горюче-смазочных материалов планируются к строительству и реконструкции в границах водоохранных зон на территориях портов, проектной документации специализированных хранилищ агрохимикатов, если такие хранилища планируются к строительству и реконструкции в границах водоохранных зон на территориях морских портов за пределами границ прибрежных защитных полос, инфраструктуры внутренних водных путей, в том числе баз (сооружений) для стоянки маломерных судов, объектов органов федеральной службы безопасности, проектной документации объектов размещения отходов, объектов обезвреживания отходов, искусственных земельных участков на водных объектах, проектной документации объектов, относящихся в соответствии с законодательством в области охраны окружающей среды к объектам I категории, за исключением проектной документации буровых скважин, создаваемых на земельном участке, предоставленном пользователю недр и необходимом для регионального геологического изучения, геологического изучения, разведки и добычи нефти и природного газа.</w:t>
      </w:r>
    </w:p>
    <w:p w14:paraId="7A11EA72"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6.1. Для проведения государственной экспертизы проектной документации и государственной экологической экспертизы проектной документации объектов капитального строительства, предполагаемых к строительству, реконструкции в границах особо охраняемых природных территорий, такая проектная документация в установленном Правительством Российской Федерации порядке представляется в федеральный орган исполнительной власти, уполномоченный на проведение государственной экспертизы проектной документации, в отношении объектов капитального строительства, предполагаемых к строительству, реконструкции в границах особо охраняемых природных территорий федерального значения, а также </w:t>
      </w:r>
      <w:r w:rsidRPr="00C57960">
        <w:rPr>
          <w:rFonts w:ascii="Times New Roman" w:eastAsia="Times New Roman" w:hAnsi="Times New Roman" w:cs="Times New Roman"/>
          <w:sz w:val="27"/>
          <w:szCs w:val="27"/>
          <w:lang w:eastAsia="ru-RU"/>
        </w:rPr>
        <w:lastRenderedPageBreak/>
        <w:t>в иных случаях, если проведение государственной экологической экспертизы федерального уровня такой проектной документации предусмотрено Федеральным законом от 23 ноября 1995 г. № 174-ФЗ «Об экологической экспертизе».</w:t>
      </w:r>
    </w:p>
    <w:p w14:paraId="1C5C0377"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6.2. Федеральный орган исполнительной власти, орган исполнительной власти субъекта Российской Федерации, Государственная корпорация по атомной энергии «Росатом», уполномоченные на проведение государственной экспертизы проектной документации и в соответствии с частью 4 настоящей статьи осуществляющие такую государственную экспертизу, направляют представленную застройщиком или техническим заказчиком проектную документацию объектов, указанных в подпунктах 7.1 и 7.9 статьи 11 и подпункте 4.1 статьи 12 Федерального закона от 23 ноября 1995 года № 174-ФЗ «Об экологической экспертизе», на государственную экологическую экспертизу в установленном данным Федеральным законом порядке.</w:t>
      </w:r>
    </w:p>
    <w:p w14:paraId="10FDB3F1"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6.3. Результатами проведения государственной экспертизы проектной документации и государственной экологической экспертизы проектной документации объектов, строительство, реконструкцию которых предполагается осуществлять в границах особо охраняемых природных территорий, являются соответствующие заключения.</w:t>
      </w:r>
    </w:p>
    <w:p w14:paraId="6FECD181"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6.4. Правительство Российской Федерации вправе установить порядок проведения указанных в части 6 настоящей статьи экспертиз проектной документации по принципу «одного окна», в соответствии с которым проведение указанных экспертиз осуществляется на основании однократного обращения заявителя, а взаимодействие между органами, организациями, уполномоченными на проведение указанных экспертиз, осуществляется без участия заявителя.</w:t>
      </w:r>
    </w:p>
    <w:p w14:paraId="6B2E4177"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7. Срок проведения государственной экспертизы определяется сложностью объекта капитального строительства, но не должен превышать сорок два рабочих дня. Указанный срок может быть продлен по заявлению застройщика или технического заказчика не более чем на двадцать рабочих дней, а в случаях и в порядке, определенных Правительством Российской Федерации, по заявлению указанных лиц еще не более чем на тридцать рабочих дней.</w:t>
      </w:r>
    </w:p>
    <w:p w14:paraId="689258F4"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7.1. Не допускается выдача заключения экспертизы проектной документации и (или) результатов инженерных изысканий до включения сведений о таком заключении в единый государственный реестр заключений экспертизы проектной документации объектов капитального строительства, за исключением случаев, если документы, необходимые для проведения государственной экспертизы проектной документации и (или) результатов инженерных изысканий, содержат сведения, составляющие государственную тайну.</w:t>
      </w:r>
    </w:p>
    <w:p w14:paraId="516B8A0B"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8. Основаниями для отказа в принятии проектной документации и (или) результатов инженерных изысканий, направленных на экспертизу, являются:</w:t>
      </w:r>
    </w:p>
    <w:p w14:paraId="259B9613"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 отсутствие в составе проектной документации разделов, предусмотренных частями 12 и 13 статьи 48 Градостроительного кодекса Российской Федерации;</w:t>
      </w:r>
    </w:p>
    <w:p w14:paraId="5CD914B7"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 подготовка проектной документации лицом, которое не соответствует требованиям, указанным в частях 4 и 5 статьи 48 Градостроительного кодекса Российской Федерации;</w:t>
      </w:r>
    </w:p>
    <w:p w14:paraId="0EFCAB11"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3) отсутствие результатов инженерных изысканий, указанных в части 6 статьи 47 Градостроительного кодекса Российской Федерации, или отсутствие положительного заключения экспертизы результатов инженерных изысканий (в </w:t>
      </w:r>
      <w:r w:rsidRPr="00C57960">
        <w:rPr>
          <w:rFonts w:ascii="Times New Roman" w:eastAsia="Times New Roman" w:hAnsi="Times New Roman" w:cs="Times New Roman"/>
          <w:sz w:val="27"/>
          <w:szCs w:val="27"/>
          <w:lang w:eastAsia="ru-RU"/>
        </w:rPr>
        <w:lastRenderedPageBreak/>
        <w:t>случае, если результаты инженерных изысканий были направлены на экспертизу до направления на экспертизу проектной документации);</w:t>
      </w:r>
    </w:p>
    <w:p w14:paraId="0E3B64F3"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4) несоответствие результатов инженерных изысканий составу и форме, установленным в соответствии с частью 6 статьи 47 Градостроительного кодекса Российской Федерации;</w:t>
      </w:r>
    </w:p>
    <w:p w14:paraId="179C737B"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5) выполнение инженерных изысканий, результаты которых направлены на экспертизу, лицом, которое не соответствует требованиям, указанным в частях 2 и 3 статьи 47 Градостроительного кодекса Российской Федерации;</w:t>
      </w:r>
    </w:p>
    <w:p w14:paraId="6806E7CF"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6) направление на экспертизу не всех документов, предусмотренных Правительством Российской Федерации в соответствии с </w:t>
      </w:r>
      <w:hyperlink w:anchor="p2685" w:history="1">
        <w:r w:rsidRPr="00C57960">
          <w:rPr>
            <w:rFonts w:ascii="Times New Roman" w:eastAsia="Times New Roman" w:hAnsi="Times New Roman" w:cs="Times New Roman"/>
            <w:sz w:val="27"/>
            <w:szCs w:val="27"/>
            <w:lang w:eastAsia="ru-RU"/>
          </w:rPr>
          <w:t>частью 11</w:t>
        </w:r>
      </w:hyperlink>
      <w:r w:rsidRPr="00C57960">
        <w:rPr>
          <w:rFonts w:ascii="Times New Roman" w:eastAsia="Times New Roman" w:hAnsi="Times New Roman" w:cs="Times New Roman"/>
          <w:sz w:val="27"/>
          <w:szCs w:val="27"/>
          <w:lang w:eastAsia="ru-RU"/>
        </w:rPr>
        <w:t xml:space="preserve"> настоящей статьи;</w:t>
      </w:r>
    </w:p>
    <w:p w14:paraId="6BF7DDE4"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7) направление проектной документации и (или) результатов инженерных изысканий в орган исполнительной власти, государственное учреждение, если в соответствии с Градостроительным кодексом Российской Федерации проведение государственной экспертизы таких проектной документации и (или) результатов инженерных изысканий осуществляется иным органом исполнительной власти, иным государственным учреждением.</w:t>
      </w:r>
    </w:p>
    <w:p w14:paraId="1F087109"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9. Результатом экспертизы результатов инженерных изысканий является заключение о соответствии (положительное заключение) или несоответствии (отрицательное заключение) результатов инженерных изысканий требованиям технических регламентов. Результатом экспертизы проектной документации является заключение:</w:t>
      </w:r>
    </w:p>
    <w:p w14:paraId="21E52DD4"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1) о соответствии (положительное заключение) или несоответствии (отрицательное заключение) проектной документации результатам инженерных изысканий, заданию на проектирование, требованиям, предусмотренным </w:t>
      </w:r>
      <w:hyperlink w:anchor="p2632" w:history="1">
        <w:r w:rsidRPr="00C57960">
          <w:rPr>
            <w:rFonts w:ascii="Times New Roman" w:eastAsia="Times New Roman" w:hAnsi="Times New Roman" w:cs="Times New Roman"/>
            <w:sz w:val="27"/>
            <w:szCs w:val="27"/>
            <w:lang w:eastAsia="ru-RU"/>
          </w:rPr>
          <w:t>пунктом 1 части 5</w:t>
        </w:r>
      </w:hyperlink>
      <w:r w:rsidRPr="00C57960">
        <w:rPr>
          <w:rFonts w:ascii="Times New Roman" w:eastAsia="Times New Roman" w:hAnsi="Times New Roman" w:cs="Times New Roman"/>
          <w:sz w:val="27"/>
          <w:szCs w:val="27"/>
          <w:lang w:eastAsia="ru-RU"/>
        </w:rPr>
        <w:t xml:space="preserve"> настоящей статьи (за исключением случаев проведения экспертизы проектной документации в соответствии с </w:t>
      </w:r>
      <w:hyperlink w:anchor="p2605" w:history="1">
        <w:r w:rsidRPr="00C57960">
          <w:rPr>
            <w:rFonts w:ascii="Times New Roman" w:eastAsia="Times New Roman" w:hAnsi="Times New Roman" w:cs="Times New Roman"/>
            <w:sz w:val="27"/>
            <w:szCs w:val="27"/>
            <w:lang w:eastAsia="ru-RU"/>
          </w:rPr>
          <w:t>пунктом 1 части 3.3</w:t>
        </w:r>
      </w:hyperlink>
      <w:r w:rsidRPr="00C57960">
        <w:rPr>
          <w:rFonts w:ascii="Times New Roman" w:eastAsia="Times New Roman" w:hAnsi="Times New Roman" w:cs="Times New Roman"/>
          <w:sz w:val="27"/>
          <w:szCs w:val="27"/>
          <w:lang w:eastAsia="ru-RU"/>
        </w:rPr>
        <w:t xml:space="preserve"> настоящей статьи);</w:t>
      </w:r>
    </w:p>
    <w:p w14:paraId="701BE366"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 о достоверности (положительное заключение) или недостоверности (отрицательное заключение) определения сметной стоимости строительства объектов капитального строительства в случаях, установленных частью 2 статьи 8.3 Градостроительного кодекса Российской Федерации.</w:t>
      </w:r>
    </w:p>
    <w:p w14:paraId="78EFA189"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10. Отрицательное заключение экспертизы может быть оспорено застройщиком или техническим заказчиком в судебном порядке. Застройщик или технический заказчик вправе направить повторно проектную документацию и (или) результаты инженерных изысканий на экспертизу после внесения в них необходимых изменений.</w:t>
      </w:r>
    </w:p>
    <w:p w14:paraId="1C14EAC0"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bookmarkStart w:id="67" w:name="p2685"/>
      <w:bookmarkEnd w:id="67"/>
      <w:r w:rsidRPr="00C57960">
        <w:rPr>
          <w:rFonts w:ascii="Times New Roman" w:eastAsia="Times New Roman" w:hAnsi="Times New Roman" w:cs="Times New Roman"/>
          <w:sz w:val="27"/>
          <w:szCs w:val="27"/>
          <w:lang w:eastAsia="ru-RU"/>
        </w:rPr>
        <w:t xml:space="preserve">11. Порядок организации и проведения </w:t>
      </w:r>
      <w:hyperlink r:id="rId42" w:history="1">
        <w:r w:rsidRPr="00C57960">
          <w:rPr>
            <w:rFonts w:ascii="Times New Roman" w:eastAsia="Times New Roman" w:hAnsi="Times New Roman" w:cs="Times New Roman"/>
            <w:sz w:val="27"/>
            <w:szCs w:val="27"/>
            <w:lang w:eastAsia="ru-RU"/>
          </w:rPr>
          <w:t>государственной</w:t>
        </w:r>
      </w:hyperlink>
      <w:r w:rsidRPr="00C57960">
        <w:rPr>
          <w:rFonts w:ascii="Times New Roman" w:eastAsia="Times New Roman" w:hAnsi="Times New Roman" w:cs="Times New Roman"/>
          <w:sz w:val="27"/>
          <w:szCs w:val="27"/>
          <w:lang w:eastAsia="ru-RU"/>
        </w:rPr>
        <w:t xml:space="preserve"> экспертизы проектной документации и государственной экспертизы результатов инженерных изысканий, </w:t>
      </w:r>
      <w:hyperlink r:id="rId43" w:history="1">
        <w:r w:rsidRPr="00C57960">
          <w:rPr>
            <w:rFonts w:ascii="Times New Roman" w:eastAsia="Times New Roman" w:hAnsi="Times New Roman" w:cs="Times New Roman"/>
            <w:sz w:val="27"/>
            <w:szCs w:val="27"/>
            <w:lang w:eastAsia="ru-RU"/>
          </w:rPr>
          <w:t>негосударственной</w:t>
        </w:r>
      </w:hyperlink>
      <w:r w:rsidRPr="00C57960">
        <w:rPr>
          <w:rFonts w:ascii="Times New Roman" w:eastAsia="Times New Roman" w:hAnsi="Times New Roman" w:cs="Times New Roman"/>
          <w:sz w:val="27"/>
          <w:szCs w:val="27"/>
          <w:lang w:eastAsia="ru-RU"/>
        </w:rPr>
        <w:t xml:space="preserve"> экспертизы проектной документации и негосударственной экспертизы результатов инженерных изысканий, в том числе в случае внесения изменений в проектную документацию после получения положительного заключения экспертизы проектной документации, размер платы за проведение государственной экспертизы проектной документации и государственной экспертизы результатов инженерных изысканий, порядок взимания этой платы устанавливаются Правительством Российской Федерации.</w:t>
      </w:r>
    </w:p>
    <w:p w14:paraId="697E8377"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12. В случае несогласия с заключением экспертизы проектной документации и (или) экспертизы результатов инженерных изысканий застройщик, технический </w:t>
      </w:r>
      <w:r w:rsidRPr="00C57960">
        <w:rPr>
          <w:rFonts w:ascii="Times New Roman" w:eastAsia="Times New Roman" w:hAnsi="Times New Roman" w:cs="Times New Roman"/>
          <w:sz w:val="27"/>
          <w:szCs w:val="27"/>
          <w:lang w:eastAsia="ru-RU"/>
        </w:rPr>
        <w:lastRenderedPageBreak/>
        <w:t>заказчик или их представитель в течение трех лет со дня утверждения такого заключения вправе обжаловать его в экспертной комиссии, созданной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порядке, установленном указанным федеральным органом исполнительной власти. Решение такой экспертной комиссии о подтверждении или не подтверждении заключения государственной экспертизы или негосударственной экспертизы является обязательным для органа или организации, которые провели соответствующие экспертизу проектной документации и (или) экспертизу результатов инженерных изысканий, застройщика, технического заказчика.</w:t>
      </w:r>
    </w:p>
    <w:p w14:paraId="35866384"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 xml:space="preserve">13. Решение экспертной комиссии, указанной в </w:t>
      </w:r>
      <w:hyperlink r:id="rId44" w:history="1">
        <w:r w:rsidRPr="00C57960">
          <w:rPr>
            <w:rFonts w:ascii="Times New Roman" w:eastAsia="Calibri" w:hAnsi="Times New Roman" w:cs="Times New Roman"/>
            <w:sz w:val="27"/>
            <w:szCs w:val="27"/>
          </w:rPr>
          <w:t>части 12</w:t>
        </w:r>
      </w:hyperlink>
      <w:r w:rsidRPr="00C57960">
        <w:rPr>
          <w:rFonts w:ascii="Times New Roman" w:eastAsia="Calibri" w:hAnsi="Times New Roman" w:cs="Times New Roman"/>
          <w:sz w:val="27"/>
          <w:szCs w:val="27"/>
        </w:rPr>
        <w:t xml:space="preserve"> настоящей статьи, о подтверждении или неподтверждении заключения экспертизы проектной документации и (или) экспертизы результатов инженерных изысканий может быть обжаловано в судебном порядке.</w:t>
      </w:r>
    </w:p>
    <w:p w14:paraId="7FA49F62"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rPr>
      </w:pPr>
    </w:p>
    <w:p w14:paraId="69836A09" w14:textId="77777777" w:rsidR="00735801" w:rsidRPr="00C57960" w:rsidRDefault="00735801" w:rsidP="00735801">
      <w:pPr>
        <w:spacing w:after="0" w:line="240" w:lineRule="auto"/>
        <w:jc w:val="center"/>
        <w:rPr>
          <w:rFonts w:ascii="Times New Roman" w:eastAsia="Calibri" w:hAnsi="Times New Roman" w:cs="Times New Roman"/>
          <w:b/>
          <w:sz w:val="27"/>
          <w:szCs w:val="27"/>
          <w:lang w:eastAsia="ru-RU"/>
        </w:rPr>
      </w:pPr>
      <w:r w:rsidRPr="00C57960">
        <w:rPr>
          <w:rFonts w:ascii="Times New Roman" w:eastAsia="Calibri" w:hAnsi="Times New Roman" w:cs="Times New Roman"/>
          <w:b/>
          <w:sz w:val="27"/>
          <w:szCs w:val="27"/>
          <w:lang w:eastAsia="ru-RU"/>
        </w:rPr>
        <w:t>Статья 34. Выдача разрешения на ввод объекта в эксплуатацию</w:t>
      </w:r>
    </w:p>
    <w:p w14:paraId="7187C9C9" w14:textId="77777777" w:rsidR="00735801" w:rsidRPr="00C57960" w:rsidRDefault="00735801" w:rsidP="00735801">
      <w:pPr>
        <w:spacing w:after="0" w:line="240" w:lineRule="auto"/>
        <w:ind w:firstLine="851"/>
        <w:jc w:val="both"/>
        <w:rPr>
          <w:rFonts w:ascii="Times New Roman" w:eastAsia="Calibri" w:hAnsi="Times New Roman" w:cs="Times New Roman"/>
          <w:b/>
          <w:i/>
          <w:sz w:val="27"/>
          <w:szCs w:val="27"/>
          <w:lang w:eastAsia="ru-RU"/>
        </w:rPr>
      </w:pPr>
    </w:p>
    <w:p w14:paraId="01552127"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w:t>
      </w:r>
    </w:p>
    <w:p w14:paraId="39E595D5"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2. Для ввода объекта в эксплуатацию застройщик обращается в орган выдавший разрешение на строительство, непосредственно или через многофункциональный центр с заявлением о выдаче разрешения на ввод объекта в эксплуатацию.</w:t>
      </w:r>
    </w:p>
    <w:p w14:paraId="37B1DCDB"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2.1. Орган местного самоуправления, уполномоченный на выдачу разрешений на ввод объекта в эксплуатацию, выдает указанные разрешения в отношении этапов строительства, реконструкции объектов капитального строительства в случаях, предусмотренных частью 12 статьи 51 и частью 3.3 статьи 52 Градостроительного кодекса Российской Федерации.</w:t>
      </w:r>
    </w:p>
    <w:p w14:paraId="3D727FA5"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2.2. Прием от застройщика заявления о выдаче разрешения на ввод объекта капитального строительства в эксплуатацию, документов, необходимых для получения указанного разрешения, заявления о внесении изменений в ранее выданное разрешение на ввод объекта капитального строительства в эксплуатацию, документов, необходимых для внесения изменений в указанное разрешение, информирование о порядке и ходе предоставления услуги и выдача указанного разрешения могут осуществляться:</w:t>
      </w:r>
    </w:p>
    <w:p w14:paraId="6C97BEB8"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lastRenderedPageBreak/>
        <w:t>1) непосредственно уполномоченными на выдачу разрешений на строительство в соответствии с частями 4 - 6 статьи 51 Градостроительного кодекса Российской Федерации федеральным органом исполнительной власти, органом исполнительной власти субъекта Российской Федерации, органом местного самоуправления;</w:t>
      </w:r>
    </w:p>
    <w:p w14:paraId="147C9A9F"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2) через многофункциональный центр в соответствии с соглашением о взаимодействии между многофункциональным центром и уполномоченными на выдачу разрешений на строительство в соответствии с частями 4 - 6 статьи 51 Градостроительного кодекса Российской Федерации федеральным органом исполнительной власти, органом исполнительной власти субъекта Российской Федерации, органом местного самоуправления, организацией;</w:t>
      </w:r>
    </w:p>
    <w:p w14:paraId="0B449052"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3) с использованием единого портала государственных и муниципальных услуг или региональных порталов государственных и муниципальных услуг;</w:t>
      </w:r>
    </w:p>
    <w:p w14:paraId="606142FF"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0E542D19"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5) для застройщиков, наименования которых содержат слова «специализированный застройщик», наряду со способами, указанными в пунктах 1 - 4 настоящей части, с использованием единой информационной системы жилищного строительства, предусмотренной Федеральным законом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4E52C03E"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3. Для принятия решения о выдаче разрешения на ввод объекта в эксплуатацию необходимы следующие документы:</w:t>
      </w:r>
    </w:p>
    <w:p w14:paraId="57A5F226" w14:textId="77777777" w:rsidR="00735801" w:rsidRPr="00C57960" w:rsidRDefault="00735801" w:rsidP="00735801">
      <w:pPr>
        <w:spacing w:after="0" w:line="240" w:lineRule="auto"/>
        <w:ind w:firstLine="709"/>
        <w:jc w:val="both"/>
        <w:rPr>
          <w:rFonts w:ascii="Times New Roman" w:eastAsia="Calibri" w:hAnsi="Times New Roman" w:cs="Times New Roman"/>
          <w:sz w:val="26"/>
          <w:szCs w:val="26"/>
          <w:lang w:eastAsia="ru-RU"/>
        </w:rPr>
      </w:pPr>
      <w:r w:rsidRPr="00C57960">
        <w:rPr>
          <w:rFonts w:ascii="Times New Roman" w:eastAsia="Calibri" w:hAnsi="Times New Roman" w:cs="Times New Roman"/>
          <w:sz w:val="26"/>
          <w:szCs w:val="26"/>
          <w:lang w:eastAsia="ru-RU"/>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14:paraId="14477DAA"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2)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15AC9EC7"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3) разрешение на строительство;</w:t>
      </w:r>
    </w:p>
    <w:p w14:paraId="1A53FEBA"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4) 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14:paraId="235FF585" w14:textId="77777777" w:rsidR="00735801" w:rsidRPr="00C57960" w:rsidRDefault="00735801" w:rsidP="00735801">
      <w:pPr>
        <w:spacing w:after="0" w:line="240" w:lineRule="auto"/>
        <w:ind w:firstLine="709"/>
        <w:jc w:val="both"/>
        <w:rPr>
          <w:rFonts w:ascii="Times New Roman" w:eastAsia="Calibri" w:hAnsi="Times New Roman" w:cs="Times New Roman"/>
          <w:sz w:val="26"/>
          <w:szCs w:val="26"/>
          <w:lang w:eastAsia="ru-RU"/>
        </w:rPr>
      </w:pPr>
      <w:r w:rsidRPr="00C57960">
        <w:rPr>
          <w:rFonts w:ascii="Times New Roman" w:eastAsia="Calibri" w:hAnsi="Times New Roman" w:cs="Times New Roman"/>
          <w:sz w:val="26"/>
          <w:szCs w:val="26"/>
          <w:lang w:eastAsia="ru-RU"/>
        </w:rPr>
        <w:t xml:space="preserve">5) акт, подтверждающий соответствие параметров построенного, реконструированного объекта капитального строительства проектной документации (в </w:t>
      </w:r>
      <w:r w:rsidRPr="00C57960">
        <w:rPr>
          <w:rFonts w:ascii="Times New Roman" w:eastAsia="Calibri" w:hAnsi="Times New Roman" w:cs="Times New Roman"/>
          <w:sz w:val="26"/>
          <w:szCs w:val="26"/>
          <w:lang w:eastAsia="ru-RU"/>
        </w:rPr>
        <w:lastRenderedPageBreak/>
        <w:t>части соответствия проектной документации требованиям, указанным в </w:t>
      </w:r>
      <w:hyperlink r:id="rId45" w:anchor="dst2910" w:history="1">
        <w:r w:rsidRPr="00C57960">
          <w:rPr>
            <w:rFonts w:ascii="Times New Roman" w:eastAsia="Calibri" w:hAnsi="Times New Roman" w:cs="Times New Roman"/>
            <w:sz w:val="26"/>
            <w:szCs w:val="26"/>
            <w:lang w:eastAsia="ru-RU"/>
          </w:rPr>
          <w:t>пункте 1 части 5 статьи 49</w:t>
        </w:r>
      </w:hyperlink>
      <w:r w:rsidRPr="00C57960">
        <w:rPr>
          <w:rFonts w:ascii="Times New Roman" w:eastAsia="Calibri" w:hAnsi="Times New Roman" w:cs="Times New Roman"/>
          <w:sz w:val="26"/>
          <w:szCs w:val="26"/>
          <w:lang w:eastAsia="ru-RU"/>
        </w:rPr>
        <w:t> Градостроительного кодекса Российской Федерации),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14:paraId="335AC1E3" w14:textId="77777777" w:rsidR="00735801" w:rsidRPr="00C57960" w:rsidRDefault="00735801" w:rsidP="00735801">
      <w:pPr>
        <w:spacing w:after="0" w:line="240" w:lineRule="auto"/>
        <w:ind w:firstLine="709"/>
        <w:jc w:val="both"/>
        <w:rPr>
          <w:rFonts w:ascii="Times New Roman" w:eastAsia="Times New Roman" w:hAnsi="Times New Roman" w:cs="Times New Roman"/>
          <w:sz w:val="24"/>
          <w:szCs w:val="24"/>
          <w:lang w:eastAsia="ru-RU"/>
        </w:rPr>
      </w:pPr>
      <w:r w:rsidRPr="00C57960">
        <w:rPr>
          <w:rFonts w:ascii="Times New Roman" w:eastAsia="Calibri" w:hAnsi="Times New Roman" w:cs="Times New Roman"/>
          <w:sz w:val="27"/>
          <w:szCs w:val="27"/>
          <w:lang w:eastAsia="ru-RU"/>
        </w:rPr>
        <w:t xml:space="preserve">6) </w:t>
      </w:r>
      <w:r w:rsidRPr="00C57960">
        <w:rPr>
          <w:rFonts w:ascii="Times New Roman" w:eastAsia="Times New Roman" w:hAnsi="Times New Roman" w:cs="Times New Roman"/>
          <w:sz w:val="27"/>
          <w:szCs w:val="27"/>
          <w:lang w:eastAsia="ru-RU"/>
        </w:rPr>
        <w:t>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14:paraId="3BCD01C0"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7)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14:paraId="42C8E5E3"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 xml:space="preserve">8)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о соответствии построенного, реконструированного объекта капитального строительства указанным в пункте 1 части 5 статьи 49 настоящего Кодекса требованиям проектной документации (в том числе с учетом изменений, внесенных в рабочую документацию и являющихся в соответствии с частью 1.3 статьи 52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частью 5 статьи 54 Градостроительного кодекса Российской Федерации; </w:t>
      </w:r>
    </w:p>
    <w:p w14:paraId="302805B7"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9)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14:paraId="0A700591"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10)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 №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14:paraId="0692351D"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11) технический план объекта капитального строительства, подготовленный в соответствии с Федеральным законом от 13 июля 2015 г. № 218-ФЗ                                           «О государственной регистрации недвижимости».</w:t>
      </w:r>
    </w:p>
    <w:p w14:paraId="320C5E2C"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lastRenderedPageBreak/>
        <w:t>3.1. Указанные в пунктах 5 и 8 части 3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14:paraId="1F858026"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3.2. Документы (их копии или сведения, содержащиеся в них), указанные в пунктах 1, 2, 3 и 9 части 3 настоящей статьи, запрашиваются органами, указанными в части 2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14:paraId="5F91F431"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3.3. Документы, указанные в пунктах 1, 4, 5, 6, 7 части 3 настоящей статьи,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части 2 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14:paraId="7D51D317"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3.4. По межведомственным запросам органов, указанных в части 2 настоящей статьи, документы (их копии или сведения, содержащиеся в них), предусмотренные частью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14:paraId="471C0AA6"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 xml:space="preserve">3.5. В случае, если подано заявление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пунктах 4, 5 - 11 части 3 настоящей статьи,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w:t>
      </w:r>
      <w:r w:rsidRPr="00C57960">
        <w:rPr>
          <w:rFonts w:ascii="Times New Roman" w:eastAsia="Calibri" w:hAnsi="Times New Roman" w:cs="Times New Roman"/>
          <w:sz w:val="27"/>
          <w:szCs w:val="27"/>
          <w:lang w:eastAsia="ru-RU"/>
        </w:rPr>
        <w:lastRenderedPageBreak/>
        <w:t>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14:paraId="19D14E5C"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4. Правительством Российской Федерации могут устанавливаться помимо предусмотренных частью 3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14:paraId="0DB7E0EA"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4.1. Для получения разрешения на ввод объекта в эксплуатацию разрешается требовать только указанные в частях 3 и 4 настоящей статьи документы. Документы, предусмотренные частями 3 и 4 настоящей статьи, могут быть направлены в электронной форме. Разрешение на ввод объекта в эксплуатацию выдается в форме электронного документа, подписанного электронной подписью, в случае, если это указано в заявлении о выдаче разрешения на ввод объекта в эксплуатацию.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ввод объекта в эксплуатацию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частях 3 и 4 настоящей статьи документов осуществляется исключительно в электронной форме. Порядок направления документов, указанных в частях 3 и 4 настоящей статьи, в уполномоченные на выдачу разрешений на ввод объекта в эксплуатацию федеральные органы исполнительной власти, органы исполнительной власти субъекта Российской Федерации, органы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 электронной форме устанавливается Правительством Российской Федерации.</w:t>
      </w:r>
    </w:p>
    <w:p w14:paraId="623C1B0A"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 xml:space="preserve">5. Орган, выдавший разрешение на строительство, в течение пяти рабочих дней со дня поступления заявления о выдаче разрешения на ввод объекта в эксплуатацию, обязан обеспечить проверку наличия и правильности оформления документов, указанных в части 3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 В случае, если </w:t>
      </w:r>
      <w:r w:rsidRPr="00C57960">
        <w:rPr>
          <w:rFonts w:ascii="Times New Roman" w:eastAsia="Calibri" w:hAnsi="Times New Roman" w:cs="Times New Roman"/>
          <w:sz w:val="27"/>
          <w:szCs w:val="27"/>
          <w:lang w:eastAsia="ru-RU"/>
        </w:rPr>
        <w:lastRenderedPageBreak/>
        <w:t>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14:paraId="36E64B04"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5.1. В случае,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государственного кадастрового учета и (или) государственной регистрации прав) для устранения причин такого приостановления (отказа) был подготовлен технический план объекта капитального строительства, содержание которого требует внесения изменений в выданное разрешение на ввод объекта капитального строительства в эксплуатацию, застройщик вправе обратиться в орган или организацию, принявшие решение о выдаче разрешения на ввод объекта капитального строительства в эксплуатацию, с заявлением о внесении изменений в данное разрешение.</w:t>
      </w:r>
    </w:p>
    <w:p w14:paraId="3BD8A003"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5.2. Обязательным приложением к указанному в части 5.1 настоящей статьи заявлению является технический план объекта капитального строительства. Застройщик также представляет иные документы, предусмотренные частью 3 настоящей статьи, если в такие документы внесены изменения в связи с подготовкой технического плана объекта капитального строительства в соответствии с частью 5.1 настоящей статьи.</w:t>
      </w:r>
    </w:p>
    <w:p w14:paraId="007F587A"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5.3. В срок не более чем пять рабочих дней со дня получения заявления застройщика о внесении изменений в разрешение на ввод объекта капитального строительства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разрешение на ввод объекта капитального строительства в эксплуатацию, принимает решение о внесении изменений в разрешение на ввод объекта капитального строительства в эксплуатацию или об отказе во внесении изменений в данное разрешение с указанием причин отказа.</w:t>
      </w:r>
    </w:p>
    <w:p w14:paraId="3071FB71"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6. Основанием для отказа в выдаче разрешения на ввод объекта в эксплуатацию, во внесении изменений в разрешение на ввод объекта капитального строительства в эксплуатацию является:</w:t>
      </w:r>
    </w:p>
    <w:p w14:paraId="1FC7DD98"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 отсутствие документов, указанных в частях 3 и 4 настоящей статьи;</w:t>
      </w:r>
    </w:p>
    <w:p w14:paraId="518CD065"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14:paraId="22238F6B"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3) несоответствие объекта капитального строительства требованиям, установленным в разрешении на строительство;</w:t>
      </w:r>
    </w:p>
    <w:p w14:paraId="4941BA10"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4)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14:paraId="798BC882"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 xml:space="preserve">5) несоответствие объекта капитального строительства разрешенному использованию земельного участка и (или) ограничениям, установленным в </w:t>
      </w:r>
      <w:r w:rsidRPr="00C57960">
        <w:rPr>
          <w:rFonts w:ascii="Times New Roman" w:eastAsia="Calibri" w:hAnsi="Times New Roman" w:cs="Times New Roman"/>
          <w:sz w:val="27"/>
          <w:szCs w:val="27"/>
          <w:lang w:eastAsia="ru-RU"/>
        </w:rPr>
        <w:lastRenderedPageBreak/>
        <w:t>соответствии с земельным и иным законодательством Российской Федерации на дату выдачи представленного для получения разрешения на строительство градостроительного плана земельного участка градостроительным регламентом.</w:t>
      </w:r>
    </w:p>
    <w:p w14:paraId="0298151F"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6.1. Неполучение (несвоевременное получение) документов, запрошенных в соответствии с частями 3.2 и 3.3 настоящей статьи, не может являться основанием для отказа в выдаче разрешения на ввод объекта в эксплуатацию.</w:t>
      </w:r>
    </w:p>
    <w:p w14:paraId="1F6EFD56"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6.2. Различие данных об указанной в техническом плане площади объекта капитального строительства, не являющегося линейным объектом, не более чем на пять процентов по отношению к данным о площади такого объекта капитального строительства, указанной в проектной документации и (или) разрешении на строительство, не является основанием для отказа в выдаче разрешения на ввод объекта в эксплуатацию при условии соответствия указанных в техническом плане количества этажей, помещений (при наличии) и машино-мест (при наличии) проектной документации и (или) разрешению на строительство. Различие данных об указанной в техническом плане протяженности линейного объекта не более чем на пять процентов по отношению к данным о его протяженности, указанным в проектной документации и (или) разрешении на строительство, не является основанием для отказа в выдаче разрешения на ввод объекта в эксплуатацию.</w:t>
      </w:r>
    </w:p>
    <w:p w14:paraId="7FF99320"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7. Отказ в выдаче разрешения на ввод объекта в эксплуатацию может быть оспорен в судебном порядке.</w:t>
      </w:r>
    </w:p>
    <w:p w14:paraId="248E1D06"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8. Разрешение на ввод объекта в эксплуатацию (за исключением линейного объекта) выдается застройщику в случае, если в орган местного самоуправления выдавший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государственной информационной системе обеспечения градостроительной деятельности.</w:t>
      </w:r>
    </w:p>
    <w:p w14:paraId="7AFC4651"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8.1. Орган местного самоуправления, выдавший разрешение на ввод объекта в эксплуатацию,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уполномоченный на размещение в государственных информационных системах обеспечения градостроительной деятельности органы местного самоуправления муниципальных районов сведения, документы, материалы, указанные в пунктах 3, 9 - 9.2, 11 и 12 части 5 статьи 56 Градостроительного кодекса Российской Федерации.</w:t>
      </w:r>
    </w:p>
    <w:p w14:paraId="3B229B25"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9.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для внесения изменений в документы государственного учета реконструированного объекта капитального строительства.</w:t>
      </w:r>
    </w:p>
    <w:p w14:paraId="39A6AEE3"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9.1.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2015 г. № 218-ФЗ «О государственной регистрации недвижимости».</w:t>
      </w:r>
    </w:p>
    <w:p w14:paraId="4A900924"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lastRenderedPageBreak/>
        <w:t>10.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 № 218-ФЗ «О государственной регистрации недвижимости» требованиям к составу сведений в графической и текстовой частях технического плана.</w:t>
      </w:r>
    </w:p>
    <w:p w14:paraId="12BB7948"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10.1.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акты освидетельствования работ, конструкций, участков сетей инженерно-технического обеспечения объекта капитального строительства, иную документацию, необходимую для эксплуатации такого объекта.</w:t>
      </w:r>
    </w:p>
    <w:p w14:paraId="3D287268"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10.2.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 законодательством Российской Федерации об охране объектов культурного наследия.</w:t>
      </w:r>
    </w:p>
    <w:p w14:paraId="53B9E2E9"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11.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14:paraId="1D42EA66"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 xml:space="preserve">12. В течение трех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пункте 5.1 статьи 6 </w:t>
      </w:r>
      <w:bookmarkStart w:id="68" w:name="_Hlk7012629"/>
      <w:r w:rsidRPr="00C57960">
        <w:rPr>
          <w:rFonts w:ascii="Times New Roman" w:eastAsia="Calibri" w:hAnsi="Times New Roman" w:cs="Times New Roman"/>
          <w:sz w:val="27"/>
          <w:szCs w:val="27"/>
          <w:lang w:eastAsia="ru-RU"/>
        </w:rPr>
        <w:t>Градостроительного кодекса Российской Федерации</w:t>
      </w:r>
      <w:bookmarkEnd w:id="68"/>
      <w:r w:rsidRPr="00C57960">
        <w:rPr>
          <w:rFonts w:ascii="Times New Roman" w:eastAsia="Calibri" w:hAnsi="Times New Roman" w:cs="Times New Roman"/>
          <w:sz w:val="27"/>
          <w:szCs w:val="27"/>
          <w:lang w:eastAsia="ru-RU"/>
        </w:rPr>
        <w:t>,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14:paraId="2B271828"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13. В случаях, предусмотренных пунктом 9 части 7 статьи 51 Градостроительного кодекса Российской Федерации, в течение трех рабочих дней со дня выдачи разрешения на ввод объекта в эксплуатацию орган местного самоуправления, выдавший такое разрешение,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14:paraId="15D68CDA"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14. Разрешение на ввод объекта в эксплуатацию не требуется в случае, если в соответствии с частью 17 статьи 51 Градостроительного кодекса Российской Федерации для строительства или реконструкции объекта не требуется выдача разрешения на строительство.</w:t>
      </w:r>
    </w:p>
    <w:p w14:paraId="62E64443"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 xml:space="preserve">15. В случае строительства или реконструкции объекта индивидуального жилищного строительства или садового дома застройщик в срок не позднее одного </w:t>
      </w:r>
      <w:r w:rsidRPr="00C57960">
        <w:rPr>
          <w:rFonts w:ascii="Times New Roman" w:eastAsia="Calibri" w:hAnsi="Times New Roman" w:cs="Times New Roman"/>
          <w:sz w:val="27"/>
          <w:szCs w:val="27"/>
          <w:lang w:eastAsia="ru-RU"/>
        </w:rPr>
        <w:lastRenderedPageBreak/>
        <w:t>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 пунктами 1 - 5, 7 и 8 части 1 статьи 51.1 Градостроительного кодекса Российской Федерации, а также сведения о параметрах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 пунктом 5 части 19 настоящей статьи. К уведомлению об окончании строительства прилагаются:</w:t>
      </w:r>
    </w:p>
    <w:p w14:paraId="36D5999A"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 документы, предусмотренные пунктами 2 и 3 части 3 статьи 51.1 Градостроительного кодекса Российской Федерации;</w:t>
      </w:r>
    </w:p>
    <w:p w14:paraId="3B728BED"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2) технический план объекта индивидуального жилищного строительства или садового дома;</w:t>
      </w:r>
    </w:p>
    <w:p w14:paraId="346EDAEA"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14:paraId="1BD1185B"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15.1. Подача уведомления об окончании строительства, в том числе с приложением к нему предусмотренных частью 16 настоящей статьи документов, наряду со способами, предусмотренными частью 16 настоящей статьи, может осуществляться:</w:t>
      </w:r>
    </w:p>
    <w:p w14:paraId="3FA00A44"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79B696CF"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Calibri" w:hAnsi="Times New Roman" w:cs="Times New Roman"/>
          <w:sz w:val="27"/>
          <w:szCs w:val="27"/>
          <w:lang w:eastAsia="ru-RU"/>
        </w:rPr>
        <w:t xml:space="preserve">2) </w:t>
      </w:r>
      <w:r w:rsidRPr="00C57960">
        <w:rPr>
          <w:rFonts w:ascii="Times New Roman" w:eastAsia="Times New Roman" w:hAnsi="Times New Roman" w:cs="Times New Roman"/>
          <w:sz w:val="27"/>
          <w:szCs w:val="27"/>
          <w:lang w:eastAsia="ru-RU"/>
        </w:rPr>
        <w:t>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6CC487AC" w14:textId="504056C0"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 xml:space="preserve">16. В случае отсутствия в уведомлении об окончании строительства сведений, предусмотренных абзацем первым части 15 настоящей статьи, или отсутствия документов, прилагаемых к нему и предусмотренных пунктами 1 - 3 части 15 настоящей статьи,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w:t>
      </w:r>
      <w:r w:rsidRPr="00C57960">
        <w:rPr>
          <w:rFonts w:ascii="Times New Roman" w:eastAsia="Calibri" w:hAnsi="Times New Roman" w:cs="Times New Roman"/>
          <w:sz w:val="27"/>
          <w:szCs w:val="27"/>
          <w:lang w:eastAsia="ru-RU"/>
        </w:rPr>
        <w:lastRenderedPageBreak/>
        <w:t>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частью 6 статьи 51.1 Градостроительного кодекса Российской Федерации),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14:paraId="53A41495" w14:textId="77777777" w:rsidR="007743CF" w:rsidRPr="00C57960" w:rsidRDefault="007743CF" w:rsidP="007743CF">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16.1. В случае, если в отношении жилого дома или садового дома, созданных на дачном или садовом земельном участке, объекта индивидуального жилищного строительства, созданного на земельном участке, предназначенном для индивидуального жилищного строительства или ведения личного подсобного хозяйства в границах населенного пункта, до дня вступления в силу настоящего Федерального закона осуществлен государственный кадастровый учет, направление уведомления о планируемых строительстве или реконструкции объекта индивидуального жилищного строительства или садового дома, уведомления об окончании строительства или реконструкции объекта индивидуального жилищного строительства или садового дома не требуется.</w:t>
      </w:r>
    </w:p>
    <w:p w14:paraId="4A95B0B8"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17. Форма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6BA95796"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18.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об окончании строительства:</w:t>
      </w:r>
    </w:p>
    <w:p w14:paraId="5A92000A"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 xml:space="preserve">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w:t>
      </w:r>
      <w:r w:rsidRPr="00C57960">
        <w:rPr>
          <w:rFonts w:ascii="Times New Roman" w:eastAsia="Calibri" w:hAnsi="Times New Roman" w:cs="Times New Roman"/>
          <w:sz w:val="27"/>
          <w:szCs w:val="27"/>
          <w:lang w:eastAsia="ru-RU"/>
        </w:rPr>
        <w:lastRenderedPageBreak/>
        <w:t>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14:paraId="2E1864DD"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пунктом 3 части 8 статьи 51.1 Градостроительного кодекса Российской Федерации,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78E234F8"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14:paraId="19170143"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229821DC"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 xml:space="preserve">5) 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 Формы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w:t>
      </w:r>
      <w:r w:rsidRPr="00C57960">
        <w:rPr>
          <w:rFonts w:ascii="Times New Roman" w:eastAsia="Calibri" w:hAnsi="Times New Roman" w:cs="Times New Roman"/>
          <w:sz w:val="27"/>
          <w:szCs w:val="27"/>
          <w:lang w:eastAsia="ru-RU"/>
        </w:rPr>
        <w:lastRenderedPageBreak/>
        <w:t>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4157C971"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19.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
    <w:p w14:paraId="5FD7C9B1"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18 настоящей статьи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
    <w:p w14:paraId="74617CBD"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5AFB5F03"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14:paraId="7878D5C5"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4EADE50B"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 xml:space="preserve">20. Копия уведомления о несоответствии построенных или реконструированных объекта индивидуального жилищного строительства или </w:t>
      </w:r>
      <w:r w:rsidRPr="00C57960">
        <w:rPr>
          <w:rFonts w:ascii="Times New Roman" w:eastAsia="Calibri" w:hAnsi="Times New Roman" w:cs="Times New Roman"/>
          <w:sz w:val="27"/>
          <w:szCs w:val="27"/>
          <w:lang w:eastAsia="ru-RU"/>
        </w:rPr>
        <w:lastRenderedPageBreak/>
        <w:t>садового дома требованиям законодательства о градостроительной деятельности направляется в срок, указанный в части 18 настоящей статьи,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или органом местного самоуправления в орган регистрации прав, а также:</w:t>
      </w:r>
    </w:p>
    <w:p w14:paraId="0038C838"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 пунктом 1 или 2 части 19 настоящей статьи;</w:t>
      </w:r>
    </w:p>
    <w:p w14:paraId="1D65AB11"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2) в орган исполнительной власти субъекта Российской Федерации,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 пунктом 2 части 19 настоящей статьи;</w:t>
      </w:r>
    </w:p>
    <w:p w14:paraId="606070C9" w14:textId="77777777" w:rsidR="00735801" w:rsidRPr="00C57960" w:rsidRDefault="00735801" w:rsidP="00735801">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 пунктом 3 или 4 части 19 настоящей статьи.</w:t>
      </w:r>
    </w:p>
    <w:p w14:paraId="6ED3AD6D" w14:textId="77777777" w:rsidR="00735801" w:rsidRPr="00C57960" w:rsidRDefault="00735801" w:rsidP="00735801">
      <w:pPr>
        <w:spacing w:after="0" w:line="240" w:lineRule="auto"/>
        <w:ind w:firstLine="851"/>
        <w:jc w:val="both"/>
        <w:rPr>
          <w:rFonts w:ascii="Times New Roman" w:eastAsia="Calibri" w:hAnsi="Times New Roman" w:cs="Times New Roman"/>
          <w:sz w:val="27"/>
          <w:szCs w:val="27"/>
          <w:lang w:eastAsia="ru-RU"/>
        </w:rPr>
      </w:pPr>
    </w:p>
    <w:p w14:paraId="49B129B4" w14:textId="77777777" w:rsidR="00735801" w:rsidRPr="00C57960" w:rsidRDefault="00735801" w:rsidP="00735801">
      <w:pPr>
        <w:autoSpaceDE w:val="0"/>
        <w:autoSpaceDN w:val="0"/>
        <w:adjustRightInd w:val="0"/>
        <w:spacing w:after="0" w:line="240" w:lineRule="auto"/>
        <w:contextualSpacing/>
        <w:jc w:val="center"/>
        <w:rPr>
          <w:rFonts w:ascii="Times New Roman" w:eastAsia="Calibri" w:hAnsi="Times New Roman" w:cs="Times New Roman"/>
          <w:b/>
          <w:bCs/>
          <w:sz w:val="27"/>
          <w:szCs w:val="27"/>
        </w:rPr>
      </w:pPr>
      <w:r w:rsidRPr="00C57960">
        <w:rPr>
          <w:rFonts w:ascii="Times New Roman" w:eastAsia="Calibri" w:hAnsi="Times New Roman" w:cs="Times New Roman"/>
          <w:b/>
          <w:bCs/>
          <w:sz w:val="27"/>
          <w:szCs w:val="27"/>
        </w:rPr>
        <w:t>Статья 35. Самовольное строительство</w:t>
      </w:r>
    </w:p>
    <w:p w14:paraId="2C99C904" w14:textId="77777777" w:rsidR="00735801" w:rsidRPr="00C57960" w:rsidRDefault="00735801" w:rsidP="00735801">
      <w:pPr>
        <w:autoSpaceDE w:val="0"/>
        <w:autoSpaceDN w:val="0"/>
        <w:adjustRightInd w:val="0"/>
        <w:spacing w:after="0" w:line="240" w:lineRule="auto"/>
        <w:ind w:firstLine="567"/>
        <w:contextualSpacing/>
        <w:jc w:val="both"/>
        <w:rPr>
          <w:rFonts w:ascii="Times New Roman" w:eastAsia="Calibri" w:hAnsi="Times New Roman" w:cs="Times New Roman"/>
          <w:sz w:val="27"/>
          <w:szCs w:val="27"/>
        </w:rPr>
      </w:pPr>
    </w:p>
    <w:p w14:paraId="22C16423"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1. Самовольной постройкой является здание, сооружение или другое строение, возведенные или созданные на земельном участке, не предоставленном в установленном порядке, или на земельном участке, разрешенное использование которого не допускает строительства на нем данного объекта, либо возведенные или созданные без получения на это необходимых в силу закона согласований, разрешений или с нарушением градостроительных и строительных норм и правил, если разрешенное использование земельного участка, требование о получении соответствующих согласований, разрешений и (или) указанные градостроительные и строительные нормы и правила установлены на дату начала возведения или создания самовольной постройки и являются действующими на дату выявления самовольной постройки.</w:t>
      </w:r>
    </w:p>
    <w:p w14:paraId="702B69B4"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Не является самовольной постройкой здание, сооружение или другое строение, возведенные или созданные с нарушением установленных в соответствии с законом ограничений использования земельного участка, если собственник данного объекта не знал и не мог знать о действии указанных ограничений в отношении принадлежащего ему земельного участка.</w:t>
      </w:r>
    </w:p>
    <w:p w14:paraId="4C831A2C"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 xml:space="preserve">2. Лицо, осуществившее самовольную постройку, не приобретает на нее право собственности. Оно не вправе распоряжаться постройкой - продавать, дарить, сдавать в аренду, совершать другие сделки. </w:t>
      </w:r>
    </w:p>
    <w:p w14:paraId="5C8FE685"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Использование самовольной постройки не допускается.</w:t>
      </w:r>
    </w:p>
    <w:p w14:paraId="178B62AC"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 xml:space="preserve">Самовольная постройка подлежит сносу или приведению в соответствие с параметрами, установленными правилами землепользования и застройки, документацией по планировке территории, или обязательными требованиями к параметрам постройки, предусмотренными законом (далее - установленные требования), осуществившим ее лицом либо за его счет, а при отсутствии сведений о нем лицом, в собственности, пожизненном наследуемом владении, постоянном </w:t>
      </w:r>
      <w:r w:rsidRPr="00C57960">
        <w:rPr>
          <w:rFonts w:ascii="Times New Roman" w:eastAsia="Calibri" w:hAnsi="Times New Roman" w:cs="Times New Roman"/>
          <w:sz w:val="27"/>
          <w:szCs w:val="27"/>
        </w:rPr>
        <w:lastRenderedPageBreak/>
        <w:t>(бессрочном) пользовании которого находится земельный участок, на котором возведена или создана самовольная постройка, или лицом, которому такой земельный участок, находящийся в государственной или муниципальной собственности, предоставлен во временное владение и пользование, либо за счет соответствующего лица, за исключением случаев, предусмотренных                           пунктом 3 настоящей статьи, и случаев, если снос самовольной постройки или ее приведение в соответствие с установленными требованиями осуществляется в соответствии с законом органом местного самоуправления.</w:t>
      </w:r>
    </w:p>
    <w:p w14:paraId="5955189B"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3. Право собственности на самовольную постройку может быть признано судом, а в предусмотренных законом случаях в ином установленном законом порядке за лицом, в собственности, пожизненном наследуемом владении, постоянном (бессрочном) пользовании которого находится земельный участок, на котором создана постройка, при одновременном соблюдении следующих условий:</w:t>
      </w:r>
    </w:p>
    <w:p w14:paraId="309DCE06"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1) если в отношении земельного участка лицо, осуществившее постройку, имеет права, допускающие строительство на нем данного объекта;</w:t>
      </w:r>
    </w:p>
    <w:p w14:paraId="30F57C3F"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2) если на день обращения в суд постройка соответствует установленным требованиям;</w:t>
      </w:r>
    </w:p>
    <w:p w14:paraId="54AC3BFA"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3) если сохранение постройки не нарушает права и охраняемые законом интересы других лиц и не создает угрозу жизни и здоровью граждан.</w:t>
      </w:r>
    </w:p>
    <w:p w14:paraId="6E85BD69"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 xml:space="preserve">В этом случае лицо, за которым признано право собственности на постройку, возмещает осуществившему ее лицу расходы на постройку в размере, определенном судом. </w:t>
      </w:r>
    </w:p>
    <w:p w14:paraId="1BC04BF3"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3.1. Решение о сносе самовольной постройки либо решение о сносе самовольной постройки или ее приведении в соответствие с установленными требованиями принимается судом либо в случаях, предусмотренных пунктом 4 настоящей статьи, органом местного самоуправления поселения.</w:t>
      </w:r>
    </w:p>
    <w:p w14:paraId="3B2E64D9"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3.2. Лицо, в собственности, пожизненном наследуемом владении, постоянном (бессрочном) пользовании которого находится земельный участок, на котором возведена или создана самовольная постройка, и которое выполнило требование о приведении самовольной постройки в соответствие с установленными требованиями, приобретает право собственности на такие здание, сооружение или другое строение в соответствии с Гражданским кодексом Российской Федерации.</w:t>
      </w:r>
    </w:p>
    <w:p w14:paraId="7DDF9BD1"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Лицо, во временное владение и пользование которому в целях строительства предоставлен земельный участок, который находится в государственной или муниципальной собственности и на котором возведена или создана самовольная постройка, приобретает право собственности на такие здание, сооружение или другое строение в случае выполнения им требования о приведении самовольной постройки в соответствие с установленными требованиями, если это не противоречит закону или договору.</w:t>
      </w:r>
    </w:p>
    <w:p w14:paraId="0669899B"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Лицо, которое приобрело право собственности на здание, сооружение или другое строение, возмещает лицу, осуществившему их строительство, расходы на постройку за вычетом расходов на приведение самовольной постройки в соответствие с установленными требованиями.</w:t>
      </w:r>
    </w:p>
    <w:p w14:paraId="19D0A959"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4. Органы местного самоуправления принимают в порядке, установленном законом:</w:t>
      </w:r>
    </w:p>
    <w:p w14:paraId="74FD6AFC"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 xml:space="preserve">1) решение о сносе самовольной постройки в случае, если самовольная постройка возведена или создана на земельном участке, в отношении которого </w:t>
      </w:r>
      <w:r w:rsidRPr="00C57960">
        <w:rPr>
          <w:rFonts w:ascii="Times New Roman" w:eastAsia="Calibri" w:hAnsi="Times New Roman" w:cs="Times New Roman"/>
          <w:sz w:val="27"/>
          <w:szCs w:val="27"/>
        </w:rPr>
        <w:lastRenderedPageBreak/>
        <w:t>отсутствуют правоустанавливающие документы и необходимость их наличия установлена в соответствии с законодательством на дату начала строительства такого объекта, либо самовольная постройка возведена или создана на земельном участке, вид разрешенного использования которого не допускает строительства на нем такого объекта и который расположен в границах территории общего пользования;</w:t>
      </w:r>
    </w:p>
    <w:p w14:paraId="38FE3378"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2) решение о сносе самовольной постройки или ее приведении в соответствие с установленными требованиями в случае, если самовольная постройка возведена или создана на земельном участке, вид разрешенного использования которого не допускает строительства на нем такого объекта, и данная постройка расположена в границах зоны с особыми условиями использования территории при условии, что режим указанной зоны не допускает строительства такого объекта, либо в случае, если в отношении самовольной постройки отсутствует разрешение на строительство, при условии, что границы указанной зоны, необходимость наличия этого разрешения установлены в соответствии с законодательством на дату начала строительства такого объекта.</w:t>
      </w:r>
    </w:p>
    <w:p w14:paraId="0B09480E"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Срок для сноса самовольной постройки устанавливается с учетом характера самовольной постройки, но не может составлять менее чем три месяца и более чем двенадцать месяцев, срок для приведения самовольной постройки в соответствие с установленными требованиями устанавливается с учетом характера самовольной постройки, но не может составлять менее чем шесть месяцев и более чем три года.</w:t>
      </w:r>
    </w:p>
    <w:p w14:paraId="7E1E032B"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Предусмотренные настоящим пунктом решения не могут быть приняты органами местного самоуправления в отношении самовольных построек, возведенных или созданных на земельных участках, не находящихся в государственной или муниципальной собственности, кроме случаев, если сохранение таких построек создает угрозу жизни и здоровью граждан.</w:t>
      </w:r>
    </w:p>
    <w:p w14:paraId="606C90C4"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 xml:space="preserve">Органы местного самоуправления в любом случае не вправе принимать решение о сносе самовольной постройки либо решение о сносе самовольной постройки или ее приведении в соответствие с установленными требованиями в отношении объекта недвижимого имущества, право собственности на который зарегистрировано в Едином государственном реестре недвижимости или признано судом в соответствии с пунктом 3 настоящей статьи либо в отношении которого ранее судом принято решение об отказе в удовлетворении исковых требований о сносе самовольной постройки, или в отношении многоквартирного дома, жилого дома или садового дома. </w:t>
      </w:r>
    </w:p>
    <w:p w14:paraId="3FFA8AB1"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5. Снос объектов капитального строительства, являющихся самовольными постройками, или их приведение в соответствие с установленными требованиями в принудительном порядке осуществляется на основании решения суда или органа местного самоуправления, принимаемого в соответствии со статьей 222 Гражданского кодекса Российской Федерации.</w:t>
      </w:r>
    </w:p>
    <w:p w14:paraId="09A779D4"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 xml:space="preserve">6.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двадцати рабочих дней со дня получения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w:t>
      </w:r>
      <w:r w:rsidRPr="00C57960">
        <w:rPr>
          <w:rFonts w:ascii="Times New Roman" w:eastAsia="Calibri" w:hAnsi="Times New Roman" w:cs="Times New Roman"/>
          <w:sz w:val="27"/>
          <w:szCs w:val="27"/>
        </w:rPr>
        <w:lastRenderedPageBreak/>
        <w:t>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уведомления о выявлении самовольной постройки и документов, подтверждающих наличие признаков самовольной постройки, предусмотренных пунктом 1 статьи 222 Гражданского кодекса Российской Федерации, обязан рассмотреть указанные уведомление и документы и по результатам такого рассмотрения совершить одно из следующих действий:</w:t>
      </w:r>
    </w:p>
    <w:p w14:paraId="78F95F1A"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1) принять решение о сносе самовольной постройки либо решение о сносе самовольной постройки или ее приведении в соответствие с установленными требованиями в случаях, предусмотренных пунктом 4 статьи 222 Гражданского кодекса Российской Федерации;</w:t>
      </w:r>
    </w:p>
    <w:p w14:paraId="11C26547"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2) обратиться в суд с иском о сносе самовольной постройки или ее приведении в соответствие с установленными требованиями;</w:t>
      </w:r>
    </w:p>
    <w:p w14:paraId="69B41FF2"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3) направить,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том, что наличие признаков самовольной постройки не усматривается, в исполнительный орган государственной власти, должностному лицу, в государственное учреждение или орган местного самоуправления, от которых поступило уведомление о выявлении самовольной постройки.</w:t>
      </w:r>
    </w:p>
    <w:p w14:paraId="3E3A67DF"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7. Форма уведомления о выявлении самовольной постройки, а также перечень документов, подтверждающих наличие признаков самовольной постройки,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61AFB17F"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8. В течение семи рабочих дней со дня принятия решения о сносе самовольной постройки либо решения о сносе самовольной постройки или ее приведении в соответствие с установленными требованиями орган местного самоуправления, принявший соответствующее решение, обязан направить копию соответствующего решения лицу, осуществившему самовольную постройку, а при отсутствии у органа местного самоуправления сведений о таком лице правообладателю земельного участка, на котором создана или возведена самовольная постройка.</w:t>
      </w:r>
    </w:p>
    <w:p w14:paraId="2C394D06"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 xml:space="preserve">9. В случае, если лица, указанные в части 8 настоящей статьи, не были выявлены, орган местного самоуправления, принявший решение о сносе самовольной постройки либо решение о сносе самовольной постройки или ее </w:t>
      </w:r>
      <w:r w:rsidRPr="00C57960">
        <w:rPr>
          <w:rFonts w:ascii="Times New Roman" w:eastAsia="Calibri" w:hAnsi="Times New Roman" w:cs="Times New Roman"/>
          <w:sz w:val="27"/>
          <w:szCs w:val="27"/>
        </w:rPr>
        <w:lastRenderedPageBreak/>
        <w:t>приведении в соответствие с установленными требованиями, в течение семи рабочих дней со дня принятия соответствующего решения обязан:</w:t>
      </w:r>
    </w:p>
    <w:p w14:paraId="2D4CAAA2"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1) обеспечить опубликование в порядке, установленном уставом муниципального образования по месту нахождения земельного участка для официального опубликования (обнародования) муниципальных правовых актов, сообщения о планируемых сносе самовольной постройки или ее приведении в соответствие с установленными требованиями;</w:t>
      </w:r>
    </w:p>
    <w:p w14:paraId="713ADF51"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2) обеспечить размещение на своем официальном сайте органов местного самоуправления муниципального образования Абинский район в информационно-телекоммуникационной сети «Интернет» сообщения о планируемых сносе самовольной постройки или ее приведении в соответствие с установленными требованиями;</w:t>
      </w:r>
    </w:p>
    <w:p w14:paraId="7A9617CA"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3) обеспечить размещение на информационном щите в границах земельного участка, на котором создана или возведена самовольная постройка, сообщения о планируемых сносе самовольной постройки или ее приведении в соответствие с установленными требованиями.</w:t>
      </w:r>
    </w:p>
    <w:p w14:paraId="6B1B99D7"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10. Снос самовольной постройки или ее приведение в соответствие с установленными требованиями осуществляет лицо, которое создало или возвело самовольную постройку, а при отсутствии сведений о таком лице правообладатель земельного участка, на котором создана или возведена самовольная постройка, в срок, установленный соответствующим решением суда или органа местного самоуправления.</w:t>
      </w:r>
    </w:p>
    <w:p w14:paraId="1CE9B7E1"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11. В случае осуществления сноса самовольной постройки или ее приведения в соответствие с установленными требованиями лицом, которое создало или возвело самовольную постройку, либо лицом, с которым органом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органом местного самоуправления муниципального района заключен договор о сносе самовольной постройки или ее приведении в соответствие с установленными требованиями, которые не являются правообладателями земельного участка, на котором создана или возведена самовольная постройка, указанные лица выполняют функции застройщика.</w:t>
      </w:r>
    </w:p>
    <w:p w14:paraId="4D40066F"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12. В случае, если в установленный срок лицами, указанными в части 10 настоящей статьи, не выполнены обязанности, предусмотренные частью 15 настоящей статьи, при переходе прав на земельный участок обязательство по сносу самовольной постройки или ее приведению в соответствие с установленными требованиями в сроки, установленные в соответствии с Земельным кодексом Российской Федерации, переходит к новому правообладателю земельного участка.</w:t>
      </w:r>
    </w:p>
    <w:p w14:paraId="2C43A60B"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13. В случае, если принято решение о сносе самовольной постройки или ее приведении в соответствие с установленными требованиями, лица, указанные в части 6 настоящей статьи, а в случаях, предусмотренных частями 7 и 13 настоящей статьи, соответственно новый правообладатель земельного участка, орган местного самоуправления по своему выбору осуществляют снос самовольной постройки или ее приведение в соответствие с установленными требованиями.</w:t>
      </w:r>
    </w:p>
    <w:p w14:paraId="3A45C60B"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 xml:space="preserve">14. Снос самовольной постройки осуществляется в соответствии со статьями 55.30 и 55.31 Градостроительного кодекса Российской Федерации. Приведение самовольной постройки в соответствие с установленными требованиями </w:t>
      </w:r>
      <w:r w:rsidRPr="00C57960">
        <w:rPr>
          <w:rFonts w:ascii="Times New Roman" w:eastAsia="Calibri" w:hAnsi="Times New Roman" w:cs="Times New Roman"/>
          <w:sz w:val="27"/>
          <w:szCs w:val="27"/>
        </w:rPr>
        <w:lastRenderedPageBreak/>
        <w:t>осуществляется путем ее реконструкции в порядке, установленном главой 6 Градостроительного кодекса Российской Федерации.</w:t>
      </w:r>
    </w:p>
    <w:p w14:paraId="21CB69DE"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15. Лица, указанные в части 6 настоящей статьи, обязаны:</w:t>
      </w:r>
    </w:p>
    <w:p w14:paraId="13A92345"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1) осуществить снос самовольной постройки в случае, если принято решение о сносе самовольной постройки, в срок, установленный указанным решением;</w:t>
      </w:r>
    </w:p>
    <w:p w14:paraId="5ABADBB1"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2) осуществить снос самовольной постройки либо представить в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предусматривающую реконструкцию самовольной постройки в целях приведения ее в соответствие с установленными требованиями при условии, что принято решение о сносе самовольной постройки или ее приведении в соответствие с установленными требованиями, в срок, установленный указанным решением для сноса самовольной постройки;</w:t>
      </w:r>
    </w:p>
    <w:p w14:paraId="4D8AF608"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3) осуществить приведение самовольной постройки в соответствие с установленными требованиями в случае, если принято решение о сносе самовольной постройки или ее приведении в соответствие с установленными требованиями, в срок, установленный указанным решением для приведения самовольной постройки в соответствие с установленными требованиями. При этом необходимо, чтобы в срок, предусмотренный пунктом 2 настоящей части, такие лица представили в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предусматривающую реконструкцию самовольной постройки в целях ее приведения в соответствие с установленными требованиями.</w:t>
      </w:r>
    </w:p>
    <w:p w14:paraId="670D7DDA"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16. В случае, если указанными в части 10 настоящей статьи лицами в установленные сроки не выполнены обязанности, предусмотренные частью 15 настоящей статьи,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выполняет одно из следующих действий:</w:t>
      </w:r>
    </w:p>
    <w:p w14:paraId="0BA1F215"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1) направляет в течение семи рабочих дней со дня истечения срока, предусмотренного частью 15 настоящей статьи для выполнения соответствующей обязанности, уведомление об этом в исполнительный орган государственной власти или орган местного самоуправления, уполномоченные на предоставление земельных участков, находящихся в государственной или муниципальной собственности, при условии, что самовольная постройка создана или возведена на земельном участке, находящемся в государственной или муниципальной собственности;</w:t>
      </w:r>
    </w:p>
    <w:p w14:paraId="5ED0D9F5"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2) обращается в течение шести месяцев со дня истечения срока, предусмотренного частью 15 настоящей статьи для выполнения соответствующей обязанности, в суд с требованием об изъятии земельного участка и о его продаже с публичных торгов при условии, что самовольная постройка создана или возведена на земельном участке, находящемся в частной собственности, за исключением случая, предусмотренного пунктом 3 части 17 настоящей статьи;</w:t>
      </w:r>
    </w:p>
    <w:p w14:paraId="0D466D0A"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lastRenderedPageBreak/>
        <w:t>3) обращается в течение шести месяцев со дня истечения срока, предусмотренного частью 15 настоящей статьи для выполнения соответствующей обязанности, в суд с требованием об изъятии земельного участка и о его передаче в государственную или муниципальную собственность при условии, что самовольная постройка создана или возведена на земельном участке, находящемся в частной собственности, и такой земельный участок расположен в границах территории общего пользования, за исключением случая, предусмотренного пунктом 3 части 13 настоящей статьи.</w:t>
      </w:r>
    </w:p>
    <w:p w14:paraId="61D1D4B9"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17. Снос самовольной постройки или ее приведение в соответствие с установленными требованиями осуществляется органом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органом местного самоуправления муниципального района в следующих случаях:</w:t>
      </w:r>
    </w:p>
    <w:p w14:paraId="49DAB0F9"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1) в течение двух месяцев со дня размещения на официальном сайте органов местного самоуправления муниципального образования Абинский район в информационно-телекоммуникационной сети «Интернет» сообщения о планируемых сносе самовольной постройки или ее приведении в соответствие с установленными требованиями лица, указанные в части 6 настоящей статьи, не были выявлены;</w:t>
      </w:r>
    </w:p>
    <w:p w14:paraId="65C40C48"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2) в течение шести месяцев со дня истечения срока, установленного решением суда или органа местного самоуправления о сносе самовольной постройки либо решением суда или органа местного самоуправления о сносе самовольной постройки или ее приведении в соответствие с установленными требованиями, лица, указанные в части 6 настоящей статьи, не выполнили соответствующие обязанности, предусмотренные частью 15 настоящей статьи, и земельный участок, на котором создана или возведена самовольная постройка, не предоставлен иному лицу в пользование и (или) владение либо по результатам публичных торгов не приобретен иным лицом;</w:t>
      </w:r>
    </w:p>
    <w:p w14:paraId="2D181F77"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3) в срок, установленный решением суда или органа местного самоуправления о сносе самовольной постройки либо решением суда или органа местного самоуправления о сносе самовольной постройки или ее приведении в соответствие с установленными требованиями, лицами, указанными в части 10 настоящей статьи, не выполнены соответствующие обязанности, предусмотренные частью 15 настоящей статьи, при условии, что самовольная постройка создана или возведена на неделимом земельном участке, на котором также расположены объекты капитального строительства, не являющиеся самовольными постройками.</w:t>
      </w:r>
    </w:p>
    <w:p w14:paraId="117BF4FF"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18. В течение двух месяцев со дня истечения сроков, указанных соответственно в пунктах 1 - 3 части 17 настоящей статьи,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обязан принять решение об осуществлении сноса самовольной постройки или ее приведения в соответствие с установленными требованиями с указанием сроков таких сноса, приведения в соответствие с установленными требованиями.</w:t>
      </w:r>
    </w:p>
    <w:p w14:paraId="5B72892A"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 xml:space="preserve">19. В случаях, предусмотренных пунктами 2 и 3 части 17 настоящей статьи, орган местного самоуправления, осуществивший снос самовольной постройки или ее приведение в соответствие с установленными требованиями, вправе требовать </w:t>
      </w:r>
      <w:r w:rsidRPr="00C57960">
        <w:rPr>
          <w:rFonts w:ascii="Times New Roman" w:eastAsia="Calibri" w:hAnsi="Times New Roman" w:cs="Times New Roman"/>
          <w:sz w:val="27"/>
          <w:szCs w:val="27"/>
        </w:rPr>
        <w:lastRenderedPageBreak/>
        <w:t>возмещения расходов на выполнение работ по сносу самовольной постройки или ее приведению в соответствие с установленными требованиями от лиц, указанных в части 10 настоящей статьи, за исключением случая, если в соответствии с федеральным законом орган местного самоуправления имеет право на возмещение за счет казны Российской Федерации расходов местного бюджета на выполнение работ по сносу самовольной постройки или ее приведению в соответствие с установленными требованиями. В случае, если выполнение кадастровых работ по подготовке акта обследования здания или сооружения, являющихся самовольной постройкой, было обеспечено органом местного самоуправления, такой орган вправе требовать возмещения расходов на эту подготовку от лиц, указанных в части 10 настоящей статьи.</w:t>
      </w:r>
    </w:p>
    <w:p w14:paraId="540508BE" w14:textId="77777777" w:rsidR="00735801" w:rsidRPr="00C57960" w:rsidRDefault="00735801" w:rsidP="00735801">
      <w:pPr>
        <w:autoSpaceDE w:val="0"/>
        <w:autoSpaceDN w:val="0"/>
        <w:adjustRightInd w:val="0"/>
        <w:spacing w:after="0" w:line="240" w:lineRule="auto"/>
        <w:contextualSpacing/>
        <w:jc w:val="both"/>
        <w:rPr>
          <w:rFonts w:ascii="Times New Roman" w:eastAsia="Calibri" w:hAnsi="Times New Roman" w:cs="Times New Roman"/>
          <w:b/>
          <w:bCs/>
          <w:sz w:val="26"/>
          <w:szCs w:val="26"/>
        </w:rPr>
      </w:pPr>
    </w:p>
    <w:p w14:paraId="42AAFCC9" w14:textId="77777777" w:rsidR="00735801" w:rsidRPr="00C57960" w:rsidRDefault="00735801" w:rsidP="00735801">
      <w:pPr>
        <w:autoSpaceDE w:val="0"/>
        <w:autoSpaceDN w:val="0"/>
        <w:adjustRightInd w:val="0"/>
        <w:spacing w:after="0" w:line="240" w:lineRule="auto"/>
        <w:contextualSpacing/>
        <w:jc w:val="center"/>
        <w:rPr>
          <w:rFonts w:ascii="Times New Roman" w:eastAsia="Calibri" w:hAnsi="Times New Roman" w:cs="Times New Roman"/>
          <w:b/>
          <w:bCs/>
          <w:sz w:val="27"/>
          <w:szCs w:val="27"/>
        </w:rPr>
      </w:pPr>
      <w:r w:rsidRPr="00C57960">
        <w:rPr>
          <w:rFonts w:ascii="Times New Roman" w:eastAsia="Calibri" w:hAnsi="Times New Roman" w:cs="Times New Roman"/>
          <w:b/>
          <w:bCs/>
          <w:sz w:val="27"/>
          <w:szCs w:val="27"/>
        </w:rPr>
        <w:t>Статья 36. Строительный контроль</w:t>
      </w:r>
    </w:p>
    <w:p w14:paraId="34B07905" w14:textId="77777777" w:rsidR="00735801" w:rsidRPr="00C57960" w:rsidRDefault="00735801" w:rsidP="00735801">
      <w:pPr>
        <w:autoSpaceDE w:val="0"/>
        <w:autoSpaceDN w:val="0"/>
        <w:adjustRightInd w:val="0"/>
        <w:spacing w:after="0" w:line="240" w:lineRule="auto"/>
        <w:ind w:firstLine="567"/>
        <w:contextualSpacing/>
        <w:jc w:val="both"/>
        <w:rPr>
          <w:rFonts w:ascii="Times New Roman" w:eastAsia="Calibri" w:hAnsi="Times New Roman" w:cs="Times New Roman"/>
          <w:sz w:val="27"/>
          <w:szCs w:val="27"/>
        </w:rPr>
      </w:pPr>
    </w:p>
    <w:p w14:paraId="711F9206" w14:textId="77777777" w:rsidR="00735801" w:rsidRPr="00C57960" w:rsidRDefault="00735801" w:rsidP="00735801">
      <w:pPr>
        <w:autoSpaceDE w:val="0"/>
        <w:autoSpaceDN w:val="0"/>
        <w:adjustRightInd w:val="0"/>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rPr>
        <w:t>1.</w:t>
      </w:r>
      <w:r w:rsidRPr="00C57960">
        <w:rPr>
          <w:rFonts w:ascii="Times New Roman" w:eastAsia="Calibri" w:hAnsi="Times New Roman" w:cs="Times New Roman"/>
          <w:sz w:val="27"/>
          <w:szCs w:val="27"/>
          <w:lang w:eastAsia="ru-RU"/>
        </w:rPr>
        <w:t xml:space="preserve"> 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разрешенному использованию земельного участка и ограничениям, установленным в соответствии с земельным и иным законодательством Российской Федерации. </w:t>
      </w:r>
    </w:p>
    <w:p w14:paraId="6331EEE2"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bCs/>
          <w:sz w:val="27"/>
          <w:szCs w:val="27"/>
        </w:rPr>
        <w:t>2.</w:t>
      </w:r>
      <w:r w:rsidRPr="00C57960">
        <w:rPr>
          <w:rFonts w:ascii="Times New Roman" w:eastAsia="Calibri" w:hAnsi="Times New Roman" w:cs="Times New Roman"/>
          <w:b/>
          <w:bCs/>
          <w:sz w:val="27"/>
          <w:szCs w:val="27"/>
        </w:rPr>
        <w:t xml:space="preserve"> </w:t>
      </w:r>
      <w:r w:rsidRPr="00C57960">
        <w:rPr>
          <w:rFonts w:ascii="Times New Roman" w:eastAsia="Calibri" w:hAnsi="Times New Roman" w:cs="Times New Roman"/>
          <w:sz w:val="27"/>
          <w:szCs w:val="27"/>
        </w:rPr>
        <w:t xml:space="preserve">Строительный контроль проводится лицом, осуществляющим строительство. В случае осуществления строительства, реконструкции, капитального ремонта на основании договора строительного подряда строительный контроль проводится также застройщиком, техническим заказчиком, лицом, ответственным за эксплуатацию здания, сооружения, или региональным оператором либо привлекаемыми ими на основании договора индивидуальным предпринимателем или юридическим лицом. Застройщик или технический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 </w:t>
      </w:r>
    </w:p>
    <w:p w14:paraId="0DA633F0" w14:textId="77777777" w:rsidR="00735801" w:rsidRPr="00C57960" w:rsidRDefault="00735801" w:rsidP="00735801">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 xml:space="preserve">2.1. В отношении отдельных объектов федерального значения, а также иных объектов капитального строительства, строительство, реконструкцию, капитальный ремонт которых планируется осуществлять полностью или частично за счет средств федерального бюджета, Правительство Российской Федерации в установленных им случаях принимает решение о проведении строительного контроля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или подведомственным указанному органу государственным (бюджетным или автономным) учреждением. Правительством Российской Федерации могут быть установлены случаи, в которых по решению Правительства Российской Федерации строительный контроль при строительстве объектов транспортной инфраструктуры, строительство, реконструкцию, капитальный ремонт которых планируется осуществлять полностью или частично за счет средств </w:t>
      </w:r>
      <w:r w:rsidRPr="00C57960">
        <w:rPr>
          <w:rFonts w:ascii="Times New Roman" w:eastAsia="Calibri" w:hAnsi="Times New Roman" w:cs="Times New Roman"/>
          <w:sz w:val="27"/>
          <w:szCs w:val="27"/>
        </w:rPr>
        <w:lastRenderedPageBreak/>
        <w:t>федерального бюджета, проводится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автомобильного транспорта и дорожного хозяйства, или подведомственными указанным органам государственными (бюджетными или автономными) учреждениями.</w:t>
      </w:r>
    </w:p>
    <w:p w14:paraId="3C233DE1" w14:textId="77777777" w:rsidR="00735801" w:rsidRPr="00C57960" w:rsidRDefault="00735801" w:rsidP="00735801">
      <w:pPr>
        <w:spacing w:after="0" w:line="240" w:lineRule="auto"/>
        <w:ind w:firstLine="709"/>
        <w:jc w:val="both"/>
        <w:rPr>
          <w:rFonts w:ascii="Verdana" w:eastAsia="Times New Roman" w:hAnsi="Verdana" w:cs="Times New Roman"/>
          <w:sz w:val="27"/>
          <w:szCs w:val="27"/>
          <w:lang w:eastAsia="ru-RU"/>
        </w:rPr>
      </w:pPr>
      <w:r w:rsidRPr="00C57960">
        <w:rPr>
          <w:rFonts w:ascii="Times New Roman" w:eastAsia="Times New Roman" w:hAnsi="Times New Roman" w:cs="Times New Roman"/>
          <w:sz w:val="27"/>
          <w:szCs w:val="27"/>
          <w:lang w:eastAsia="ru-RU"/>
        </w:rPr>
        <w:t>3. 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w:t>
      </w:r>
    </w:p>
    <w:p w14:paraId="2F09A35A"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bookmarkStart w:id="69" w:name="p3118"/>
      <w:bookmarkEnd w:id="69"/>
      <w:r w:rsidRPr="00C57960">
        <w:rPr>
          <w:rFonts w:ascii="Times New Roman" w:eastAsia="Times New Roman" w:hAnsi="Times New Roman" w:cs="Times New Roman"/>
          <w:sz w:val="27"/>
          <w:szCs w:val="27"/>
          <w:lang w:eastAsia="ru-RU"/>
        </w:rPr>
        <w:t xml:space="preserve">4. В процессе строительства, реконструкции, капитального ремонта объекта капитального строительства лицом, осуществляющим строительство (лицом, осуществляющим строительство, и застройщиком, техническим заказчиком, лицом, ответственным за эксплуатацию здания, сооружения, или региональным оператором в случае осуществления строительства, реконструкции, капитального ремонта на основании договора строительного подряда), должен проводиться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за соответствием указанных работ, конструкций и участков сетей требованиям технических регламентов и проектной документации. </w:t>
      </w:r>
    </w:p>
    <w:p w14:paraId="1FCC7988"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До проведения контроля за безопасностью строительных конструкций должен проводиться контроль за выполнением всех работ, которые оказывают влияние на безопасность таких конструкций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в случаях, предусмотренных проектной документацией, требованиями технических регламентов, должны проводиться испытания таких конструкций. </w:t>
      </w:r>
    </w:p>
    <w:p w14:paraId="025F14FA" w14:textId="77777777" w:rsidR="00735801" w:rsidRPr="00C57960" w:rsidRDefault="00735801" w:rsidP="00735801">
      <w:pPr>
        <w:spacing w:after="0" w:line="240" w:lineRule="auto"/>
        <w:ind w:firstLine="709"/>
        <w:jc w:val="both"/>
        <w:rPr>
          <w:rFonts w:ascii="Verdana" w:eastAsia="Times New Roman" w:hAnsi="Verdana" w:cs="Times New Roman"/>
          <w:sz w:val="27"/>
          <w:szCs w:val="27"/>
          <w:lang w:eastAsia="ru-RU"/>
        </w:rPr>
      </w:pPr>
      <w:r w:rsidRPr="00C57960">
        <w:rPr>
          <w:rFonts w:ascii="Times New Roman" w:eastAsia="Times New Roman" w:hAnsi="Times New Roman" w:cs="Times New Roman"/>
          <w:sz w:val="27"/>
          <w:szCs w:val="27"/>
          <w:lang w:eastAsia="ru-RU"/>
        </w:rPr>
        <w:t>По результатам проведения контроля за выполнением указанных работ, безопасностью указанных конструкций, участков сетей инженерно-технического обеспечения составляются акты освидетельствования указанных работ, конструкций, участков сетей инженерно-технического обеспечения.</w:t>
      </w:r>
    </w:p>
    <w:p w14:paraId="14B461A3" w14:textId="77777777" w:rsidR="00735801" w:rsidRPr="00C57960" w:rsidRDefault="00735801" w:rsidP="00735801">
      <w:pPr>
        <w:spacing w:after="0" w:line="240" w:lineRule="auto"/>
        <w:ind w:firstLine="709"/>
        <w:jc w:val="both"/>
        <w:rPr>
          <w:rFonts w:ascii="Verdana" w:eastAsia="Times New Roman" w:hAnsi="Verdana" w:cs="Times New Roman"/>
          <w:sz w:val="27"/>
          <w:szCs w:val="27"/>
          <w:lang w:eastAsia="ru-RU"/>
        </w:rPr>
      </w:pPr>
      <w:r w:rsidRPr="00C57960">
        <w:rPr>
          <w:rFonts w:ascii="Times New Roman" w:eastAsia="Times New Roman" w:hAnsi="Times New Roman" w:cs="Times New Roman"/>
          <w:sz w:val="27"/>
          <w:szCs w:val="27"/>
          <w:lang w:eastAsia="ru-RU"/>
        </w:rPr>
        <w:t xml:space="preserve">5. При выявлении по результатам проведения контроля недостатков, указанных в </w:t>
      </w:r>
      <w:hyperlink w:anchor="p3118" w:history="1">
        <w:r w:rsidRPr="00C57960">
          <w:rPr>
            <w:rFonts w:ascii="Times New Roman" w:eastAsia="Times New Roman" w:hAnsi="Times New Roman" w:cs="Times New Roman"/>
            <w:sz w:val="27"/>
            <w:szCs w:val="27"/>
            <w:lang w:eastAsia="ru-RU"/>
          </w:rPr>
          <w:t>части 4</w:t>
        </w:r>
      </w:hyperlink>
      <w:r w:rsidRPr="00C57960">
        <w:rPr>
          <w:rFonts w:ascii="Times New Roman" w:eastAsia="Times New Roman" w:hAnsi="Times New Roman" w:cs="Times New Roman"/>
          <w:sz w:val="27"/>
          <w:szCs w:val="27"/>
          <w:lang w:eastAsia="ru-RU"/>
        </w:rPr>
        <w:t xml:space="preserve"> настоящей статьи, работ, конструкций, участков сетей инженерно-технического обеспечения застройщик или технический заказчик может потребовать проведения контроля за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 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w:t>
      </w:r>
    </w:p>
    <w:p w14:paraId="67126123" w14:textId="77777777" w:rsidR="00735801" w:rsidRPr="00C57960" w:rsidRDefault="00735801" w:rsidP="00735801">
      <w:pPr>
        <w:spacing w:after="0" w:line="240" w:lineRule="auto"/>
        <w:ind w:firstLine="709"/>
        <w:jc w:val="both"/>
        <w:rPr>
          <w:rFonts w:ascii="Verdana" w:eastAsia="Times New Roman" w:hAnsi="Verdana" w:cs="Times New Roman"/>
          <w:sz w:val="27"/>
          <w:szCs w:val="27"/>
          <w:lang w:eastAsia="ru-RU"/>
        </w:rPr>
      </w:pPr>
      <w:r w:rsidRPr="00C57960">
        <w:rPr>
          <w:rFonts w:ascii="Times New Roman" w:eastAsia="Times New Roman" w:hAnsi="Times New Roman" w:cs="Times New Roman"/>
          <w:sz w:val="27"/>
          <w:szCs w:val="27"/>
          <w:lang w:eastAsia="ru-RU"/>
        </w:rPr>
        <w:t xml:space="preserve">6. В случаях, если выполнение указанных в </w:t>
      </w:r>
      <w:hyperlink w:anchor="p3118" w:history="1">
        <w:r w:rsidRPr="00C57960">
          <w:rPr>
            <w:rFonts w:ascii="Times New Roman" w:eastAsia="Times New Roman" w:hAnsi="Times New Roman" w:cs="Times New Roman"/>
            <w:sz w:val="27"/>
            <w:szCs w:val="27"/>
            <w:lang w:eastAsia="ru-RU"/>
          </w:rPr>
          <w:t>части 4</w:t>
        </w:r>
      </w:hyperlink>
      <w:r w:rsidRPr="00C57960">
        <w:rPr>
          <w:rFonts w:ascii="Times New Roman" w:eastAsia="Times New Roman" w:hAnsi="Times New Roman" w:cs="Times New Roman"/>
          <w:sz w:val="27"/>
          <w:szCs w:val="27"/>
          <w:lang w:eastAsia="ru-RU"/>
        </w:rPr>
        <w:t xml:space="preserve"> настоящей статьи других работ должно быть начато более чем через шесть месяцев со дня окончания </w:t>
      </w:r>
      <w:r w:rsidRPr="00C57960">
        <w:rPr>
          <w:rFonts w:ascii="Times New Roman" w:eastAsia="Times New Roman" w:hAnsi="Times New Roman" w:cs="Times New Roman"/>
          <w:sz w:val="27"/>
          <w:szCs w:val="27"/>
          <w:lang w:eastAsia="ru-RU"/>
        </w:rPr>
        <w:lastRenderedPageBreak/>
        <w:t>проведения соответствующего контроля,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должен быть проведен повторно с составлением соответствующих актов.</w:t>
      </w:r>
    </w:p>
    <w:p w14:paraId="47257207" w14:textId="77777777" w:rsidR="00735801" w:rsidRPr="00C57960" w:rsidRDefault="00735801" w:rsidP="00735801">
      <w:pPr>
        <w:spacing w:after="0" w:line="240" w:lineRule="auto"/>
        <w:ind w:firstLine="709"/>
        <w:jc w:val="both"/>
        <w:rPr>
          <w:rFonts w:ascii="Verdana" w:eastAsia="Times New Roman" w:hAnsi="Verdana" w:cs="Times New Roman"/>
          <w:sz w:val="27"/>
          <w:szCs w:val="27"/>
          <w:lang w:eastAsia="ru-RU"/>
        </w:rPr>
      </w:pPr>
      <w:r w:rsidRPr="00C57960">
        <w:rPr>
          <w:rFonts w:ascii="Times New Roman" w:eastAsia="Times New Roman" w:hAnsi="Times New Roman" w:cs="Times New Roman"/>
          <w:sz w:val="27"/>
          <w:szCs w:val="27"/>
          <w:lang w:eastAsia="ru-RU"/>
        </w:rPr>
        <w:t>7. Замечания застройщика, технического заказчика, лица, ответственного за эксплуатацию здания, сооружения, или регионального оператора, привлекаемых ими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капитальном ремонте объекта капитального строительства должны быть оформлены в письменной форме. 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w:t>
      </w:r>
    </w:p>
    <w:p w14:paraId="0294491E" w14:textId="77777777" w:rsidR="00735801" w:rsidRPr="00C57960" w:rsidRDefault="00735801" w:rsidP="00735801">
      <w:pPr>
        <w:spacing w:after="0" w:line="240" w:lineRule="auto"/>
        <w:ind w:firstLine="709"/>
        <w:jc w:val="both"/>
        <w:rPr>
          <w:rFonts w:ascii="Verdana" w:eastAsia="Times New Roman" w:hAnsi="Verdana" w:cs="Times New Roman"/>
          <w:sz w:val="27"/>
          <w:szCs w:val="27"/>
          <w:lang w:eastAsia="ru-RU"/>
        </w:rPr>
      </w:pPr>
      <w:r w:rsidRPr="00C57960">
        <w:rPr>
          <w:rFonts w:ascii="Times New Roman" w:eastAsia="Times New Roman" w:hAnsi="Times New Roman" w:cs="Times New Roman"/>
          <w:sz w:val="27"/>
          <w:szCs w:val="27"/>
          <w:lang w:eastAsia="ru-RU"/>
        </w:rPr>
        <w:t>7.1. После завершения строительства, реконструкции объекта капитального строительства подписывается акт, подтверждающий соответствие параметров соответственно построенного, реконструированного объекта капитального строительства требованиям проектной документации (в том числе решениям и мероприятиям, направленным на обеспечение соблюдения требований энергетической эффективности и требований оснащенности объекта капитального строительства приборами учета используемых энергетических ресурсов),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 садовых домов.</w:t>
      </w:r>
    </w:p>
    <w:p w14:paraId="0DC5BDD2" w14:textId="77777777" w:rsidR="00735801" w:rsidRPr="00C57960" w:rsidRDefault="00735801" w:rsidP="00735801">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8. Порядок проведения строительного контроля устанавливается Правительством Российской Федерации.</w:t>
      </w:r>
    </w:p>
    <w:p w14:paraId="760FE46D" w14:textId="77777777" w:rsidR="00735801" w:rsidRPr="00C57960" w:rsidRDefault="00735801" w:rsidP="00735801">
      <w:pPr>
        <w:spacing w:after="0" w:line="240" w:lineRule="auto"/>
        <w:jc w:val="center"/>
        <w:rPr>
          <w:rFonts w:ascii="Times New Roman" w:eastAsia="Calibri" w:hAnsi="Times New Roman" w:cs="Times New Roman"/>
          <w:b/>
          <w:sz w:val="27"/>
          <w:szCs w:val="27"/>
          <w:lang w:eastAsia="ru-RU"/>
        </w:rPr>
      </w:pPr>
    </w:p>
    <w:bookmarkEnd w:id="6"/>
    <w:p w14:paraId="12260F16" w14:textId="77777777" w:rsidR="00B33F90" w:rsidRPr="00C57960" w:rsidRDefault="00B33F90" w:rsidP="00B33F90">
      <w:pPr>
        <w:spacing w:after="0" w:line="240" w:lineRule="auto"/>
        <w:ind w:firstLine="851"/>
        <w:jc w:val="center"/>
        <w:rPr>
          <w:rFonts w:ascii="Times New Roman" w:eastAsia="Calibri" w:hAnsi="Times New Roman" w:cs="Times New Roman"/>
          <w:b/>
          <w:sz w:val="26"/>
          <w:szCs w:val="26"/>
          <w:lang w:eastAsia="ru-RU"/>
        </w:rPr>
      </w:pPr>
      <w:r w:rsidRPr="00C57960">
        <w:rPr>
          <w:rFonts w:ascii="Times New Roman" w:eastAsia="Calibri" w:hAnsi="Times New Roman" w:cs="Times New Roman"/>
          <w:b/>
          <w:sz w:val="26"/>
          <w:szCs w:val="26"/>
          <w:lang w:eastAsia="ru-RU"/>
        </w:rPr>
        <w:t>Статья 37. Ответственность за нарушения Правил</w:t>
      </w:r>
    </w:p>
    <w:p w14:paraId="591D844D" w14:textId="77777777" w:rsidR="00B33F90" w:rsidRPr="00C57960" w:rsidRDefault="00B33F90" w:rsidP="00B33F90">
      <w:pPr>
        <w:spacing w:after="0" w:line="240" w:lineRule="auto"/>
        <w:ind w:firstLine="851"/>
        <w:jc w:val="both"/>
        <w:rPr>
          <w:rFonts w:ascii="Times New Roman" w:eastAsia="Calibri" w:hAnsi="Times New Roman" w:cs="Times New Roman"/>
          <w:b/>
          <w:i/>
          <w:sz w:val="26"/>
          <w:szCs w:val="26"/>
          <w:lang w:eastAsia="ru-RU"/>
        </w:rPr>
      </w:pPr>
    </w:p>
    <w:p w14:paraId="5C69587C" w14:textId="02E5FC73" w:rsidR="00B33F90" w:rsidRPr="00C57960" w:rsidRDefault="00B33F90" w:rsidP="00B33F90">
      <w:pPr>
        <w:spacing w:after="0" w:line="240" w:lineRule="auto"/>
        <w:ind w:firstLine="709"/>
        <w:jc w:val="both"/>
        <w:rPr>
          <w:rFonts w:ascii="Times New Roman" w:eastAsia="Calibri" w:hAnsi="Times New Roman" w:cs="Times New Roman"/>
          <w:sz w:val="26"/>
          <w:szCs w:val="26"/>
          <w:lang w:eastAsia="ru-RU"/>
        </w:rPr>
      </w:pPr>
      <w:r w:rsidRPr="00C57960">
        <w:rPr>
          <w:rFonts w:ascii="Times New Roman" w:eastAsia="Calibri" w:hAnsi="Times New Roman" w:cs="Times New Roman"/>
          <w:sz w:val="26"/>
          <w:szCs w:val="26"/>
          <w:lang w:eastAsia="ru-RU"/>
        </w:rPr>
        <w:t>За нарушение настоящих Правил физические и юридические лица, а также должностные лица несут ответственность, предусмотренную Кодексом Российской Федерации от 30 декабря 2001 г. № 195-ФЗ «Об административных правонарушениях», Законом Краснодарского края от 23 июля 2003 г. № 608-КЗ</w:t>
      </w:r>
      <w:r w:rsidR="00935FA0" w:rsidRPr="00C57960">
        <w:rPr>
          <w:rFonts w:ascii="Times New Roman" w:eastAsia="Calibri" w:hAnsi="Times New Roman" w:cs="Times New Roman"/>
          <w:sz w:val="26"/>
          <w:szCs w:val="26"/>
          <w:lang w:eastAsia="ru-RU"/>
        </w:rPr>
        <w:t xml:space="preserve"> </w:t>
      </w:r>
      <w:r w:rsidRPr="00C57960">
        <w:rPr>
          <w:rFonts w:ascii="Times New Roman" w:eastAsia="Calibri" w:hAnsi="Times New Roman" w:cs="Times New Roman"/>
          <w:sz w:val="26"/>
          <w:szCs w:val="26"/>
          <w:lang w:eastAsia="ru-RU"/>
        </w:rPr>
        <w:t>«Об административных правонарушениях».</w:t>
      </w:r>
    </w:p>
    <w:p w14:paraId="4C127FAC" w14:textId="5DFFBDB1" w:rsidR="00961EEE" w:rsidRPr="00C57960" w:rsidRDefault="00961EEE" w:rsidP="00B33F90">
      <w:pPr>
        <w:spacing w:after="0" w:line="240" w:lineRule="auto"/>
        <w:ind w:firstLine="709"/>
        <w:jc w:val="both"/>
        <w:rPr>
          <w:rFonts w:ascii="Times New Roman" w:eastAsia="Calibri" w:hAnsi="Times New Roman" w:cs="Times New Roman"/>
          <w:sz w:val="26"/>
          <w:szCs w:val="26"/>
          <w:lang w:eastAsia="ru-RU"/>
        </w:rPr>
      </w:pPr>
    </w:p>
    <w:p w14:paraId="371D0A31" w14:textId="54B37EC2" w:rsidR="00961EEE" w:rsidRPr="00C57960" w:rsidRDefault="00961EEE" w:rsidP="00B33F90">
      <w:pPr>
        <w:spacing w:after="0" w:line="240" w:lineRule="auto"/>
        <w:ind w:firstLine="709"/>
        <w:jc w:val="both"/>
        <w:rPr>
          <w:rFonts w:ascii="Times New Roman" w:eastAsia="Calibri" w:hAnsi="Times New Roman" w:cs="Times New Roman"/>
          <w:sz w:val="26"/>
          <w:szCs w:val="26"/>
          <w:lang w:eastAsia="ru-RU"/>
        </w:rPr>
      </w:pPr>
    </w:p>
    <w:p w14:paraId="0512B0E5" w14:textId="3900EEAF" w:rsidR="00961EEE" w:rsidRPr="00C57960" w:rsidRDefault="00961EEE" w:rsidP="00B33F90">
      <w:pPr>
        <w:spacing w:after="0" w:line="240" w:lineRule="auto"/>
        <w:ind w:firstLine="709"/>
        <w:jc w:val="both"/>
        <w:rPr>
          <w:rFonts w:ascii="Times New Roman" w:eastAsia="Calibri" w:hAnsi="Times New Roman" w:cs="Times New Roman"/>
          <w:sz w:val="26"/>
          <w:szCs w:val="26"/>
          <w:lang w:eastAsia="ru-RU"/>
        </w:rPr>
      </w:pPr>
    </w:p>
    <w:p w14:paraId="73D18F68" w14:textId="11659B88" w:rsidR="00961EEE" w:rsidRPr="00C57960" w:rsidRDefault="00961EEE" w:rsidP="00B33F90">
      <w:pPr>
        <w:spacing w:after="0" w:line="240" w:lineRule="auto"/>
        <w:ind w:firstLine="709"/>
        <w:jc w:val="both"/>
        <w:rPr>
          <w:rFonts w:ascii="Times New Roman" w:eastAsia="Calibri" w:hAnsi="Times New Roman" w:cs="Times New Roman"/>
          <w:sz w:val="26"/>
          <w:szCs w:val="26"/>
          <w:lang w:eastAsia="ru-RU"/>
        </w:rPr>
      </w:pPr>
    </w:p>
    <w:p w14:paraId="020C6A68" w14:textId="0FCFF9F0" w:rsidR="00961EEE" w:rsidRPr="00C57960" w:rsidRDefault="00961EEE" w:rsidP="00B33F90">
      <w:pPr>
        <w:spacing w:after="0" w:line="240" w:lineRule="auto"/>
        <w:ind w:firstLine="709"/>
        <w:jc w:val="both"/>
        <w:rPr>
          <w:rFonts w:ascii="Times New Roman" w:eastAsia="Calibri" w:hAnsi="Times New Roman" w:cs="Times New Roman"/>
          <w:sz w:val="26"/>
          <w:szCs w:val="26"/>
          <w:lang w:eastAsia="ru-RU"/>
        </w:rPr>
      </w:pPr>
    </w:p>
    <w:p w14:paraId="38B4322C" w14:textId="5B4EA1A0" w:rsidR="00961EEE" w:rsidRPr="00C57960" w:rsidRDefault="00961EEE" w:rsidP="00B33F90">
      <w:pPr>
        <w:spacing w:after="0" w:line="240" w:lineRule="auto"/>
        <w:ind w:firstLine="709"/>
        <w:jc w:val="both"/>
        <w:rPr>
          <w:rFonts w:ascii="Times New Roman" w:eastAsia="Calibri" w:hAnsi="Times New Roman" w:cs="Times New Roman"/>
          <w:sz w:val="26"/>
          <w:szCs w:val="26"/>
          <w:lang w:eastAsia="ru-RU"/>
        </w:rPr>
      </w:pPr>
    </w:p>
    <w:p w14:paraId="729B5B74" w14:textId="77777777" w:rsidR="00961EEE" w:rsidRPr="00C57960" w:rsidRDefault="00961EEE" w:rsidP="00B33F90">
      <w:pPr>
        <w:spacing w:after="0" w:line="240" w:lineRule="auto"/>
        <w:ind w:firstLine="709"/>
        <w:jc w:val="both"/>
        <w:rPr>
          <w:rFonts w:ascii="Times New Roman" w:eastAsia="Calibri" w:hAnsi="Times New Roman" w:cs="Times New Roman"/>
          <w:sz w:val="26"/>
          <w:szCs w:val="26"/>
          <w:lang w:eastAsia="ru-RU"/>
        </w:rPr>
      </w:pPr>
    </w:p>
    <w:p w14:paraId="4FAC6630" w14:textId="4D816C8C" w:rsidR="006E57FA" w:rsidRPr="00C57960" w:rsidRDefault="006E57FA" w:rsidP="00B33F90">
      <w:pPr>
        <w:spacing w:after="0" w:line="240" w:lineRule="auto"/>
        <w:ind w:firstLine="709"/>
        <w:jc w:val="both"/>
        <w:rPr>
          <w:rFonts w:ascii="Times New Roman" w:eastAsia="Calibri" w:hAnsi="Times New Roman" w:cs="Times New Roman"/>
          <w:sz w:val="26"/>
          <w:szCs w:val="26"/>
          <w:lang w:eastAsia="ru-RU"/>
        </w:rPr>
      </w:pPr>
    </w:p>
    <w:p w14:paraId="792E059B" w14:textId="3D3B8ED6" w:rsidR="00961EEE" w:rsidRPr="00C57960" w:rsidRDefault="00961EEE" w:rsidP="00B33F90">
      <w:pPr>
        <w:spacing w:after="0" w:line="240" w:lineRule="auto"/>
        <w:ind w:firstLine="709"/>
        <w:jc w:val="both"/>
        <w:rPr>
          <w:rFonts w:ascii="Times New Roman" w:eastAsia="Calibri" w:hAnsi="Times New Roman" w:cs="Times New Roman"/>
          <w:sz w:val="26"/>
          <w:szCs w:val="26"/>
          <w:lang w:eastAsia="ru-RU"/>
        </w:rPr>
      </w:pPr>
    </w:p>
    <w:p w14:paraId="30E36FC0" w14:textId="708405ED" w:rsidR="00961EEE" w:rsidRPr="00C57960" w:rsidRDefault="00961EEE" w:rsidP="00B33F90">
      <w:pPr>
        <w:spacing w:after="0" w:line="240" w:lineRule="auto"/>
        <w:ind w:firstLine="709"/>
        <w:jc w:val="both"/>
        <w:rPr>
          <w:rFonts w:ascii="Times New Roman" w:eastAsia="Calibri" w:hAnsi="Times New Roman" w:cs="Times New Roman"/>
          <w:sz w:val="26"/>
          <w:szCs w:val="26"/>
          <w:lang w:eastAsia="ru-RU"/>
        </w:rPr>
      </w:pPr>
    </w:p>
    <w:p w14:paraId="13E45767" w14:textId="6474EDA9" w:rsidR="00961EEE" w:rsidRPr="00C57960" w:rsidRDefault="00961EEE" w:rsidP="00B33F90">
      <w:pPr>
        <w:spacing w:after="0" w:line="240" w:lineRule="auto"/>
        <w:ind w:firstLine="709"/>
        <w:jc w:val="both"/>
        <w:rPr>
          <w:rFonts w:ascii="Times New Roman" w:eastAsia="Calibri" w:hAnsi="Times New Roman" w:cs="Times New Roman"/>
          <w:sz w:val="26"/>
          <w:szCs w:val="26"/>
          <w:lang w:eastAsia="ru-RU"/>
        </w:rPr>
      </w:pPr>
    </w:p>
    <w:p w14:paraId="74CE5AB0" w14:textId="1F0CB393" w:rsidR="00961EEE" w:rsidRPr="00C57960" w:rsidRDefault="00961EEE" w:rsidP="00B33F90">
      <w:pPr>
        <w:spacing w:after="0" w:line="240" w:lineRule="auto"/>
        <w:ind w:firstLine="709"/>
        <w:jc w:val="both"/>
        <w:rPr>
          <w:rFonts w:ascii="Times New Roman" w:eastAsia="Calibri" w:hAnsi="Times New Roman" w:cs="Times New Roman"/>
          <w:sz w:val="26"/>
          <w:szCs w:val="26"/>
          <w:lang w:eastAsia="ru-RU"/>
        </w:rPr>
      </w:pPr>
    </w:p>
    <w:p w14:paraId="4551CF37" w14:textId="5AFB3AD0" w:rsidR="00961EEE" w:rsidRPr="00C57960" w:rsidRDefault="00961EEE" w:rsidP="00B33F90">
      <w:pPr>
        <w:spacing w:after="0" w:line="240" w:lineRule="auto"/>
        <w:ind w:firstLine="709"/>
        <w:jc w:val="both"/>
        <w:rPr>
          <w:rFonts w:ascii="Times New Roman" w:eastAsia="Calibri" w:hAnsi="Times New Roman" w:cs="Times New Roman"/>
          <w:sz w:val="26"/>
          <w:szCs w:val="26"/>
          <w:lang w:eastAsia="ru-RU"/>
        </w:rPr>
      </w:pPr>
    </w:p>
    <w:p w14:paraId="730C3020" w14:textId="175F2377" w:rsidR="00961EEE" w:rsidRPr="00C57960" w:rsidRDefault="00961EEE" w:rsidP="00B33F90">
      <w:pPr>
        <w:spacing w:after="0" w:line="240" w:lineRule="auto"/>
        <w:ind w:firstLine="709"/>
        <w:jc w:val="both"/>
        <w:rPr>
          <w:rFonts w:ascii="Times New Roman" w:eastAsia="Calibri" w:hAnsi="Times New Roman" w:cs="Times New Roman"/>
          <w:sz w:val="26"/>
          <w:szCs w:val="26"/>
          <w:lang w:eastAsia="ru-RU"/>
        </w:rPr>
      </w:pPr>
    </w:p>
    <w:p w14:paraId="37E057FC" w14:textId="40B48C77" w:rsidR="00961EEE" w:rsidRPr="00C57960" w:rsidRDefault="00961EEE" w:rsidP="00B33F90">
      <w:pPr>
        <w:spacing w:after="0" w:line="240" w:lineRule="auto"/>
        <w:ind w:firstLine="709"/>
        <w:jc w:val="both"/>
        <w:rPr>
          <w:rFonts w:ascii="Times New Roman" w:eastAsia="Calibri" w:hAnsi="Times New Roman" w:cs="Times New Roman"/>
          <w:sz w:val="26"/>
          <w:szCs w:val="26"/>
          <w:lang w:eastAsia="ru-RU"/>
        </w:rPr>
      </w:pPr>
    </w:p>
    <w:p w14:paraId="697D8A3E" w14:textId="7F14180D" w:rsidR="00961EEE" w:rsidRPr="00C57960" w:rsidRDefault="00961EEE" w:rsidP="00B33F90">
      <w:pPr>
        <w:spacing w:after="0" w:line="240" w:lineRule="auto"/>
        <w:ind w:firstLine="709"/>
        <w:jc w:val="both"/>
        <w:rPr>
          <w:rFonts w:ascii="Times New Roman" w:eastAsia="Calibri" w:hAnsi="Times New Roman" w:cs="Times New Roman"/>
          <w:sz w:val="26"/>
          <w:szCs w:val="26"/>
          <w:lang w:eastAsia="ru-RU"/>
        </w:rPr>
      </w:pPr>
    </w:p>
    <w:p w14:paraId="40EBA29C" w14:textId="437DE4D5" w:rsidR="00961EEE" w:rsidRPr="00C57960" w:rsidRDefault="00961EEE" w:rsidP="00B33F90">
      <w:pPr>
        <w:spacing w:after="0" w:line="240" w:lineRule="auto"/>
        <w:ind w:firstLine="709"/>
        <w:jc w:val="both"/>
        <w:rPr>
          <w:rFonts w:ascii="Times New Roman" w:eastAsia="Calibri" w:hAnsi="Times New Roman" w:cs="Times New Roman"/>
          <w:sz w:val="26"/>
          <w:szCs w:val="26"/>
          <w:lang w:eastAsia="ru-RU"/>
        </w:rPr>
      </w:pPr>
    </w:p>
    <w:p w14:paraId="4FC093E6" w14:textId="43E44B30" w:rsidR="00961EEE" w:rsidRPr="00C57960" w:rsidRDefault="00961EEE" w:rsidP="00B33F90">
      <w:pPr>
        <w:spacing w:after="0" w:line="240" w:lineRule="auto"/>
        <w:ind w:firstLine="709"/>
        <w:jc w:val="both"/>
        <w:rPr>
          <w:rFonts w:ascii="Times New Roman" w:eastAsia="Calibri" w:hAnsi="Times New Roman" w:cs="Times New Roman"/>
          <w:sz w:val="26"/>
          <w:szCs w:val="26"/>
          <w:lang w:eastAsia="ru-RU"/>
        </w:rPr>
      </w:pPr>
    </w:p>
    <w:p w14:paraId="282557B1" w14:textId="45967158" w:rsidR="00961EEE" w:rsidRPr="00C57960" w:rsidRDefault="00961EEE" w:rsidP="00B33F90">
      <w:pPr>
        <w:spacing w:after="0" w:line="240" w:lineRule="auto"/>
        <w:ind w:firstLine="709"/>
        <w:jc w:val="both"/>
        <w:rPr>
          <w:rFonts w:ascii="Times New Roman" w:eastAsia="Calibri" w:hAnsi="Times New Roman" w:cs="Times New Roman"/>
          <w:sz w:val="26"/>
          <w:szCs w:val="26"/>
          <w:lang w:eastAsia="ru-RU"/>
        </w:rPr>
      </w:pPr>
    </w:p>
    <w:p w14:paraId="378715DF" w14:textId="74EE1DDD" w:rsidR="00961EEE" w:rsidRPr="00C57960" w:rsidRDefault="00961EEE" w:rsidP="00B33F90">
      <w:pPr>
        <w:spacing w:after="0" w:line="240" w:lineRule="auto"/>
        <w:ind w:firstLine="709"/>
        <w:jc w:val="both"/>
        <w:rPr>
          <w:rFonts w:ascii="Times New Roman" w:eastAsia="Calibri" w:hAnsi="Times New Roman" w:cs="Times New Roman"/>
          <w:sz w:val="26"/>
          <w:szCs w:val="26"/>
          <w:lang w:eastAsia="ru-RU"/>
        </w:rPr>
      </w:pPr>
    </w:p>
    <w:p w14:paraId="6DFC9221" w14:textId="25ABEBA5" w:rsidR="00961EEE" w:rsidRPr="00C57960" w:rsidRDefault="00961EEE" w:rsidP="00B33F90">
      <w:pPr>
        <w:spacing w:after="0" w:line="240" w:lineRule="auto"/>
        <w:ind w:firstLine="709"/>
        <w:jc w:val="both"/>
        <w:rPr>
          <w:rFonts w:ascii="Times New Roman" w:eastAsia="Calibri" w:hAnsi="Times New Roman" w:cs="Times New Roman"/>
          <w:sz w:val="26"/>
          <w:szCs w:val="26"/>
          <w:lang w:eastAsia="ru-RU"/>
        </w:rPr>
      </w:pPr>
    </w:p>
    <w:p w14:paraId="4F7BE85D" w14:textId="5B6953C0" w:rsidR="00961EEE" w:rsidRPr="00C57960" w:rsidRDefault="00961EEE" w:rsidP="00B33F90">
      <w:pPr>
        <w:spacing w:after="0" w:line="240" w:lineRule="auto"/>
        <w:ind w:firstLine="709"/>
        <w:jc w:val="both"/>
        <w:rPr>
          <w:rFonts w:ascii="Times New Roman" w:eastAsia="Calibri" w:hAnsi="Times New Roman" w:cs="Times New Roman"/>
          <w:sz w:val="26"/>
          <w:szCs w:val="26"/>
          <w:lang w:eastAsia="ru-RU"/>
        </w:rPr>
      </w:pPr>
    </w:p>
    <w:p w14:paraId="72BED319" w14:textId="342D6517" w:rsidR="00961EEE" w:rsidRPr="00C57960" w:rsidRDefault="00961EEE" w:rsidP="00B33F90">
      <w:pPr>
        <w:spacing w:after="0" w:line="240" w:lineRule="auto"/>
        <w:ind w:firstLine="709"/>
        <w:jc w:val="both"/>
        <w:rPr>
          <w:rFonts w:ascii="Times New Roman" w:eastAsia="Calibri" w:hAnsi="Times New Roman" w:cs="Times New Roman"/>
          <w:sz w:val="26"/>
          <w:szCs w:val="26"/>
          <w:lang w:eastAsia="ru-RU"/>
        </w:rPr>
      </w:pPr>
    </w:p>
    <w:p w14:paraId="4C8BEAE9" w14:textId="50E22095" w:rsidR="00961EEE" w:rsidRPr="00C57960" w:rsidRDefault="00961EEE" w:rsidP="00B33F90">
      <w:pPr>
        <w:spacing w:after="0" w:line="240" w:lineRule="auto"/>
        <w:ind w:firstLine="709"/>
        <w:jc w:val="both"/>
        <w:rPr>
          <w:rFonts w:ascii="Times New Roman" w:eastAsia="Calibri" w:hAnsi="Times New Roman" w:cs="Times New Roman"/>
          <w:sz w:val="26"/>
          <w:szCs w:val="26"/>
          <w:lang w:eastAsia="ru-RU"/>
        </w:rPr>
      </w:pPr>
    </w:p>
    <w:p w14:paraId="0E08C1AF" w14:textId="5AACE4DF" w:rsidR="00961EEE" w:rsidRPr="00C57960" w:rsidRDefault="00961EEE" w:rsidP="00B33F90">
      <w:pPr>
        <w:spacing w:after="0" w:line="240" w:lineRule="auto"/>
        <w:ind w:firstLine="709"/>
        <w:jc w:val="both"/>
        <w:rPr>
          <w:rFonts w:ascii="Times New Roman" w:eastAsia="Calibri" w:hAnsi="Times New Roman" w:cs="Times New Roman"/>
          <w:sz w:val="26"/>
          <w:szCs w:val="26"/>
          <w:lang w:eastAsia="ru-RU"/>
        </w:rPr>
      </w:pPr>
    </w:p>
    <w:p w14:paraId="35D51FE5" w14:textId="1BDCEA5F" w:rsidR="00961EEE" w:rsidRPr="00C57960" w:rsidRDefault="00961EEE" w:rsidP="00B33F90">
      <w:pPr>
        <w:spacing w:after="0" w:line="240" w:lineRule="auto"/>
        <w:ind w:firstLine="709"/>
        <w:jc w:val="both"/>
        <w:rPr>
          <w:rFonts w:ascii="Times New Roman" w:eastAsia="Calibri" w:hAnsi="Times New Roman" w:cs="Times New Roman"/>
          <w:sz w:val="26"/>
          <w:szCs w:val="26"/>
          <w:lang w:eastAsia="ru-RU"/>
        </w:rPr>
      </w:pPr>
    </w:p>
    <w:p w14:paraId="05180CAA" w14:textId="4F4EF098" w:rsidR="00961EEE" w:rsidRPr="00C57960" w:rsidRDefault="00961EEE" w:rsidP="00B33F90">
      <w:pPr>
        <w:spacing w:after="0" w:line="240" w:lineRule="auto"/>
        <w:ind w:firstLine="709"/>
        <w:jc w:val="both"/>
        <w:rPr>
          <w:rFonts w:ascii="Times New Roman" w:eastAsia="Calibri" w:hAnsi="Times New Roman" w:cs="Times New Roman"/>
          <w:sz w:val="26"/>
          <w:szCs w:val="26"/>
          <w:lang w:eastAsia="ru-RU"/>
        </w:rPr>
      </w:pPr>
    </w:p>
    <w:p w14:paraId="2270CC0A" w14:textId="69E292A4" w:rsidR="00961EEE" w:rsidRPr="00C57960" w:rsidRDefault="00961EEE" w:rsidP="00B33F90">
      <w:pPr>
        <w:spacing w:after="0" w:line="240" w:lineRule="auto"/>
        <w:ind w:firstLine="709"/>
        <w:jc w:val="both"/>
        <w:rPr>
          <w:rFonts w:ascii="Times New Roman" w:eastAsia="Calibri" w:hAnsi="Times New Roman" w:cs="Times New Roman"/>
          <w:sz w:val="26"/>
          <w:szCs w:val="26"/>
          <w:lang w:eastAsia="ru-RU"/>
        </w:rPr>
      </w:pPr>
    </w:p>
    <w:p w14:paraId="34209D2F" w14:textId="17B382DD" w:rsidR="00961EEE" w:rsidRPr="00C57960" w:rsidRDefault="00961EEE" w:rsidP="00B33F90">
      <w:pPr>
        <w:spacing w:after="0" w:line="240" w:lineRule="auto"/>
        <w:ind w:firstLine="709"/>
        <w:jc w:val="both"/>
        <w:rPr>
          <w:rFonts w:ascii="Times New Roman" w:eastAsia="Calibri" w:hAnsi="Times New Roman" w:cs="Times New Roman"/>
          <w:sz w:val="26"/>
          <w:szCs w:val="26"/>
          <w:lang w:eastAsia="ru-RU"/>
        </w:rPr>
      </w:pPr>
    </w:p>
    <w:p w14:paraId="5CB00B29" w14:textId="56866B21" w:rsidR="00961EEE" w:rsidRPr="00C57960" w:rsidRDefault="00961EEE" w:rsidP="00B33F90">
      <w:pPr>
        <w:spacing w:after="0" w:line="240" w:lineRule="auto"/>
        <w:ind w:firstLine="709"/>
        <w:jc w:val="both"/>
        <w:rPr>
          <w:rFonts w:ascii="Times New Roman" w:eastAsia="Calibri" w:hAnsi="Times New Roman" w:cs="Times New Roman"/>
          <w:sz w:val="26"/>
          <w:szCs w:val="26"/>
          <w:lang w:eastAsia="ru-RU"/>
        </w:rPr>
      </w:pPr>
    </w:p>
    <w:p w14:paraId="7DC8AD4C" w14:textId="48BC42D8" w:rsidR="00961EEE" w:rsidRPr="00C57960" w:rsidRDefault="00961EEE" w:rsidP="00B33F90">
      <w:pPr>
        <w:spacing w:after="0" w:line="240" w:lineRule="auto"/>
        <w:ind w:firstLine="709"/>
        <w:jc w:val="both"/>
        <w:rPr>
          <w:rFonts w:ascii="Times New Roman" w:eastAsia="Calibri" w:hAnsi="Times New Roman" w:cs="Times New Roman"/>
          <w:sz w:val="26"/>
          <w:szCs w:val="26"/>
          <w:lang w:eastAsia="ru-RU"/>
        </w:rPr>
      </w:pPr>
    </w:p>
    <w:p w14:paraId="795D3BD2" w14:textId="7D69C2D2" w:rsidR="00961EEE" w:rsidRPr="00C57960" w:rsidRDefault="00961EEE" w:rsidP="00B33F90">
      <w:pPr>
        <w:spacing w:after="0" w:line="240" w:lineRule="auto"/>
        <w:ind w:firstLine="709"/>
        <w:jc w:val="both"/>
        <w:rPr>
          <w:rFonts w:ascii="Times New Roman" w:eastAsia="Calibri" w:hAnsi="Times New Roman" w:cs="Times New Roman"/>
          <w:sz w:val="26"/>
          <w:szCs w:val="26"/>
          <w:lang w:eastAsia="ru-RU"/>
        </w:rPr>
      </w:pPr>
    </w:p>
    <w:p w14:paraId="5D63FBA2" w14:textId="3CB26278" w:rsidR="00961EEE" w:rsidRPr="00C57960" w:rsidRDefault="00961EEE" w:rsidP="00B33F90">
      <w:pPr>
        <w:spacing w:after="0" w:line="240" w:lineRule="auto"/>
        <w:ind w:firstLine="709"/>
        <w:jc w:val="both"/>
        <w:rPr>
          <w:rFonts w:ascii="Times New Roman" w:eastAsia="Calibri" w:hAnsi="Times New Roman" w:cs="Times New Roman"/>
          <w:sz w:val="26"/>
          <w:szCs w:val="26"/>
          <w:lang w:eastAsia="ru-RU"/>
        </w:rPr>
      </w:pPr>
    </w:p>
    <w:p w14:paraId="22786FCF" w14:textId="77777777" w:rsidR="00961EEE" w:rsidRPr="00C57960" w:rsidRDefault="00961EEE" w:rsidP="00B33F90">
      <w:pPr>
        <w:spacing w:after="0" w:line="240" w:lineRule="auto"/>
        <w:ind w:firstLine="709"/>
        <w:jc w:val="both"/>
        <w:rPr>
          <w:rFonts w:ascii="Times New Roman" w:eastAsia="Calibri" w:hAnsi="Times New Roman" w:cs="Times New Roman"/>
          <w:sz w:val="26"/>
          <w:szCs w:val="26"/>
          <w:lang w:eastAsia="ru-RU"/>
        </w:rPr>
      </w:pPr>
    </w:p>
    <w:p w14:paraId="2EE1E13F" w14:textId="43554184" w:rsidR="00EB11EF" w:rsidRPr="00C57960" w:rsidRDefault="00EB11EF" w:rsidP="00EB11EF">
      <w:pPr>
        <w:keepNext/>
        <w:spacing w:after="0" w:line="240" w:lineRule="auto"/>
        <w:ind w:firstLine="709"/>
        <w:jc w:val="center"/>
        <w:outlineLvl w:val="1"/>
        <w:rPr>
          <w:rFonts w:ascii="Times New Roman" w:eastAsia="Times New Roman" w:hAnsi="Times New Roman" w:cs="Times New Roman"/>
          <w:b/>
          <w:sz w:val="26"/>
          <w:szCs w:val="26"/>
          <w:lang w:eastAsia="ru-RU"/>
        </w:rPr>
      </w:pPr>
      <w:r w:rsidRPr="00C57960">
        <w:rPr>
          <w:rFonts w:ascii="Times New Roman" w:eastAsia="Times New Roman" w:hAnsi="Times New Roman" w:cs="Times New Roman"/>
          <w:b/>
          <w:sz w:val="26"/>
          <w:szCs w:val="26"/>
          <w:lang w:eastAsia="ru-RU"/>
        </w:rPr>
        <w:t xml:space="preserve">Часть </w:t>
      </w:r>
      <w:r w:rsidRPr="00C57960">
        <w:rPr>
          <w:rFonts w:ascii="Times New Roman" w:eastAsia="Times New Roman" w:hAnsi="Times New Roman" w:cs="Times New Roman"/>
          <w:b/>
          <w:sz w:val="26"/>
          <w:szCs w:val="26"/>
          <w:lang w:val="en-US" w:eastAsia="ru-RU"/>
        </w:rPr>
        <w:t>II</w:t>
      </w:r>
      <w:r w:rsidRPr="00C57960">
        <w:rPr>
          <w:rFonts w:ascii="Times New Roman" w:eastAsia="Times New Roman" w:hAnsi="Times New Roman" w:cs="Times New Roman"/>
          <w:b/>
          <w:sz w:val="26"/>
          <w:szCs w:val="26"/>
          <w:lang w:eastAsia="ru-RU"/>
        </w:rPr>
        <w:t>. Карта(ы) градостроительного зонирования территории Федоровского сельского поселения</w:t>
      </w:r>
    </w:p>
    <w:p w14:paraId="6E2DCD66" w14:textId="77777777" w:rsidR="00EB11EF" w:rsidRPr="00C57960" w:rsidRDefault="00EB11EF" w:rsidP="00EB11EF">
      <w:pPr>
        <w:keepNext/>
        <w:spacing w:after="0" w:line="240" w:lineRule="auto"/>
        <w:ind w:firstLine="709"/>
        <w:jc w:val="center"/>
        <w:outlineLvl w:val="1"/>
        <w:rPr>
          <w:rFonts w:ascii="Times New Roman" w:eastAsia="Times New Roman" w:hAnsi="Times New Roman" w:cs="Times New Roman"/>
          <w:b/>
          <w:sz w:val="26"/>
          <w:szCs w:val="26"/>
          <w:lang w:eastAsia="ru-RU"/>
        </w:rPr>
      </w:pPr>
    </w:p>
    <w:p w14:paraId="7667A424" w14:textId="052319AF" w:rsidR="00B40CC2" w:rsidRPr="00C57960" w:rsidRDefault="00B40CC2" w:rsidP="00B40CC2">
      <w:pPr>
        <w:keepNext/>
        <w:spacing w:after="0" w:line="240" w:lineRule="auto"/>
        <w:ind w:firstLine="851"/>
        <w:jc w:val="center"/>
        <w:outlineLvl w:val="1"/>
        <w:rPr>
          <w:rFonts w:ascii="Times New Roman" w:eastAsia="Times New Roman" w:hAnsi="Times New Roman" w:cs="Times New Roman"/>
          <w:b/>
          <w:bCs/>
          <w:iCs/>
          <w:sz w:val="26"/>
          <w:szCs w:val="26"/>
          <w:lang w:eastAsia="ru-RU"/>
        </w:rPr>
      </w:pPr>
      <w:bookmarkStart w:id="70" w:name="_Toc465624367"/>
      <w:r w:rsidRPr="00C57960">
        <w:rPr>
          <w:rFonts w:ascii="Times New Roman" w:eastAsia="Times New Roman" w:hAnsi="Times New Roman" w:cs="Times New Roman"/>
          <w:b/>
          <w:bCs/>
          <w:iCs/>
          <w:sz w:val="26"/>
          <w:szCs w:val="26"/>
          <w:lang w:eastAsia="ru-RU"/>
        </w:rPr>
        <w:t xml:space="preserve">Статья 38. Карта(ы) градостроительного зонирования </w:t>
      </w:r>
      <w:r w:rsidR="000B04E7" w:rsidRPr="00C57960">
        <w:rPr>
          <w:rFonts w:ascii="Times New Roman" w:eastAsia="Times New Roman" w:hAnsi="Times New Roman" w:cs="Times New Roman"/>
          <w:b/>
          <w:bCs/>
          <w:iCs/>
          <w:sz w:val="26"/>
          <w:szCs w:val="26"/>
          <w:lang w:eastAsia="ru-RU"/>
        </w:rPr>
        <w:t>территории Федоровского</w:t>
      </w:r>
      <w:r w:rsidRPr="00C57960">
        <w:rPr>
          <w:rFonts w:ascii="Times New Roman" w:eastAsia="Times New Roman" w:hAnsi="Times New Roman" w:cs="Times New Roman"/>
          <w:b/>
          <w:bCs/>
          <w:iCs/>
          <w:sz w:val="26"/>
          <w:szCs w:val="26"/>
          <w:lang w:eastAsia="ru-RU"/>
        </w:rPr>
        <w:t xml:space="preserve"> сельского поселения</w:t>
      </w:r>
      <w:bookmarkEnd w:id="70"/>
    </w:p>
    <w:p w14:paraId="23712718" w14:textId="77777777" w:rsidR="00B40CC2" w:rsidRPr="00C57960" w:rsidRDefault="00B40CC2" w:rsidP="00B40CC2">
      <w:pPr>
        <w:spacing w:after="0" w:line="240" w:lineRule="auto"/>
        <w:ind w:firstLine="709"/>
        <w:jc w:val="both"/>
        <w:rPr>
          <w:rFonts w:ascii="Times New Roman" w:eastAsia="Times New Roman" w:hAnsi="Times New Roman" w:cs="Times New Roman"/>
          <w:sz w:val="26"/>
          <w:szCs w:val="26"/>
          <w:lang w:eastAsia="ru-RU"/>
        </w:rPr>
      </w:pPr>
    </w:p>
    <w:p w14:paraId="6B24AC3D" w14:textId="77777777" w:rsidR="00B33F90" w:rsidRPr="00C57960" w:rsidRDefault="00B33F90" w:rsidP="00B33F90">
      <w:pPr>
        <w:spacing w:after="0" w:line="240" w:lineRule="auto"/>
        <w:ind w:firstLine="709"/>
        <w:jc w:val="both"/>
        <w:rPr>
          <w:rFonts w:ascii="Times New Roman" w:eastAsia="Calibri" w:hAnsi="Times New Roman" w:cs="Times New Roman"/>
          <w:bCs/>
          <w:sz w:val="26"/>
          <w:szCs w:val="26"/>
          <w:lang w:eastAsia="ru-RU"/>
        </w:rPr>
      </w:pPr>
      <w:r w:rsidRPr="00C57960">
        <w:rPr>
          <w:rFonts w:ascii="Times New Roman" w:eastAsia="Calibri" w:hAnsi="Times New Roman" w:cs="Times New Roman"/>
          <w:bCs/>
          <w:sz w:val="26"/>
          <w:szCs w:val="26"/>
          <w:lang w:eastAsia="ru-RU"/>
        </w:rPr>
        <w:t>Карта градостроительного зонирования Федоровского сельского поселения разработана в установленных границах Федоровского сельского поселения Абинского района в системе координат МСК-23. В состав данной статьи входят:</w:t>
      </w:r>
    </w:p>
    <w:p w14:paraId="78F09DD0" w14:textId="02C15141" w:rsidR="00B33F90" w:rsidRPr="00C57960" w:rsidRDefault="00B33F90" w:rsidP="00B33F90">
      <w:pPr>
        <w:spacing w:after="0" w:line="240" w:lineRule="auto"/>
        <w:ind w:firstLine="709"/>
        <w:jc w:val="both"/>
        <w:rPr>
          <w:rFonts w:ascii="Times New Roman" w:eastAsia="Calibri" w:hAnsi="Times New Roman" w:cs="Times New Roman"/>
          <w:bCs/>
          <w:sz w:val="26"/>
          <w:szCs w:val="26"/>
          <w:lang w:eastAsia="ru-RU"/>
        </w:rPr>
      </w:pPr>
      <w:r w:rsidRPr="00C57960">
        <w:rPr>
          <w:rFonts w:ascii="Times New Roman" w:eastAsia="Calibri" w:hAnsi="Times New Roman" w:cs="Times New Roman"/>
          <w:bCs/>
          <w:sz w:val="26"/>
          <w:szCs w:val="26"/>
          <w:lang w:eastAsia="ru-RU"/>
        </w:rPr>
        <w:t>Карта градостроительного зонирования территории Федоровского сельского поселения М 1:10000;</w:t>
      </w:r>
    </w:p>
    <w:p w14:paraId="41E325EE" w14:textId="08DCB2FB" w:rsidR="00B33F90" w:rsidRPr="00C57960" w:rsidRDefault="00B33F90" w:rsidP="00B33F90">
      <w:pPr>
        <w:spacing w:after="0" w:line="240" w:lineRule="auto"/>
        <w:ind w:firstLine="709"/>
        <w:jc w:val="both"/>
        <w:rPr>
          <w:rFonts w:ascii="Times New Roman" w:eastAsia="Calibri" w:hAnsi="Times New Roman" w:cs="Times New Roman"/>
          <w:bCs/>
          <w:sz w:val="26"/>
          <w:szCs w:val="26"/>
          <w:lang w:eastAsia="ru-RU"/>
        </w:rPr>
      </w:pPr>
      <w:r w:rsidRPr="00C57960">
        <w:rPr>
          <w:rFonts w:ascii="Times New Roman" w:eastAsia="Calibri" w:hAnsi="Times New Roman" w:cs="Times New Roman"/>
          <w:bCs/>
          <w:sz w:val="26"/>
          <w:szCs w:val="26"/>
          <w:lang w:eastAsia="ru-RU"/>
        </w:rPr>
        <w:t>Фрагмент карты градостроительного зонирования территории Федоровского сельского поселения. ст. Федоровская;</w:t>
      </w:r>
    </w:p>
    <w:p w14:paraId="4232EE8E" w14:textId="43A4F693" w:rsidR="00B33F90" w:rsidRPr="00C57960" w:rsidRDefault="00B33F90" w:rsidP="00B33F90">
      <w:pPr>
        <w:spacing w:after="0" w:line="240" w:lineRule="auto"/>
        <w:ind w:firstLine="709"/>
        <w:jc w:val="both"/>
        <w:rPr>
          <w:rFonts w:ascii="Times New Roman" w:eastAsia="Calibri" w:hAnsi="Times New Roman" w:cs="Times New Roman"/>
          <w:bCs/>
          <w:sz w:val="26"/>
          <w:szCs w:val="26"/>
          <w:lang w:eastAsia="ru-RU"/>
        </w:rPr>
      </w:pPr>
      <w:r w:rsidRPr="00C57960">
        <w:rPr>
          <w:rFonts w:ascii="Times New Roman" w:eastAsia="Calibri" w:hAnsi="Times New Roman" w:cs="Times New Roman"/>
          <w:bCs/>
          <w:sz w:val="26"/>
          <w:szCs w:val="26"/>
          <w:lang w:eastAsia="ru-RU"/>
        </w:rPr>
        <w:t>Фрагмент карты градостроительного зонирования территории Федоровского сельского поселения. х.</w:t>
      </w:r>
      <w:r w:rsidR="00DC6991" w:rsidRPr="00C57960">
        <w:rPr>
          <w:rFonts w:ascii="Times New Roman" w:eastAsia="Calibri" w:hAnsi="Times New Roman" w:cs="Times New Roman"/>
          <w:bCs/>
          <w:sz w:val="26"/>
          <w:szCs w:val="26"/>
          <w:lang w:eastAsia="ru-RU"/>
        </w:rPr>
        <w:t xml:space="preserve"> </w:t>
      </w:r>
      <w:r w:rsidRPr="00C57960">
        <w:rPr>
          <w:rFonts w:ascii="Times New Roman" w:eastAsia="Calibri" w:hAnsi="Times New Roman" w:cs="Times New Roman"/>
          <w:bCs/>
          <w:sz w:val="26"/>
          <w:szCs w:val="26"/>
          <w:lang w:eastAsia="ru-RU"/>
        </w:rPr>
        <w:t>Екатериновский;</w:t>
      </w:r>
    </w:p>
    <w:p w14:paraId="36F6A849" w14:textId="5858C5D0" w:rsidR="00B33F90" w:rsidRPr="00C57960" w:rsidRDefault="00B33F90" w:rsidP="00B33F90">
      <w:pPr>
        <w:spacing w:after="0" w:line="240" w:lineRule="auto"/>
        <w:ind w:firstLine="709"/>
        <w:jc w:val="both"/>
        <w:rPr>
          <w:rFonts w:ascii="Times New Roman" w:eastAsia="Calibri" w:hAnsi="Times New Roman" w:cs="Times New Roman"/>
          <w:bCs/>
          <w:sz w:val="26"/>
          <w:szCs w:val="26"/>
          <w:lang w:eastAsia="ru-RU"/>
        </w:rPr>
      </w:pPr>
      <w:r w:rsidRPr="00C57960">
        <w:rPr>
          <w:rFonts w:ascii="Times New Roman" w:eastAsia="Calibri" w:hAnsi="Times New Roman" w:cs="Times New Roman"/>
          <w:bCs/>
          <w:sz w:val="26"/>
          <w:szCs w:val="26"/>
          <w:lang w:eastAsia="ru-RU"/>
        </w:rPr>
        <w:t>Фрагмент карты градостроительного зонирования территории Федоровского сельского поселения. х. Васильевский;</w:t>
      </w:r>
    </w:p>
    <w:p w14:paraId="2FA2C52C" w14:textId="2995DCFA" w:rsidR="00B33F90" w:rsidRPr="00C57960" w:rsidRDefault="00B33F90" w:rsidP="00B33F90">
      <w:pPr>
        <w:spacing w:after="0" w:line="240" w:lineRule="auto"/>
        <w:ind w:firstLine="709"/>
        <w:jc w:val="both"/>
        <w:rPr>
          <w:rFonts w:ascii="Times New Roman" w:eastAsia="Calibri" w:hAnsi="Times New Roman" w:cs="Times New Roman"/>
          <w:bCs/>
          <w:sz w:val="26"/>
          <w:szCs w:val="26"/>
          <w:lang w:eastAsia="ru-RU"/>
        </w:rPr>
      </w:pPr>
      <w:r w:rsidRPr="00C57960">
        <w:rPr>
          <w:rFonts w:ascii="Times New Roman" w:eastAsia="Calibri" w:hAnsi="Times New Roman" w:cs="Times New Roman"/>
          <w:bCs/>
          <w:sz w:val="26"/>
          <w:szCs w:val="26"/>
          <w:lang w:eastAsia="ru-RU"/>
        </w:rPr>
        <w:t>Фрагмент карты градостроительного зонирования территории Федоровского сельского поселения. х. Свердловский;</w:t>
      </w:r>
    </w:p>
    <w:p w14:paraId="1272FBDC" w14:textId="06FD2788" w:rsidR="00B33F90" w:rsidRPr="00C57960" w:rsidRDefault="00B33F90" w:rsidP="00B33F90">
      <w:pPr>
        <w:spacing w:after="0" w:line="240" w:lineRule="auto"/>
        <w:ind w:firstLine="709"/>
        <w:jc w:val="both"/>
        <w:rPr>
          <w:rFonts w:ascii="Times New Roman" w:eastAsia="Calibri" w:hAnsi="Times New Roman" w:cs="Times New Roman"/>
          <w:bCs/>
          <w:sz w:val="27"/>
          <w:szCs w:val="27"/>
          <w:lang w:eastAsia="ru-RU"/>
        </w:rPr>
      </w:pPr>
      <w:r w:rsidRPr="00C57960">
        <w:rPr>
          <w:rFonts w:ascii="Times New Roman" w:eastAsia="Calibri" w:hAnsi="Times New Roman" w:cs="Times New Roman"/>
          <w:bCs/>
          <w:sz w:val="27"/>
          <w:szCs w:val="27"/>
          <w:lang w:eastAsia="ru-RU"/>
        </w:rPr>
        <w:t>Фрагмент карты градостроительного зонирования территории Федоровского сельского поселения. х.</w:t>
      </w:r>
      <w:r w:rsidR="00DC6991" w:rsidRPr="00C57960">
        <w:rPr>
          <w:rFonts w:ascii="Times New Roman" w:eastAsia="Calibri" w:hAnsi="Times New Roman" w:cs="Times New Roman"/>
          <w:bCs/>
          <w:sz w:val="27"/>
          <w:szCs w:val="27"/>
          <w:lang w:eastAsia="ru-RU"/>
        </w:rPr>
        <w:t xml:space="preserve"> </w:t>
      </w:r>
      <w:r w:rsidRPr="00C57960">
        <w:rPr>
          <w:rFonts w:ascii="Times New Roman" w:eastAsia="Calibri" w:hAnsi="Times New Roman" w:cs="Times New Roman"/>
          <w:bCs/>
          <w:sz w:val="27"/>
          <w:szCs w:val="27"/>
          <w:lang w:eastAsia="ru-RU"/>
        </w:rPr>
        <w:t>Косовичи;</w:t>
      </w:r>
    </w:p>
    <w:p w14:paraId="6034D65A" w14:textId="118E3B6A" w:rsidR="00B33F90" w:rsidRPr="00C57960" w:rsidRDefault="00B33F90" w:rsidP="00B33F90">
      <w:pPr>
        <w:spacing w:after="0" w:line="240" w:lineRule="auto"/>
        <w:ind w:firstLine="709"/>
        <w:jc w:val="both"/>
        <w:rPr>
          <w:rFonts w:ascii="Times New Roman" w:eastAsia="Calibri" w:hAnsi="Times New Roman" w:cs="Times New Roman"/>
          <w:bCs/>
          <w:sz w:val="27"/>
          <w:szCs w:val="27"/>
          <w:lang w:eastAsia="ru-RU"/>
        </w:rPr>
      </w:pPr>
      <w:r w:rsidRPr="00C57960">
        <w:rPr>
          <w:rFonts w:ascii="Times New Roman" w:eastAsia="Calibri" w:hAnsi="Times New Roman" w:cs="Times New Roman"/>
          <w:bCs/>
          <w:sz w:val="27"/>
          <w:szCs w:val="27"/>
          <w:lang w:eastAsia="ru-RU"/>
        </w:rPr>
        <w:lastRenderedPageBreak/>
        <w:t>Фрагмент карты градостроительного зонирования территории Федоровского сельского поселения. х. Покровский.</w:t>
      </w:r>
    </w:p>
    <w:p w14:paraId="1889FBD8" w14:textId="296A5919" w:rsidR="00735801" w:rsidRPr="00C57960" w:rsidRDefault="00735801" w:rsidP="00B33F90">
      <w:pPr>
        <w:spacing w:after="0" w:line="240" w:lineRule="auto"/>
        <w:ind w:firstLine="709"/>
        <w:jc w:val="both"/>
        <w:rPr>
          <w:rFonts w:ascii="Times New Roman" w:eastAsia="Calibri" w:hAnsi="Times New Roman" w:cs="Times New Roman"/>
          <w:bCs/>
          <w:sz w:val="27"/>
          <w:szCs w:val="27"/>
          <w:lang w:eastAsia="ru-RU"/>
        </w:rPr>
      </w:pPr>
    </w:p>
    <w:p w14:paraId="6FE8DEB5" w14:textId="55E6C19B" w:rsidR="00735801" w:rsidRPr="00C57960" w:rsidRDefault="00735801" w:rsidP="00B33F90">
      <w:pPr>
        <w:spacing w:after="0" w:line="240" w:lineRule="auto"/>
        <w:ind w:firstLine="709"/>
        <w:jc w:val="both"/>
        <w:rPr>
          <w:rFonts w:ascii="Times New Roman" w:eastAsia="Calibri" w:hAnsi="Times New Roman" w:cs="Times New Roman"/>
          <w:bCs/>
          <w:sz w:val="27"/>
          <w:szCs w:val="27"/>
          <w:lang w:eastAsia="ru-RU"/>
        </w:rPr>
      </w:pPr>
    </w:p>
    <w:p w14:paraId="109E4D40" w14:textId="65AC7437" w:rsidR="00735801" w:rsidRPr="00C57960" w:rsidRDefault="00735801" w:rsidP="00B33F90">
      <w:pPr>
        <w:spacing w:after="0" w:line="240" w:lineRule="auto"/>
        <w:ind w:firstLine="709"/>
        <w:jc w:val="both"/>
        <w:rPr>
          <w:rFonts w:ascii="Times New Roman" w:eastAsia="Calibri" w:hAnsi="Times New Roman" w:cs="Times New Roman"/>
          <w:bCs/>
          <w:sz w:val="27"/>
          <w:szCs w:val="27"/>
          <w:lang w:eastAsia="ru-RU"/>
        </w:rPr>
      </w:pPr>
    </w:p>
    <w:p w14:paraId="23F34EDA" w14:textId="3147900F" w:rsidR="00735801" w:rsidRPr="00C57960" w:rsidRDefault="00735801" w:rsidP="00B33F90">
      <w:pPr>
        <w:spacing w:after="0" w:line="240" w:lineRule="auto"/>
        <w:ind w:firstLine="709"/>
        <w:jc w:val="both"/>
        <w:rPr>
          <w:rFonts w:ascii="Times New Roman" w:eastAsia="Calibri" w:hAnsi="Times New Roman" w:cs="Times New Roman"/>
          <w:bCs/>
          <w:sz w:val="27"/>
          <w:szCs w:val="27"/>
          <w:lang w:eastAsia="ru-RU"/>
        </w:rPr>
      </w:pPr>
    </w:p>
    <w:p w14:paraId="216E64F2" w14:textId="27EF78F0" w:rsidR="00735801" w:rsidRPr="00C57960" w:rsidRDefault="00735801" w:rsidP="00B33F90">
      <w:pPr>
        <w:spacing w:after="0" w:line="240" w:lineRule="auto"/>
        <w:ind w:firstLine="709"/>
        <w:jc w:val="both"/>
        <w:rPr>
          <w:rFonts w:ascii="Times New Roman" w:eastAsia="Calibri" w:hAnsi="Times New Roman" w:cs="Times New Roman"/>
          <w:bCs/>
          <w:sz w:val="27"/>
          <w:szCs w:val="27"/>
          <w:lang w:eastAsia="ru-RU"/>
        </w:rPr>
      </w:pPr>
    </w:p>
    <w:p w14:paraId="28FF5BD7" w14:textId="39858781" w:rsidR="00735801" w:rsidRPr="00C57960" w:rsidRDefault="00735801" w:rsidP="00B33F90">
      <w:pPr>
        <w:spacing w:after="0" w:line="240" w:lineRule="auto"/>
        <w:ind w:firstLine="709"/>
        <w:jc w:val="both"/>
        <w:rPr>
          <w:rFonts w:ascii="Times New Roman" w:eastAsia="Calibri" w:hAnsi="Times New Roman" w:cs="Times New Roman"/>
          <w:bCs/>
          <w:sz w:val="27"/>
          <w:szCs w:val="27"/>
          <w:lang w:eastAsia="ru-RU"/>
        </w:rPr>
      </w:pPr>
    </w:p>
    <w:p w14:paraId="52AC23AC" w14:textId="41DEDDC7" w:rsidR="00735801" w:rsidRPr="00C57960" w:rsidRDefault="00735801" w:rsidP="00B33F90">
      <w:pPr>
        <w:spacing w:after="0" w:line="240" w:lineRule="auto"/>
        <w:ind w:firstLine="709"/>
        <w:jc w:val="both"/>
        <w:rPr>
          <w:rFonts w:ascii="Times New Roman" w:eastAsia="Calibri" w:hAnsi="Times New Roman" w:cs="Times New Roman"/>
          <w:bCs/>
          <w:sz w:val="27"/>
          <w:szCs w:val="27"/>
          <w:lang w:eastAsia="ru-RU"/>
        </w:rPr>
      </w:pPr>
    </w:p>
    <w:p w14:paraId="1DEF0611" w14:textId="59AA270E" w:rsidR="00735801" w:rsidRPr="00C57960" w:rsidRDefault="00735801" w:rsidP="00B33F90">
      <w:pPr>
        <w:spacing w:after="0" w:line="240" w:lineRule="auto"/>
        <w:ind w:firstLine="709"/>
        <w:jc w:val="both"/>
        <w:rPr>
          <w:rFonts w:ascii="Times New Roman" w:eastAsia="Calibri" w:hAnsi="Times New Roman" w:cs="Times New Roman"/>
          <w:bCs/>
          <w:sz w:val="27"/>
          <w:szCs w:val="27"/>
          <w:lang w:eastAsia="ru-RU"/>
        </w:rPr>
      </w:pPr>
    </w:p>
    <w:p w14:paraId="6FA929E9" w14:textId="3C0828F5" w:rsidR="00735801" w:rsidRPr="00C57960" w:rsidRDefault="00735801" w:rsidP="00B33F90">
      <w:pPr>
        <w:spacing w:after="0" w:line="240" w:lineRule="auto"/>
        <w:ind w:firstLine="709"/>
        <w:jc w:val="both"/>
        <w:rPr>
          <w:rFonts w:ascii="Times New Roman" w:eastAsia="Calibri" w:hAnsi="Times New Roman" w:cs="Times New Roman"/>
          <w:bCs/>
          <w:sz w:val="27"/>
          <w:szCs w:val="27"/>
          <w:lang w:eastAsia="ru-RU"/>
        </w:rPr>
      </w:pPr>
    </w:p>
    <w:p w14:paraId="201818FF" w14:textId="0C4CD961" w:rsidR="00735801" w:rsidRPr="00C57960" w:rsidRDefault="00735801" w:rsidP="00B33F90">
      <w:pPr>
        <w:spacing w:after="0" w:line="240" w:lineRule="auto"/>
        <w:ind w:firstLine="709"/>
        <w:jc w:val="both"/>
        <w:rPr>
          <w:rFonts w:ascii="Times New Roman" w:eastAsia="Calibri" w:hAnsi="Times New Roman" w:cs="Times New Roman"/>
          <w:bCs/>
          <w:sz w:val="27"/>
          <w:szCs w:val="27"/>
          <w:lang w:eastAsia="ru-RU"/>
        </w:rPr>
      </w:pPr>
    </w:p>
    <w:p w14:paraId="7B3C1E99" w14:textId="3272FA50" w:rsidR="00735801" w:rsidRPr="00C57960" w:rsidRDefault="00735801" w:rsidP="00B33F90">
      <w:pPr>
        <w:spacing w:after="0" w:line="240" w:lineRule="auto"/>
        <w:ind w:firstLine="709"/>
        <w:jc w:val="both"/>
        <w:rPr>
          <w:rFonts w:ascii="Times New Roman" w:eastAsia="Calibri" w:hAnsi="Times New Roman" w:cs="Times New Roman"/>
          <w:bCs/>
          <w:sz w:val="27"/>
          <w:szCs w:val="27"/>
          <w:lang w:eastAsia="ru-RU"/>
        </w:rPr>
      </w:pPr>
    </w:p>
    <w:p w14:paraId="7FF99AA9" w14:textId="2AE1EDE2" w:rsidR="00735801" w:rsidRPr="00C57960" w:rsidRDefault="00735801" w:rsidP="00B33F90">
      <w:pPr>
        <w:spacing w:after="0" w:line="240" w:lineRule="auto"/>
        <w:ind w:firstLine="709"/>
        <w:jc w:val="both"/>
        <w:rPr>
          <w:rFonts w:ascii="Times New Roman" w:eastAsia="Calibri" w:hAnsi="Times New Roman" w:cs="Times New Roman"/>
          <w:bCs/>
          <w:sz w:val="27"/>
          <w:szCs w:val="27"/>
          <w:lang w:eastAsia="ru-RU"/>
        </w:rPr>
      </w:pPr>
    </w:p>
    <w:p w14:paraId="386FCC12" w14:textId="5BA89BF4" w:rsidR="00735801" w:rsidRPr="00C57960" w:rsidRDefault="00735801" w:rsidP="00B33F90">
      <w:pPr>
        <w:spacing w:after="0" w:line="240" w:lineRule="auto"/>
        <w:ind w:firstLine="709"/>
        <w:jc w:val="both"/>
        <w:rPr>
          <w:rFonts w:ascii="Times New Roman" w:eastAsia="Calibri" w:hAnsi="Times New Roman" w:cs="Times New Roman"/>
          <w:bCs/>
          <w:sz w:val="27"/>
          <w:szCs w:val="27"/>
          <w:lang w:eastAsia="ru-RU"/>
        </w:rPr>
      </w:pPr>
    </w:p>
    <w:p w14:paraId="6E73CB89" w14:textId="08F71E1D" w:rsidR="00735801" w:rsidRPr="00C57960" w:rsidRDefault="00735801" w:rsidP="00B33F90">
      <w:pPr>
        <w:spacing w:after="0" w:line="240" w:lineRule="auto"/>
        <w:ind w:firstLine="709"/>
        <w:jc w:val="both"/>
        <w:rPr>
          <w:rFonts w:ascii="Times New Roman" w:eastAsia="Calibri" w:hAnsi="Times New Roman" w:cs="Times New Roman"/>
          <w:bCs/>
          <w:sz w:val="27"/>
          <w:szCs w:val="27"/>
          <w:lang w:eastAsia="ru-RU"/>
        </w:rPr>
      </w:pPr>
    </w:p>
    <w:p w14:paraId="0B4B007A" w14:textId="7D466503" w:rsidR="00735801" w:rsidRPr="00C57960" w:rsidRDefault="00735801" w:rsidP="00B33F90">
      <w:pPr>
        <w:spacing w:after="0" w:line="240" w:lineRule="auto"/>
        <w:ind w:firstLine="709"/>
        <w:jc w:val="both"/>
        <w:rPr>
          <w:rFonts w:ascii="Times New Roman" w:eastAsia="Calibri" w:hAnsi="Times New Roman" w:cs="Times New Roman"/>
          <w:bCs/>
          <w:sz w:val="27"/>
          <w:szCs w:val="27"/>
          <w:lang w:eastAsia="ru-RU"/>
        </w:rPr>
      </w:pPr>
    </w:p>
    <w:p w14:paraId="109E3275" w14:textId="1731D6E6" w:rsidR="00735801" w:rsidRPr="00C57960" w:rsidRDefault="00735801" w:rsidP="00B33F90">
      <w:pPr>
        <w:spacing w:after="0" w:line="240" w:lineRule="auto"/>
        <w:ind w:firstLine="709"/>
        <w:jc w:val="both"/>
        <w:rPr>
          <w:rFonts w:ascii="Times New Roman" w:eastAsia="Calibri" w:hAnsi="Times New Roman" w:cs="Times New Roman"/>
          <w:bCs/>
          <w:sz w:val="27"/>
          <w:szCs w:val="27"/>
          <w:lang w:eastAsia="ru-RU"/>
        </w:rPr>
      </w:pPr>
    </w:p>
    <w:p w14:paraId="6E0DF145" w14:textId="3F52B116" w:rsidR="00735801" w:rsidRPr="00C57960" w:rsidRDefault="00735801" w:rsidP="00B33F90">
      <w:pPr>
        <w:spacing w:after="0" w:line="240" w:lineRule="auto"/>
        <w:ind w:firstLine="709"/>
        <w:jc w:val="both"/>
        <w:rPr>
          <w:rFonts w:ascii="Times New Roman" w:eastAsia="Calibri" w:hAnsi="Times New Roman" w:cs="Times New Roman"/>
          <w:bCs/>
          <w:sz w:val="27"/>
          <w:szCs w:val="27"/>
          <w:lang w:eastAsia="ru-RU"/>
        </w:rPr>
      </w:pPr>
    </w:p>
    <w:p w14:paraId="62605ED3" w14:textId="6D6FF968" w:rsidR="00735801" w:rsidRPr="00C57960" w:rsidRDefault="00735801" w:rsidP="00B33F90">
      <w:pPr>
        <w:spacing w:after="0" w:line="240" w:lineRule="auto"/>
        <w:ind w:firstLine="709"/>
        <w:jc w:val="both"/>
        <w:rPr>
          <w:rFonts w:ascii="Times New Roman" w:eastAsia="Calibri" w:hAnsi="Times New Roman" w:cs="Times New Roman"/>
          <w:bCs/>
          <w:sz w:val="27"/>
          <w:szCs w:val="27"/>
          <w:lang w:eastAsia="ru-RU"/>
        </w:rPr>
      </w:pPr>
    </w:p>
    <w:p w14:paraId="7BC0085C" w14:textId="235676AD" w:rsidR="00735801" w:rsidRPr="00C57960" w:rsidRDefault="00735801" w:rsidP="00B33F90">
      <w:pPr>
        <w:spacing w:after="0" w:line="240" w:lineRule="auto"/>
        <w:ind w:firstLine="709"/>
        <w:jc w:val="both"/>
        <w:rPr>
          <w:rFonts w:ascii="Times New Roman" w:eastAsia="Calibri" w:hAnsi="Times New Roman" w:cs="Times New Roman"/>
          <w:bCs/>
          <w:sz w:val="27"/>
          <w:szCs w:val="27"/>
          <w:lang w:eastAsia="ru-RU"/>
        </w:rPr>
      </w:pPr>
    </w:p>
    <w:p w14:paraId="4713A224" w14:textId="682C77E0" w:rsidR="00735801" w:rsidRPr="00C57960" w:rsidRDefault="00735801" w:rsidP="00B33F90">
      <w:pPr>
        <w:spacing w:after="0" w:line="240" w:lineRule="auto"/>
        <w:ind w:firstLine="709"/>
        <w:jc w:val="both"/>
        <w:rPr>
          <w:rFonts w:ascii="Times New Roman" w:eastAsia="Calibri" w:hAnsi="Times New Roman" w:cs="Times New Roman"/>
          <w:bCs/>
          <w:sz w:val="27"/>
          <w:szCs w:val="27"/>
          <w:lang w:eastAsia="ru-RU"/>
        </w:rPr>
      </w:pPr>
    </w:p>
    <w:p w14:paraId="0CFFB162" w14:textId="007F6D1D" w:rsidR="00735801" w:rsidRPr="00C57960" w:rsidRDefault="00735801" w:rsidP="00B33F90">
      <w:pPr>
        <w:spacing w:after="0" w:line="240" w:lineRule="auto"/>
        <w:ind w:firstLine="709"/>
        <w:jc w:val="both"/>
        <w:rPr>
          <w:rFonts w:ascii="Times New Roman" w:eastAsia="Calibri" w:hAnsi="Times New Roman" w:cs="Times New Roman"/>
          <w:bCs/>
          <w:sz w:val="27"/>
          <w:szCs w:val="27"/>
          <w:lang w:eastAsia="ru-RU"/>
        </w:rPr>
      </w:pPr>
    </w:p>
    <w:p w14:paraId="338996C7" w14:textId="350DBD90" w:rsidR="00961EEE" w:rsidRPr="00C57960" w:rsidRDefault="00961EEE" w:rsidP="00B33F90">
      <w:pPr>
        <w:spacing w:after="0" w:line="240" w:lineRule="auto"/>
        <w:ind w:firstLine="709"/>
        <w:jc w:val="both"/>
        <w:rPr>
          <w:rFonts w:ascii="Times New Roman" w:eastAsia="Calibri" w:hAnsi="Times New Roman" w:cs="Times New Roman"/>
          <w:bCs/>
          <w:sz w:val="27"/>
          <w:szCs w:val="27"/>
          <w:lang w:eastAsia="ru-RU"/>
        </w:rPr>
      </w:pPr>
    </w:p>
    <w:p w14:paraId="6B2E1341" w14:textId="33470E8E" w:rsidR="00961EEE" w:rsidRPr="00C57960" w:rsidRDefault="00961EEE" w:rsidP="00B33F90">
      <w:pPr>
        <w:spacing w:after="0" w:line="240" w:lineRule="auto"/>
        <w:ind w:firstLine="709"/>
        <w:jc w:val="both"/>
        <w:rPr>
          <w:rFonts w:ascii="Times New Roman" w:eastAsia="Calibri" w:hAnsi="Times New Roman" w:cs="Times New Roman"/>
          <w:bCs/>
          <w:sz w:val="27"/>
          <w:szCs w:val="27"/>
          <w:lang w:eastAsia="ru-RU"/>
        </w:rPr>
      </w:pPr>
    </w:p>
    <w:p w14:paraId="48063AB9" w14:textId="00A26911" w:rsidR="00961EEE" w:rsidRPr="00C57960" w:rsidRDefault="00961EEE" w:rsidP="00B33F90">
      <w:pPr>
        <w:spacing w:after="0" w:line="240" w:lineRule="auto"/>
        <w:ind w:firstLine="709"/>
        <w:jc w:val="both"/>
        <w:rPr>
          <w:rFonts w:ascii="Times New Roman" w:eastAsia="Calibri" w:hAnsi="Times New Roman" w:cs="Times New Roman"/>
          <w:bCs/>
          <w:sz w:val="27"/>
          <w:szCs w:val="27"/>
          <w:lang w:eastAsia="ru-RU"/>
        </w:rPr>
      </w:pPr>
    </w:p>
    <w:p w14:paraId="71A55FB4" w14:textId="77777777" w:rsidR="00961EEE" w:rsidRPr="00C57960" w:rsidRDefault="00961EEE" w:rsidP="00B33F90">
      <w:pPr>
        <w:spacing w:after="0" w:line="240" w:lineRule="auto"/>
        <w:ind w:firstLine="709"/>
        <w:jc w:val="both"/>
        <w:rPr>
          <w:rFonts w:ascii="Times New Roman" w:eastAsia="Calibri" w:hAnsi="Times New Roman" w:cs="Times New Roman"/>
          <w:bCs/>
          <w:sz w:val="27"/>
          <w:szCs w:val="27"/>
          <w:lang w:eastAsia="ru-RU"/>
        </w:rPr>
      </w:pPr>
    </w:p>
    <w:p w14:paraId="7704A9C3" w14:textId="6D260BE5" w:rsidR="00503FAD" w:rsidRPr="00C57960" w:rsidRDefault="00503FAD" w:rsidP="00F87AEB">
      <w:pPr>
        <w:spacing w:after="0" w:line="240" w:lineRule="auto"/>
        <w:jc w:val="center"/>
        <w:outlineLvl w:val="0"/>
        <w:rPr>
          <w:rFonts w:ascii="Times New Roman" w:eastAsia="SimSun" w:hAnsi="Times New Roman" w:cs="Times New Roman"/>
          <w:b/>
          <w:bCs/>
          <w:kern w:val="32"/>
          <w:sz w:val="26"/>
          <w:szCs w:val="26"/>
          <w:lang w:eastAsia="zh-CN"/>
        </w:rPr>
      </w:pPr>
      <w:r w:rsidRPr="00C57960">
        <w:rPr>
          <w:rFonts w:ascii="Times New Roman" w:eastAsia="SimSun" w:hAnsi="Times New Roman" w:cs="Times New Roman"/>
          <w:b/>
          <w:bCs/>
          <w:kern w:val="32"/>
          <w:sz w:val="26"/>
          <w:szCs w:val="26"/>
          <w:lang w:eastAsia="zh-CN"/>
        </w:rPr>
        <w:t xml:space="preserve">ЧАСТЬ </w:t>
      </w:r>
      <w:r w:rsidRPr="00C57960">
        <w:rPr>
          <w:rFonts w:ascii="Times New Roman" w:eastAsia="SimSun" w:hAnsi="Times New Roman" w:cs="Times New Roman"/>
          <w:b/>
          <w:bCs/>
          <w:kern w:val="32"/>
          <w:sz w:val="26"/>
          <w:szCs w:val="26"/>
          <w:lang w:val="en-US" w:eastAsia="zh-CN"/>
        </w:rPr>
        <w:t>III</w:t>
      </w:r>
      <w:r w:rsidR="00A9255E" w:rsidRPr="00C57960">
        <w:rPr>
          <w:rFonts w:ascii="Times New Roman" w:eastAsia="SimSun" w:hAnsi="Times New Roman" w:cs="Times New Roman"/>
          <w:b/>
          <w:bCs/>
          <w:kern w:val="32"/>
          <w:sz w:val="26"/>
          <w:szCs w:val="26"/>
          <w:lang w:eastAsia="zh-CN"/>
        </w:rPr>
        <w:t xml:space="preserve">. </w:t>
      </w:r>
      <w:r w:rsidRPr="00C57960">
        <w:rPr>
          <w:rFonts w:ascii="Times New Roman" w:eastAsia="SimSun" w:hAnsi="Times New Roman" w:cs="Times New Roman"/>
          <w:b/>
          <w:bCs/>
          <w:kern w:val="32"/>
          <w:sz w:val="26"/>
          <w:szCs w:val="26"/>
          <w:lang w:eastAsia="zh-CN"/>
        </w:rPr>
        <w:t>ГЛАВА 9. ГРАДОСТРОИТЕЛЬНЫЕ РЕГЛАМЕНТЫ</w:t>
      </w:r>
    </w:p>
    <w:p w14:paraId="67A34920" w14:textId="3381E573" w:rsidR="00735801" w:rsidRPr="00C57960" w:rsidRDefault="00735801" w:rsidP="00F87AEB">
      <w:pPr>
        <w:spacing w:after="0" w:line="240" w:lineRule="auto"/>
        <w:jc w:val="center"/>
        <w:outlineLvl w:val="0"/>
        <w:rPr>
          <w:rFonts w:ascii="Times New Roman" w:eastAsia="SimSun" w:hAnsi="Times New Roman" w:cs="Times New Roman"/>
          <w:b/>
          <w:bCs/>
          <w:kern w:val="32"/>
          <w:sz w:val="26"/>
          <w:szCs w:val="26"/>
          <w:lang w:eastAsia="zh-CN"/>
        </w:rPr>
      </w:pPr>
    </w:p>
    <w:p w14:paraId="471955DE" w14:textId="77777777" w:rsidR="006E57FA" w:rsidRPr="00C57960" w:rsidRDefault="006E57FA" w:rsidP="006E57FA">
      <w:pPr>
        <w:keepNext/>
        <w:spacing w:after="0" w:line="240" w:lineRule="auto"/>
        <w:jc w:val="center"/>
        <w:outlineLvl w:val="1"/>
        <w:rPr>
          <w:rFonts w:ascii="Times New Roman" w:eastAsia="Times New Roman" w:hAnsi="Times New Roman" w:cs="Times New Roman"/>
          <w:b/>
          <w:bCs/>
          <w:iCs/>
          <w:sz w:val="27"/>
          <w:szCs w:val="27"/>
        </w:rPr>
      </w:pPr>
      <w:r w:rsidRPr="00C57960">
        <w:rPr>
          <w:rFonts w:ascii="Times New Roman" w:eastAsia="Times New Roman" w:hAnsi="Times New Roman" w:cs="Times New Roman"/>
          <w:b/>
          <w:bCs/>
          <w:iCs/>
          <w:sz w:val="27"/>
          <w:szCs w:val="27"/>
        </w:rPr>
        <w:t>Статья 39. Виды территориальных зон, выделенных на карте градостроительного зонирования территории                                             Федоровского сельского поселения</w:t>
      </w:r>
    </w:p>
    <w:p w14:paraId="31FFF6F2" w14:textId="77777777" w:rsidR="006E57FA" w:rsidRPr="00C57960" w:rsidRDefault="006E57FA" w:rsidP="006E57FA">
      <w:pPr>
        <w:spacing w:after="0" w:line="240" w:lineRule="auto"/>
        <w:rPr>
          <w:rFonts w:ascii="Times New Roman" w:eastAsia="SimSun" w:hAnsi="Times New Roman" w:cs="Times New Roman"/>
          <w:sz w:val="27"/>
          <w:szCs w:val="27"/>
        </w:rPr>
      </w:pPr>
    </w:p>
    <w:p w14:paraId="43B17ED3" w14:textId="77777777" w:rsidR="006E57FA" w:rsidRPr="00C57960" w:rsidRDefault="006E57FA" w:rsidP="006E57FA">
      <w:pPr>
        <w:shd w:val="clear" w:color="auto" w:fill="FFFFFF"/>
        <w:spacing w:after="0" w:line="240" w:lineRule="auto"/>
        <w:ind w:firstLine="709"/>
        <w:jc w:val="both"/>
        <w:rPr>
          <w:rFonts w:ascii="Times New Roman" w:eastAsia="SimSun" w:hAnsi="Times New Roman" w:cs="Times New Roman"/>
          <w:bCs/>
          <w:sz w:val="27"/>
          <w:szCs w:val="27"/>
          <w:lang w:eastAsia="zh-CN"/>
        </w:rPr>
      </w:pPr>
      <w:r w:rsidRPr="00C57960">
        <w:rPr>
          <w:rFonts w:ascii="Times New Roman" w:eastAsia="SimSun" w:hAnsi="Times New Roman" w:cs="Times New Roman"/>
          <w:sz w:val="27"/>
          <w:szCs w:val="27"/>
          <w:lang w:eastAsia="zh-CN"/>
        </w:rPr>
        <w:t>Настоящими Правилами устанавливаются следующие виды территориальных зон</w:t>
      </w:r>
      <w:r w:rsidRPr="00C57960">
        <w:rPr>
          <w:rFonts w:ascii="Times New Roman" w:eastAsia="SimSun" w:hAnsi="Times New Roman" w:cs="Times New Roman"/>
          <w:bCs/>
          <w:sz w:val="27"/>
          <w:szCs w:val="27"/>
          <w:lang w:eastAsia="zh-CN"/>
        </w:rPr>
        <w:t xml:space="preserve"> на территории Федоровского сельского поселения:</w:t>
      </w:r>
    </w:p>
    <w:p w14:paraId="0B5B477C" w14:textId="77777777" w:rsidR="006E57FA" w:rsidRPr="00C57960" w:rsidRDefault="006E57FA" w:rsidP="006E57FA">
      <w:pPr>
        <w:shd w:val="clear" w:color="auto" w:fill="FFFFFF"/>
        <w:spacing w:after="0" w:line="240" w:lineRule="auto"/>
        <w:ind w:firstLine="709"/>
        <w:jc w:val="both"/>
        <w:rPr>
          <w:rFonts w:ascii="Times New Roman" w:eastAsia="SimSun" w:hAnsi="Times New Roman" w:cs="Times New Roman"/>
          <w:bCs/>
          <w:sz w:val="27"/>
          <w:szCs w:val="27"/>
          <w:lang w:eastAsia="zh-CN"/>
        </w:rPr>
      </w:pPr>
    </w:p>
    <w:tbl>
      <w:tblPr>
        <w:tblW w:w="0" w:type="auto"/>
        <w:tblInd w:w="108" w:type="dxa"/>
        <w:tblLayout w:type="fixed"/>
        <w:tblLook w:val="0000" w:firstRow="0" w:lastRow="0" w:firstColumn="0" w:lastColumn="0" w:noHBand="0" w:noVBand="0"/>
      </w:tblPr>
      <w:tblGrid>
        <w:gridCol w:w="2410"/>
        <w:gridCol w:w="7229"/>
      </w:tblGrid>
      <w:tr w:rsidR="006E57FA" w:rsidRPr="00C57960" w14:paraId="4D677C64" w14:textId="77777777" w:rsidTr="00B62BE9">
        <w:trPr>
          <w:cantSplit/>
          <w:trHeight w:val="864"/>
        </w:trPr>
        <w:tc>
          <w:tcPr>
            <w:tcW w:w="2410" w:type="dxa"/>
            <w:tcBorders>
              <w:top w:val="single" w:sz="4" w:space="0" w:color="000000"/>
              <w:left w:val="single" w:sz="4" w:space="0" w:color="000000"/>
              <w:bottom w:val="single" w:sz="4" w:space="0" w:color="000000"/>
            </w:tcBorders>
            <w:shd w:val="clear" w:color="auto" w:fill="auto"/>
          </w:tcPr>
          <w:p w14:paraId="47D229ED" w14:textId="77777777" w:rsidR="006E57FA" w:rsidRPr="00C57960" w:rsidRDefault="006E57FA" w:rsidP="00B62BE9">
            <w:pPr>
              <w:widowControl w:val="0"/>
              <w:snapToGrid w:val="0"/>
              <w:spacing w:after="0" w:line="240" w:lineRule="auto"/>
              <w:ind w:firstLine="34"/>
              <w:jc w:val="center"/>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Кодовые обозначения территориальных зон на карте градостроительного зонирования</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9F46AE" w14:textId="77777777" w:rsidR="006E57FA" w:rsidRPr="00C57960" w:rsidRDefault="006E57FA" w:rsidP="00B62BE9">
            <w:pPr>
              <w:widowControl w:val="0"/>
              <w:snapToGrid w:val="0"/>
              <w:spacing w:after="0" w:line="240" w:lineRule="auto"/>
              <w:ind w:right="-383" w:firstLine="34"/>
              <w:jc w:val="center"/>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Наименование территориальных зон</w:t>
            </w:r>
          </w:p>
        </w:tc>
      </w:tr>
      <w:tr w:rsidR="006E57FA" w:rsidRPr="00C57960" w14:paraId="4A4CB46D" w14:textId="77777777" w:rsidTr="00B62BE9">
        <w:trPr>
          <w:cantSplit/>
        </w:trPr>
        <w:tc>
          <w:tcPr>
            <w:tcW w:w="9639" w:type="dxa"/>
            <w:gridSpan w:val="2"/>
            <w:tcBorders>
              <w:left w:val="single" w:sz="4" w:space="0" w:color="000000"/>
              <w:bottom w:val="single" w:sz="4" w:space="0" w:color="000000"/>
              <w:right w:val="single" w:sz="4" w:space="0" w:color="000000"/>
            </w:tcBorders>
            <w:shd w:val="clear" w:color="auto" w:fill="auto"/>
            <w:vAlign w:val="center"/>
          </w:tcPr>
          <w:p w14:paraId="161BF9D9" w14:textId="77777777" w:rsidR="006E57FA" w:rsidRPr="00C57960" w:rsidRDefault="006E57FA" w:rsidP="00B62BE9">
            <w:pPr>
              <w:widowControl w:val="0"/>
              <w:snapToGrid w:val="0"/>
              <w:spacing w:after="0" w:line="240" w:lineRule="auto"/>
              <w:ind w:firstLine="709"/>
              <w:jc w:val="center"/>
              <w:rPr>
                <w:rFonts w:ascii="Times New Roman" w:eastAsia="Times New Roman" w:hAnsi="Times New Roman" w:cs="Times New Roman"/>
                <w:b/>
                <w:caps/>
                <w:sz w:val="24"/>
                <w:szCs w:val="24"/>
                <w:lang w:eastAsia="ru-RU"/>
              </w:rPr>
            </w:pPr>
            <w:r w:rsidRPr="00C57960">
              <w:rPr>
                <w:rFonts w:ascii="Times New Roman" w:eastAsia="Times New Roman" w:hAnsi="Times New Roman" w:cs="Times New Roman"/>
                <w:b/>
                <w:caps/>
                <w:sz w:val="24"/>
                <w:szCs w:val="24"/>
                <w:lang w:eastAsia="ru-RU"/>
              </w:rPr>
              <w:t>Жилые зоны</w:t>
            </w:r>
          </w:p>
        </w:tc>
      </w:tr>
      <w:tr w:rsidR="006E57FA" w:rsidRPr="00C57960" w14:paraId="76811967" w14:textId="77777777" w:rsidTr="00B62BE9">
        <w:tc>
          <w:tcPr>
            <w:tcW w:w="2410" w:type="dxa"/>
            <w:tcBorders>
              <w:top w:val="single" w:sz="4" w:space="0" w:color="000000"/>
              <w:left w:val="single" w:sz="4" w:space="0" w:color="000000"/>
              <w:bottom w:val="single" w:sz="4" w:space="0" w:color="000000"/>
            </w:tcBorders>
            <w:shd w:val="clear" w:color="auto" w:fill="auto"/>
            <w:vAlign w:val="center"/>
          </w:tcPr>
          <w:p w14:paraId="7BB29515" w14:textId="77777777" w:rsidR="006E57FA" w:rsidRPr="00C57960" w:rsidRDefault="006E57FA" w:rsidP="00B62BE9">
            <w:pPr>
              <w:widowControl w:val="0"/>
              <w:snapToGrid w:val="0"/>
              <w:spacing w:after="0" w:line="240" w:lineRule="auto"/>
              <w:jc w:val="center"/>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Ж</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0E3E85" w14:textId="77777777" w:rsidR="006E57FA" w:rsidRPr="00C57960" w:rsidRDefault="006E57FA" w:rsidP="00B62BE9">
            <w:pPr>
              <w:snapToGrid w:val="0"/>
              <w:spacing w:after="0" w:line="240" w:lineRule="auto"/>
              <w:ind w:firstLine="34"/>
              <w:jc w:val="both"/>
              <w:rPr>
                <w:rFonts w:ascii="Times New Roman" w:eastAsia="SimSun" w:hAnsi="Times New Roman" w:cs="Times New Roman"/>
                <w:bCs/>
                <w:sz w:val="24"/>
                <w:szCs w:val="24"/>
                <w:lang w:eastAsia="zh-CN"/>
              </w:rPr>
            </w:pPr>
            <w:r w:rsidRPr="00C57960">
              <w:rPr>
                <w:rFonts w:ascii="Times New Roman" w:eastAsia="SimSun" w:hAnsi="Times New Roman" w:cs="Times New Roman"/>
                <w:sz w:val="24"/>
                <w:szCs w:val="24"/>
                <w:lang w:eastAsia="zh-CN"/>
              </w:rPr>
              <w:t>Зона застройки индивидуальными жилыми домами с содержанием домашнего скота и птицы</w:t>
            </w:r>
          </w:p>
        </w:tc>
      </w:tr>
      <w:tr w:rsidR="006E57FA" w:rsidRPr="00C57960" w14:paraId="64E43360" w14:textId="77777777" w:rsidTr="00B62BE9">
        <w:tc>
          <w:tcPr>
            <w:tcW w:w="2410" w:type="dxa"/>
            <w:tcBorders>
              <w:top w:val="single" w:sz="4" w:space="0" w:color="000000"/>
              <w:left w:val="single" w:sz="4" w:space="0" w:color="000000"/>
              <w:bottom w:val="single" w:sz="4" w:space="0" w:color="000000"/>
            </w:tcBorders>
            <w:shd w:val="clear" w:color="auto" w:fill="auto"/>
            <w:vAlign w:val="center"/>
          </w:tcPr>
          <w:p w14:paraId="51B8813F" w14:textId="77777777" w:rsidR="006E57FA" w:rsidRPr="00C57960" w:rsidRDefault="006E57FA" w:rsidP="00B62BE9">
            <w:pPr>
              <w:widowControl w:val="0"/>
              <w:snapToGrid w:val="0"/>
              <w:spacing w:after="0" w:line="240" w:lineRule="auto"/>
              <w:jc w:val="center"/>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Ж – МЗ</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2E433F68" w14:textId="77777777" w:rsidR="006E57FA" w:rsidRPr="00C57960" w:rsidRDefault="006E57FA" w:rsidP="00B62BE9">
            <w:pPr>
              <w:widowControl w:val="0"/>
              <w:snapToGri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Зона застройки малоэтажными жилыми домам </w:t>
            </w:r>
          </w:p>
        </w:tc>
      </w:tr>
      <w:tr w:rsidR="006E57FA" w:rsidRPr="00C57960" w14:paraId="5CED6C27" w14:textId="77777777" w:rsidTr="00B62BE9">
        <w:tc>
          <w:tcPr>
            <w:tcW w:w="2410" w:type="dxa"/>
            <w:tcBorders>
              <w:top w:val="single" w:sz="4" w:space="0" w:color="000000"/>
              <w:left w:val="single" w:sz="4" w:space="0" w:color="000000"/>
              <w:bottom w:val="single" w:sz="4" w:space="0" w:color="000000"/>
            </w:tcBorders>
            <w:shd w:val="clear" w:color="auto" w:fill="auto"/>
            <w:vAlign w:val="center"/>
          </w:tcPr>
          <w:p w14:paraId="2193C55D" w14:textId="77777777" w:rsidR="006E57FA" w:rsidRPr="00C57960" w:rsidRDefault="006E57FA" w:rsidP="00B62BE9">
            <w:pPr>
              <w:widowControl w:val="0"/>
              <w:snapToGrid w:val="0"/>
              <w:spacing w:after="0" w:line="240" w:lineRule="auto"/>
              <w:jc w:val="center"/>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Ж-КСТ</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3D07524F" w14:textId="77777777" w:rsidR="006E57FA" w:rsidRPr="00C57960" w:rsidRDefault="006E57FA" w:rsidP="00B62BE9">
            <w:pPr>
              <w:widowControl w:val="0"/>
              <w:snapToGri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Зона садоводства и дачных хозяйств</w:t>
            </w:r>
          </w:p>
        </w:tc>
      </w:tr>
      <w:tr w:rsidR="006E57FA" w:rsidRPr="00C57960" w14:paraId="09E83A39" w14:textId="77777777" w:rsidTr="00B62BE9">
        <w:tc>
          <w:tcPr>
            <w:tcW w:w="9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5AEAA3" w14:textId="77777777" w:rsidR="006E57FA" w:rsidRPr="00C57960" w:rsidRDefault="006E57FA" w:rsidP="00B62BE9">
            <w:pPr>
              <w:widowControl w:val="0"/>
              <w:snapToGrid w:val="0"/>
              <w:spacing w:after="0" w:line="240" w:lineRule="auto"/>
              <w:jc w:val="center"/>
              <w:rPr>
                <w:rFonts w:ascii="Times New Roman" w:eastAsia="SimSun" w:hAnsi="Times New Roman" w:cs="Times New Roman"/>
                <w:b/>
                <w:caps/>
                <w:sz w:val="24"/>
                <w:szCs w:val="24"/>
                <w:lang w:eastAsia="zh-CN"/>
              </w:rPr>
            </w:pPr>
            <w:r w:rsidRPr="00C57960">
              <w:rPr>
                <w:rFonts w:ascii="Times New Roman" w:eastAsia="SimSun" w:hAnsi="Times New Roman" w:cs="Times New Roman"/>
                <w:b/>
                <w:caps/>
                <w:sz w:val="24"/>
                <w:szCs w:val="24"/>
                <w:lang w:eastAsia="zh-CN"/>
              </w:rPr>
              <w:t>ОБЩЕСТВЕННО-ДЕЛОВЫЕ ЗОНЫ</w:t>
            </w:r>
          </w:p>
        </w:tc>
      </w:tr>
      <w:tr w:rsidR="006E57FA" w:rsidRPr="00C57960" w14:paraId="524D90BA" w14:textId="77777777" w:rsidTr="00B62BE9">
        <w:tc>
          <w:tcPr>
            <w:tcW w:w="2410" w:type="dxa"/>
            <w:tcBorders>
              <w:top w:val="single" w:sz="4" w:space="0" w:color="000000"/>
              <w:left w:val="single" w:sz="4" w:space="0" w:color="000000"/>
              <w:bottom w:val="single" w:sz="4" w:space="0" w:color="000000"/>
            </w:tcBorders>
            <w:shd w:val="clear" w:color="auto" w:fill="auto"/>
            <w:vAlign w:val="center"/>
          </w:tcPr>
          <w:p w14:paraId="2D0E495E" w14:textId="77777777" w:rsidR="006E57FA" w:rsidRPr="00C57960" w:rsidRDefault="006E57FA" w:rsidP="00B62BE9">
            <w:pPr>
              <w:widowControl w:val="0"/>
              <w:snapToGrid w:val="0"/>
              <w:spacing w:after="0" w:line="240" w:lineRule="auto"/>
              <w:jc w:val="center"/>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ОД-1</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215884" w14:textId="77777777" w:rsidR="006E57FA" w:rsidRPr="00C57960" w:rsidRDefault="006E57FA" w:rsidP="00B62BE9">
            <w:pPr>
              <w:widowControl w:val="0"/>
              <w:snapToGrid w:val="0"/>
              <w:spacing w:after="0" w:line="240" w:lineRule="auto"/>
              <w:ind w:firstLine="34"/>
              <w:jc w:val="both"/>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Центральная зона делового, общественного и коммерческого назначения</w:t>
            </w:r>
          </w:p>
        </w:tc>
      </w:tr>
      <w:tr w:rsidR="006E57FA" w:rsidRPr="00C57960" w14:paraId="4916EC08" w14:textId="77777777" w:rsidTr="00B62BE9">
        <w:tc>
          <w:tcPr>
            <w:tcW w:w="2410" w:type="dxa"/>
            <w:tcBorders>
              <w:top w:val="single" w:sz="4" w:space="0" w:color="000000"/>
              <w:left w:val="single" w:sz="4" w:space="0" w:color="000000"/>
              <w:bottom w:val="single" w:sz="4" w:space="0" w:color="000000"/>
            </w:tcBorders>
            <w:shd w:val="clear" w:color="auto" w:fill="auto"/>
            <w:vAlign w:val="center"/>
          </w:tcPr>
          <w:p w14:paraId="04B60212" w14:textId="77777777" w:rsidR="006E57FA" w:rsidRPr="00C57960" w:rsidRDefault="006E57FA" w:rsidP="00B62BE9">
            <w:pPr>
              <w:widowControl w:val="0"/>
              <w:snapToGrid w:val="0"/>
              <w:spacing w:after="0" w:line="240" w:lineRule="auto"/>
              <w:jc w:val="center"/>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ОД-2</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7A1F7D" w14:textId="77777777" w:rsidR="006E57FA" w:rsidRPr="00C57960" w:rsidRDefault="006E57FA" w:rsidP="00B62BE9">
            <w:pPr>
              <w:widowControl w:val="0"/>
              <w:snapToGrid w:val="0"/>
              <w:spacing w:after="0" w:line="240" w:lineRule="auto"/>
              <w:ind w:firstLine="34"/>
              <w:jc w:val="both"/>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Зона делового, общественного и коммерческого назначения местного значения</w:t>
            </w:r>
          </w:p>
        </w:tc>
      </w:tr>
      <w:tr w:rsidR="006E57FA" w:rsidRPr="00C57960" w14:paraId="40042A61" w14:textId="77777777" w:rsidTr="00B62BE9">
        <w:trPr>
          <w:cantSplit/>
        </w:trPr>
        <w:tc>
          <w:tcPr>
            <w:tcW w:w="2410" w:type="dxa"/>
            <w:tcBorders>
              <w:top w:val="single" w:sz="4" w:space="0" w:color="000000"/>
              <w:left w:val="single" w:sz="4" w:space="0" w:color="000000"/>
              <w:bottom w:val="single" w:sz="4" w:space="0" w:color="000000"/>
            </w:tcBorders>
            <w:shd w:val="clear" w:color="auto" w:fill="auto"/>
            <w:vAlign w:val="center"/>
          </w:tcPr>
          <w:p w14:paraId="0F69BEC8" w14:textId="77777777" w:rsidR="006E57FA" w:rsidRPr="00C57960" w:rsidRDefault="006E57FA" w:rsidP="00B62BE9">
            <w:pPr>
              <w:widowControl w:val="0"/>
              <w:snapToGrid w:val="0"/>
              <w:spacing w:after="0" w:line="240" w:lineRule="auto"/>
              <w:jc w:val="center"/>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ТОД-1</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66C8CA42" w14:textId="77777777" w:rsidR="006E57FA" w:rsidRPr="00C57960" w:rsidRDefault="006E57FA" w:rsidP="00B62BE9">
            <w:pPr>
              <w:widowControl w:val="0"/>
              <w:snapToGrid w:val="0"/>
              <w:spacing w:after="0" w:line="240" w:lineRule="auto"/>
              <w:ind w:firstLine="34"/>
              <w:jc w:val="both"/>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Зона объектов здравоохранения</w:t>
            </w:r>
          </w:p>
        </w:tc>
      </w:tr>
      <w:tr w:rsidR="006E57FA" w:rsidRPr="00C57960" w14:paraId="25684F6D" w14:textId="77777777" w:rsidTr="00B62BE9">
        <w:trPr>
          <w:cantSplit/>
        </w:trPr>
        <w:tc>
          <w:tcPr>
            <w:tcW w:w="2410" w:type="dxa"/>
            <w:tcBorders>
              <w:top w:val="single" w:sz="4" w:space="0" w:color="000000"/>
              <w:left w:val="single" w:sz="4" w:space="0" w:color="000000"/>
              <w:bottom w:val="single" w:sz="4" w:space="0" w:color="000000"/>
            </w:tcBorders>
            <w:shd w:val="clear" w:color="auto" w:fill="auto"/>
            <w:vAlign w:val="center"/>
          </w:tcPr>
          <w:p w14:paraId="7ADAB45C" w14:textId="77777777" w:rsidR="006E57FA" w:rsidRPr="00C57960" w:rsidRDefault="006E57FA" w:rsidP="00B62BE9">
            <w:pPr>
              <w:widowControl w:val="0"/>
              <w:snapToGrid w:val="0"/>
              <w:spacing w:after="0" w:line="240" w:lineRule="auto"/>
              <w:jc w:val="center"/>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ТОД-2</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3346278E" w14:textId="77777777" w:rsidR="006E57FA" w:rsidRPr="00C57960" w:rsidRDefault="006E57FA" w:rsidP="00B62BE9">
            <w:pPr>
              <w:widowControl w:val="0"/>
              <w:snapToGrid w:val="0"/>
              <w:spacing w:after="0" w:line="240" w:lineRule="auto"/>
              <w:ind w:firstLine="34"/>
              <w:jc w:val="both"/>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Зона объектов образования и научных комплексов</w:t>
            </w:r>
          </w:p>
        </w:tc>
      </w:tr>
      <w:tr w:rsidR="006E57FA" w:rsidRPr="00C57960" w14:paraId="2AAF69D7" w14:textId="77777777" w:rsidTr="00B62BE9">
        <w:trPr>
          <w:cantSplit/>
        </w:trPr>
        <w:tc>
          <w:tcPr>
            <w:tcW w:w="2410" w:type="dxa"/>
            <w:tcBorders>
              <w:top w:val="single" w:sz="4" w:space="0" w:color="000000"/>
              <w:left w:val="single" w:sz="4" w:space="0" w:color="000000"/>
              <w:bottom w:val="single" w:sz="4" w:space="0" w:color="000000"/>
            </w:tcBorders>
            <w:shd w:val="clear" w:color="auto" w:fill="auto"/>
            <w:vAlign w:val="center"/>
          </w:tcPr>
          <w:p w14:paraId="2DBBBE19" w14:textId="77777777" w:rsidR="006E57FA" w:rsidRPr="00C57960" w:rsidRDefault="006E57FA" w:rsidP="00B62BE9">
            <w:pPr>
              <w:widowControl w:val="0"/>
              <w:snapToGrid w:val="0"/>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ТОД-3</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16789316" w14:textId="77777777" w:rsidR="006E57FA" w:rsidRPr="00C57960" w:rsidRDefault="006E57FA" w:rsidP="00B62BE9">
            <w:pPr>
              <w:widowControl w:val="0"/>
              <w:snapToGrid w:val="0"/>
              <w:spacing w:after="0" w:line="240" w:lineRule="auto"/>
              <w:ind w:firstLine="34"/>
              <w:jc w:val="both"/>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Зона объектов религиозного назначения</w:t>
            </w:r>
          </w:p>
        </w:tc>
      </w:tr>
      <w:tr w:rsidR="006E57FA" w:rsidRPr="00C57960" w14:paraId="061B362D" w14:textId="77777777" w:rsidTr="00B62BE9">
        <w:trPr>
          <w:cantSplit/>
        </w:trPr>
        <w:tc>
          <w:tcPr>
            <w:tcW w:w="9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7C3573" w14:textId="77777777" w:rsidR="006E57FA" w:rsidRPr="00C57960" w:rsidRDefault="006E57FA" w:rsidP="00B62BE9">
            <w:pPr>
              <w:snapToGrid w:val="0"/>
              <w:spacing w:after="0" w:line="240" w:lineRule="auto"/>
              <w:jc w:val="center"/>
              <w:rPr>
                <w:rFonts w:ascii="Times New Roman" w:eastAsia="SimSun" w:hAnsi="Times New Roman" w:cs="Times New Roman"/>
                <w:b/>
                <w:bCs/>
                <w:caps/>
                <w:sz w:val="24"/>
                <w:szCs w:val="24"/>
                <w:lang w:eastAsia="zh-CN"/>
              </w:rPr>
            </w:pPr>
            <w:r w:rsidRPr="00C57960">
              <w:rPr>
                <w:rFonts w:ascii="Times New Roman" w:eastAsia="SimSun" w:hAnsi="Times New Roman" w:cs="Times New Roman"/>
                <w:b/>
                <w:bCs/>
                <w:caps/>
                <w:sz w:val="24"/>
                <w:szCs w:val="24"/>
                <w:lang w:eastAsia="zh-CN"/>
              </w:rPr>
              <w:t>Производственные зоны</w:t>
            </w:r>
          </w:p>
        </w:tc>
      </w:tr>
      <w:tr w:rsidR="006E57FA" w:rsidRPr="00C57960" w14:paraId="0887B4E4" w14:textId="77777777" w:rsidTr="00B62BE9">
        <w:trPr>
          <w:cantSplit/>
        </w:trPr>
        <w:tc>
          <w:tcPr>
            <w:tcW w:w="2410" w:type="dxa"/>
            <w:tcBorders>
              <w:top w:val="single" w:sz="4" w:space="0" w:color="000000"/>
              <w:left w:val="single" w:sz="4" w:space="0" w:color="000000"/>
              <w:bottom w:val="single" w:sz="4" w:space="0" w:color="000000"/>
            </w:tcBorders>
            <w:shd w:val="clear" w:color="auto" w:fill="auto"/>
            <w:vAlign w:val="center"/>
          </w:tcPr>
          <w:p w14:paraId="5CFA1511" w14:textId="77777777" w:rsidR="006E57FA" w:rsidRPr="00C57960" w:rsidRDefault="006E57FA" w:rsidP="00B62BE9">
            <w:pPr>
              <w:widowControl w:val="0"/>
              <w:snapToGrid w:val="0"/>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П</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071A47" w14:textId="77777777" w:rsidR="006E57FA" w:rsidRPr="00C57960" w:rsidRDefault="006E57FA" w:rsidP="00B62BE9">
            <w:pPr>
              <w:snapToGrid w:val="0"/>
              <w:spacing w:after="0" w:line="240" w:lineRule="auto"/>
              <w:ind w:firstLine="34"/>
              <w:jc w:val="both"/>
              <w:rPr>
                <w:rFonts w:ascii="Times New Roman" w:eastAsia="SimSun" w:hAnsi="Times New Roman" w:cs="Times New Roman"/>
                <w:sz w:val="24"/>
                <w:szCs w:val="24"/>
                <w:lang w:eastAsia="zh-CN"/>
              </w:rPr>
            </w:pPr>
            <w:r w:rsidRPr="00C57960">
              <w:rPr>
                <w:rFonts w:ascii="Times New Roman" w:eastAsia="SimSun" w:hAnsi="Times New Roman" w:cs="Times New Roman"/>
                <w:bCs/>
                <w:sz w:val="24"/>
                <w:szCs w:val="24"/>
                <w:lang w:eastAsia="zh-CN"/>
              </w:rPr>
              <w:t>Зона предприятий, производств и объектов III-V классов опасности</w:t>
            </w:r>
          </w:p>
        </w:tc>
      </w:tr>
      <w:tr w:rsidR="006E57FA" w:rsidRPr="00C57960" w14:paraId="20B40E4B" w14:textId="77777777" w:rsidTr="00B62BE9">
        <w:trPr>
          <w:cantSplit/>
        </w:trPr>
        <w:tc>
          <w:tcPr>
            <w:tcW w:w="9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3350EA" w14:textId="77777777" w:rsidR="006E57FA" w:rsidRPr="00C57960" w:rsidRDefault="006E57FA" w:rsidP="00B62BE9">
            <w:pPr>
              <w:snapToGrid w:val="0"/>
              <w:spacing w:after="0" w:line="240" w:lineRule="auto"/>
              <w:jc w:val="center"/>
              <w:rPr>
                <w:rFonts w:ascii="Times New Roman" w:eastAsia="SimSun" w:hAnsi="Times New Roman" w:cs="Times New Roman"/>
                <w:b/>
                <w:bCs/>
                <w:caps/>
                <w:sz w:val="24"/>
                <w:szCs w:val="24"/>
                <w:lang w:eastAsia="zh-CN"/>
              </w:rPr>
            </w:pPr>
            <w:r w:rsidRPr="00C57960">
              <w:rPr>
                <w:rFonts w:ascii="Times New Roman" w:eastAsia="SimSun" w:hAnsi="Times New Roman" w:cs="Times New Roman"/>
                <w:b/>
                <w:bCs/>
                <w:caps/>
                <w:sz w:val="24"/>
                <w:szCs w:val="24"/>
                <w:lang w:eastAsia="zh-CN"/>
              </w:rPr>
              <w:t>Зоны инженерной и транспортной инфраструктур</w:t>
            </w:r>
          </w:p>
        </w:tc>
      </w:tr>
      <w:tr w:rsidR="006E57FA" w:rsidRPr="00C57960" w14:paraId="51842B67" w14:textId="77777777" w:rsidTr="00B62BE9">
        <w:trPr>
          <w:cantSplit/>
        </w:trPr>
        <w:tc>
          <w:tcPr>
            <w:tcW w:w="2410" w:type="dxa"/>
            <w:tcBorders>
              <w:top w:val="single" w:sz="4" w:space="0" w:color="000000"/>
              <w:left w:val="single" w:sz="4" w:space="0" w:color="000000"/>
              <w:bottom w:val="single" w:sz="4" w:space="0" w:color="000000"/>
            </w:tcBorders>
            <w:shd w:val="clear" w:color="auto" w:fill="auto"/>
            <w:vAlign w:val="center"/>
          </w:tcPr>
          <w:p w14:paraId="369516FB" w14:textId="77777777" w:rsidR="006E57FA" w:rsidRPr="00C57960" w:rsidRDefault="006E57FA" w:rsidP="00B62BE9">
            <w:pPr>
              <w:widowControl w:val="0"/>
              <w:snapToGrid w:val="0"/>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ИТ</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109F7CD2" w14:textId="77777777" w:rsidR="006E57FA" w:rsidRPr="00C57960" w:rsidRDefault="006E57FA" w:rsidP="00B62BE9">
            <w:pPr>
              <w:widowControl w:val="0"/>
              <w:snapToGrid w:val="0"/>
              <w:spacing w:after="0" w:line="240" w:lineRule="auto"/>
              <w:jc w:val="both"/>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Зона инженерной и транспортной инфраструктуры</w:t>
            </w:r>
          </w:p>
        </w:tc>
      </w:tr>
      <w:tr w:rsidR="006E57FA" w:rsidRPr="00C57960" w14:paraId="4FA9C9CE" w14:textId="77777777" w:rsidTr="00B62BE9">
        <w:trPr>
          <w:cantSplit/>
        </w:trPr>
        <w:tc>
          <w:tcPr>
            <w:tcW w:w="9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81E136" w14:textId="77777777" w:rsidR="006E57FA" w:rsidRPr="00C57960" w:rsidRDefault="006E57FA" w:rsidP="00B62BE9">
            <w:pPr>
              <w:snapToGrid w:val="0"/>
              <w:spacing w:after="0" w:line="240" w:lineRule="auto"/>
              <w:jc w:val="center"/>
              <w:rPr>
                <w:rFonts w:ascii="Times New Roman" w:eastAsia="SimSun" w:hAnsi="Times New Roman" w:cs="Times New Roman"/>
                <w:b/>
                <w:bCs/>
                <w:caps/>
                <w:sz w:val="24"/>
                <w:szCs w:val="24"/>
                <w:lang w:eastAsia="zh-CN"/>
              </w:rPr>
            </w:pPr>
            <w:r w:rsidRPr="00C57960">
              <w:rPr>
                <w:rFonts w:ascii="Times New Roman" w:eastAsia="SimSun" w:hAnsi="Times New Roman" w:cs="Times New Roman"/>
                <w:b/>
                <w:bCs/>
                <w:caps/>
                <w:sz w:val="24"/>
                <w:szCs w:val="24"/>
                <w:lang w:eastAsia="zh-CN"/>
              </w:rPr>
              <w:t>Зоны сельскохозяйственного использования</w:t>
            </w:r>
          </w:p>
        </w:tc>
      </w:tr>
      <w:tr w:rsidR="006E57FA" w:rsidRPr="00C57960" w14:paraId="6F0665E4" w14:textId="77777777" w:rsidTr="00B62BE9">
        <w:trPr>
          <w:cantSplit/>
        </w:trPr>
        <w:tc>
          <w:tcPr>
            <w:tcW w:w="2410" w:type="dxa"/>
            <w:tcBorders>
              <w:top w:val="single" w:sz="4" w:space="0" w:color="000000"/>
              <w:left w:val="single" w:sz="4" w:space="0" w:color="000000"/>
              <w:bottom w:val="single" w:sz="4" w:space="0" w:color="000000"/>
            </w:tcBorders>
            <w:shd w:val="clear" w:color="auto" w:fill="auto"/>
            <w:vAlign w:val="center"/>
          </w:tcPr>
          <w:p w14:paraId="3FAFC0F9" w14:textId="77777777" w:rsidR="006E57FA" w:rsidRPr="00C57960" w:rsidRDefault="006E57FA" w:rsidP="00B62BE9">
            <w:pPr>
              <w:widowControl w:val="0"/>
              <w:snapToGrid w:val="0"/>
              <w:spacing w:after="0" w:line="240" w:lineRule="auto"/>
              <w:jc w:val="center"/>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СХ-1</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548AE1D4" w14:textId="77777777" w:rsidR="006E57FA" w:rsidRPr="00C57960" w:rsidRDefault="006E57FA" w:rsidP="00B62BE9">
            <w:pPr>
              <w:snapToGrid w:val="0"/>
              <w:spacing w:after="0" w:line="240" w:lineRule="auto"/>
              <w:jc w:val="both"/>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Зона сельскохозяйственных угодий </w:t>
            </w:r>
          </w:p>
        </w:tc>
      </w:tr>
      <w:tr w:rsidR="006E57FA" w:rsidRPr="00C57960" w14:paraId="3BE3C82C" w14:textId="77777777" w:rsidTr="00B62BE9">
        <w:trPr>
          <w:cantSplit/>
        </w:trPr>
        <w:tc>
          <w:tcPr>
            <w:tcW w:w="9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7FE0E6" w14:textId="77777777" w:rsidR="006E57FA" w:rsidRPr="00C57960" w:rsidRDefault="006E57FA" w:rsidP="00B62BE9">
            <w:pPr>
              <w:snapToGrid w:val="0"/>
              <w:spacing w:after="0" w:line="240" w:lineRule="auto"/>
              <w:jc w:val="center"/>
              <w:rPr>
                <w:rFonts w:ascii="Times New Roman" w:eastAsia="SimSun" w:hAnsi="Times New Roman" w:cs="Times New Roman"/>
                <w:b/>
                <w:bCs/>
                <w:caps/>
                <w:sz w:val="24"/>
                <w:szCs w:val="24"/>
                <w:lang w:eastAsia="zh-CN"/>
              </w:rPr>
            </w:pPr>
            <w:r w:rsidRPr="00C57960">
              <w:rPr>
                <w:rFonts w:ascii="Times New Roman" w:eastAsia="SimSun" w:hAnsi="Times New Roman" w:cs="Times New Roman"/>
                <w:b/>
                <w:bCs/>
                <w:caps/>
                <w:sz w:val="24"/>
                <w:szCs w:val="24"/>
                <w:lang w:eastAsia="zh-CN"/>
              </w:rPr>
              <w:t>Зоны рекреационного назначения</w:t>
            </w:r>
          </w:p>
        </w:tc>
      </w:tr>
      <w:tr w:rsidR="006E57FA" w:rsidRPr="00C57960" w14:paraId="4114D837" w14:textId="77777777" w:rsidTr="00B62BE9">
        <w:trPr>
          <w:cantSplit/>
        </w:trPr>
        <w:tc>
          <w:tcPr>
            <w:tcW w:w="2410" w:type="dxa"/>
            <w:tcBorders>
              <w:top w:val="single" w:sz="4" w:space="0" w:color="000000"/>
              <w:left w:val="single" w:sz="4" w:space="0" w:color="000000"/>
              <w:bottom w:val="single" w:sz="4" w:space="0" w:color="000000"/>
            </w:tcBorders>
            <w:shd w:val="clear" w:color="auto" w:fill="auto"/>
            <w:vAlign w:val="center"/>
          </w:tcPr>
          <w:p w14:paraId="2C831A0D" w14:textId="77777777" w:rsidR="006E57FA" w:rsidRPr="00C57960" w:rsidRDefault="006E57FA" w:rsidP="00B62BE9">
            <w:pPr>
              <w:widowControl w:val="0"/>
              <w:snapToGrid w:val="0"/>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Р</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3C8B24F0" w14:textId="77777777" w:rsidR="006E57FA" w:rsidRPr="00C57960" w:rsidRDefault="006E57FA" w:rsidP="00B62BE9">
            <w:pPr>
              <w:snapToGrid w:val="0"/>
              <w:spacing w:after="0" w:line="240" w:lineRule="auto"/>
              <w:ind w:firstLine="34"/>
              <w:jc w:val="both"/>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Зона рекреационного назначения</w:t>
            </w:r>
          </w:p>
        </w:tc>
      </w:tr>
      <w:tr w:rsidR="006E57FA" w:rsidRPr="00C57960" w14:paraId="534E9A10" w14:textId="77777777" w:rsidTr="00B62BE9">
        <w:trPr>
          <w:cantSplit/>
        </w:trPr>
        <w:tc>
          <w:tcPr>
            <w:tcW w:w="2410" w:type="dxa"/>
            <w:tcBorders>
              <w:top w:val="single" w:sz="4" w:space="0" w:color="000000"/>
              <w:left w:val="single" w:sz="4" w:space="0" w:color="000000"/>
              <w:bottom w:val="single" w:sz="4" w:space="0" w:color="000000"/>
            </w:tcBorders>
            <w:shd w:val="clear" w:color="auto" w:fill="auto"/>
            <w:vAlign w:val="center"/>
          </w:tcPr>
          <w:p w14:paraId="57B78554" w14:textId="77777777" w:rsidR="006E57FA" w:rsidRPr="00C57960" w:rsidRDefault="006E57FA" w:rsidP="00B62BE9">
            <w:pPr>
              <w:widowControl w:val="0"/>
              <w:snapToGrid w:val="0"/>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ВО</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3682CF11" w14:textId="77777777" w:rsidR="006E57FA" w:rsidRPr="00C57960" w:rsidRDefault="006E57FA" w:rsidP="00B62BE9">
            <w:pPr>
              <w:snapToGrid w:val="0"/>
              <w:spacing w:after="0" w:line="240" w:lineRule="auto"/>
              <w:ind w:firstLine="34"/>
              <w:jc w:val="both"/>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Поверхностные водные объекты</w:t>
            </w:r>
          </w:p>
        </w:tc>
      </w:tr>
      <w:tr w:rsidR="006E57FA" w:rsidRPr="00C57960" w14:paraId="0B586F7D" w14:textId="77777777" w:rsidTr="00B62BE9">
        <w:trPr>
          <w:cantSplit/>
        </w:trPr>
        <w:tc>
          <w:tcPr>
            <w:tcW w:w="9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793E51" w14:textId="77777777" w:rsidR="006E57FA" w:rsidRPr="00C57960" w:rsidRDefault="006E57FA" w:rsidP="00B62BE9">
            <w:pPr>
              <w:widowControl w:val="0"/>
              <w:snapToGrid w:val="0"/>
              <w:spacing w:after="0" w:line="240" w:lineRule="auto"/>
              <w:jc w:val="center"/>
              <w:rPr>
                <w:rFonts w:ascii="Times New Roman" w:eastAsia="SimSun" w:hAnsi="Times New Roman" w:cs="Times New Roman"/>
                <w:b/>
                <w:caps/>
                <w:sz w:val="24"/>
                <w:szCs w:val="24"/>
                <w:lang w:eastAsia="zh-CN"/>
              </w:rPr>
            </w:pPr>
            <w:r w:rsidRPr="00C57960">
              <w:rPr>
                <w:rFonts w:ascii="Times New Roman" w:eastAsia="SimSun" w:hAnsi="Times New Roman" w:cs="Times New Roman"/>
                <w:b/>
                <w:caps/>
                <w:sz w:val="24"/>
                <w:szCs w:val="24"/>
                <w:lang w:eastAsia="zh-CN"/>
              </w:rPr>
              <w:t>Зоны специального назначения</w:t>
            </w:r>
          </w:p>
        </w:tc>
      </w:tr>
      <w:tr w:rsidR="006E57FA" w:rsidRPr="00C57960" w14:paraId="2FCE3666" w14:textId="77777777" w:rsidTr="00B62BE9">
        <w:trPr>
          <w:cantSplit/>
        </w:trPr>
        <w:tc>
          <w:tcPr>
            <w:tcW w:w="2410" w:type="dxa"/>
            <w:tcBorders>
              <w:top w:val="single" w:sz="4" w:space="0" w:color="000000"/>
              <w:left w:val="single" w:sz="4" w:space="0" w:color="000000"/>
              <w:bottom w:val="single" w:sz="4" w:space="0" w:color="000000"/>
            </w:tcBorders>
            <w:shd w:val="clear" w:color="auto" w:fill="auto"/>
            <w:vAlign w:val="center"/>
          </w:tcPr>
          <w:p w14:paraId="5AB9BB84" w14:textId="77777777" w:rsidR="006E57FA" w:rsidRPr="00C57960" w:rsidRDefault="006E57FA" w:rsidP="00B62BE9">
            <w:pPr>
              <w:widowControl w:val="0"/>
              <w:snapToGrid w:val="0"/>
              <w:spacing w:after="0" w:line="240" w:lineRule="auto"/>
              <w:jc w:val="center"/>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СН-1</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225B9E22" w14:textId="77777777" w:rsidR="006E57FA" w:rsidRPr="00C57960" w:rsidRDefault="006E57FA" w:rsidP="00B62BE9">
            <w:pPr>
              <w:widowControl w:val="0"/>
              <w:snapToGrid w:val="0"/>
              <w:spacing w:after="0" w:line="240" w:lineRule="auto"/>
              <w:jc w:val="both"/>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Зона кладбищ</w:t>
            </w:r>
          </w:p>
        </w:tc>
      </w:tr>
      <w:tr w:rsidR="006E57FA" w:rsidRPr="00C57960" w14:paraId="270CF11D" w14:textId="77777777" w:rsidTr="00B62BE9">
        <w:tc>
          <w:tcPr>
            <w:tcW w:w="2410" w:type="dxa"/>
            <w:tcBorders>
              <w:top w:val="single" w:sz="4" w:space="0" w:color="000000"/>
              <w:left w:val="single" w:sz="4" w:space="0" w:color="000000"/>
              <w:bottom w:val="single" w:sz="4" w:space="0" w:color="000000"/>
            </w:tcBorders>
            <w:shd w:val="clear" w:color="auto" w:fill="auto"/>
            <w:vAlign w:val="center"/>
          </w:tcPr>
          <w:p w14:paraId="1509BBCD" w14:textId="77777777" w:rsidR="006E57FA" w:rsidRPr="00C57960" w:rsidRDefault="006E57FA" w:rsidP="00B62BE9">
            <w:pPr>
              <w:widowControl w:val="0"/>
              <w:snapToGrid w:val="0"/>
              <w:spacing w:after="0" w:line="240" w:lineRule="auto"/>
              <w:jc w:val="center"/>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СН-2</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31766BA9" w14:textId="77777777" w:rsidR="006E57FA" w:rsidRPr="00C57960" w:rsidRDefault="006E57FA" w:rsidP="00B62BE9">
            <w:pPr>
              <w:widowControl w:val="0"/>
              <w:snapToGrid w:val="0"/>
              <w:spacing w:after="0" w:line="240" w:lineRule="auto"/>
              <w:jc w:val="both"/>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Зона размещения отходов потребления</w:t>
            </w:r>
          </w:p>
        </w:tc>
      </w:tr>
      <w:tr w:rsidR="006E57FA" w:rsidRPr="00C57960" w14:paraId="0687EF60" w14:textId="77777777" w:rsidTr="00B62BE9">
        <w:tc>
          <w:tcPr>
            <w:tcW w:w="2410" w:type="dxa"/>
            <w:tcBorders>
              <w:top w:val="single" w:sz="4" w:space="0" w:color="000000"/>
              <w:left w:val="single" w:sz="4" w:space="0" w:color="000000"/>
              <w:bottom w:val="single" w:sz="4" w:space="0" w:color="000000"/>
            </w:tcBorders>
            <w:shd w:val="clear" w:color="auto" w:fill="auto"/>
            <w:vAlign w:val="center"/>
          </w:tcPr>
          <w:p w14:paraId="368A9A49" w14:textId="77777777" w:rsidR="006E57FA" w:rsidRPr="00C57960" w:rsidRDefault="006E57FA" w:rsidP="00B62BE9">
            <w:pPr>
              <w:widowControl w:val="0"/>
              <w:snapToGrid w:val="0"/>
              <w:spacing w:after="0" w:line="240" w:lineRule="auto"/>
              <w:jc w:val="center"/>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СН-3</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7E4DB78F" w14:textId="77777777" w:rsidR="006E57FA" w:rsidRPr="00C57960" w:rsidRDefault="006E57FA" w:rsidP="00B62BE9">
            <w:pPr>
              <w:widowControl w:val="0"/>
              <w:snapToGrid w:val="0"/>
              <w:spacing w:after="0" w:line="240" w:lineRule="auto"/>
              <w:jc w:val="both"/>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Земли лесного фонда</w:t>
            </w:r>
          </w:p>
        </w:tc>
      </w:tr>
      <w:tr w:rsidR="006E57FA" w:rsidRPr="00C57960" w14:paraId="459F7C29" w14:textId="77777777" w:rsidTr="00B62BE9">
        <w:tc>
          <w:tcPr>
            <w:tcW w:w="9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F6E442" w14:textId="77777777" w:rsidR="006E57FA" w:rsidRPr="00C57960" w:rsidRDefault="006E57FA" w:rsidP="00B62BE9">
            <w:pPr>
              <w:widowControl w:val="0"/>
              <w:snapToGrid w:val="0"/>
              <w:spacing w:after="0" w:line="240" w:lineRule="auto"/>
              <w:jc w:val="center"/>
              <w:rPr>
                <w:rFonts w:ascii="Times New Roman" w:eastAsia="SimSun" w:hAnsi="Times New Roman" w:cs="Times New Roman"/>
                <w:b/>
                <w:sz w:val="24"/>
                <w:szCs w:val="24"/>
                <w:lang w:eastAsia="zh-CN"/>
              </w:rPr>
            </w:pPr>
            <w:r w:rsidRPr="00C57960">
              <w:rPr>
                <w:rFonts w:ascii="Times New Roman" w:eastAsia="SimSun" w:hAnsi="Times New Roman" w:cs="Times New Roman"/>
                <w:b/>
                <w:sz w:val="24"/>
                <w:szCs w:val="24"/>
                <w:lang w:eastAsia="zh-CN"/>
              </w:rPr>
              <w:t>ОБЩЕЕ ПОЛЬЗОВАНИЕ ТЕРРИТОРИИ</w:t>
            </w:r>
          </w:p>
        </w:tc>
      </w:tr>
      <w:tr w:rsidR="006E57FA" w:rsidRPr="00C57960" w14:paraId="1E52D216" w14:textId="77777777" w:rsidTr="00B62BE9">
        <w:tc>
          <w:tcPr>
            <w:tcW w:w="2410" w:type="dxa"/>
            <w:tcBorders>
              <w:top w:val="single" w:sz="4" w:space="0" w:color="000000"/>
              <w:left w:val="single" w:sz="4" w:space="0" w:color="000000"/>
              <w:bottom w:val="single" w:sz="4" w:space="0" w:color="000000"/>
            </w:tcBorders>
            <w:shd w:val="clear" w:color="auto" w:fill="auto"/>
            <w:vAlign w:val="center"/>
          </w:tcPr>
          <w:p w14:paraId="126B15FA" w14:textId="77777777" w:rsidR="006E57FA" w:rsidRPr="00C57960" w:rsidRDefault="006E57FA" w:rsidP="00B62BE9">
            <w:pPr>
              <w:widowControl w:val="0"/>
              <w:snapToGrid w:val="0"/>
              <w:spacing w:after="0" w:line="240" w:lineRule="auto"/>
              <w:jc w:val="center"/>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ОП</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3136CC92" w14:textId="77777777" w:rsidR="006E57FA" w:rsidRPr="00C57960" w:rsidRDefault="006E57FA" w:rsidP="00B62BE9">
            <w:pPr>
              <w:widowControl w:val="0"/>
              <w:snapToGrid w:val="0"/>
              <w:spacing w:after="0" w:line="240" w:lineRule="auto"/>
              <w:jc w:val="both"/>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Зоны общего пользования</w:t>
            </w:r>
          </w:p>
        </w:tc>
      </w:tr>
    </w:tbl>
    <w:p w14:paraId="6A524FAF" w14:textId="77777777" w:rsidR="006E57FA" w:rsidRPr="00C57960" w:rsidRDefault="006E57FA" w:rsidP="006E57FA">
      <w:pPr>
        <w:rPr>
          <w:rFonts w:ascii="Times New Roman" w:hAnsi="Times New Roman" w:cs="Times New Roman"/>
          <w:sz w:val="24"/>
          <w:szCs w:val="24"/>
        </w:rPr>
      </w:pPr>
    </w:p>
    <w:p w14:paraId="194C37A2" w14:textId="54636D08" w:rsidR="006E57FA" w:rsidRPr="00C57960" w:rsidRDefault="006E57FA" w:rsidP="00F87AEB">
      <w:pPr>
        <w:spacing w:after="0" w:line="240" w:lineRule="auto"/>
        <w:jc w:val="center"/>
        <w:outlineLvl w:val="0"/>
        <w:rPr>
          <w:rFonts w:ascii="Times New Roman" w:eastAsia="SimSun" w:hAnsi="Times New Roman" w:cs="Times New Roman"/>
          <w:b/>
          <w:bCs/>
          <w:kern w:val="32"/>
          <w:sz w:val="26"/>
          <w:szCs w:val="26"/>
          <w:lang w:eastAsia="zh-CN"/>
        </w:rPr>
      </w:pPr>
    </w:p>
    <w:p w14:paraId="055AA034" w14:textId="5298319E" w:rsidR="006E57FA" w:rsidRPr="00C57960" w:rsidRDefault="006E57FA" w:rsidP="00F87AEB">
      <w:pPr>
        <w:spacing w:after="0" w:line="240" w:lineRule="auto"/>
        <w:jc w:val="center"/>
        <w:outlineLvl w:val="0"/>
        <w:rPr>
          <w:rFonts w:ascii="Times New Roman" w:eastAsia="SimSun" w:hAnsi="Times New Roman" w:cs="Times New Roman"/>
          <w:b/>
          <w:bCs/>
          <w:kern w:val="32"/>
          <w:sz w:val="26"/>
          <w:szCs w:val="26"/>
          <w:lang w:eastAsia="zh-CN"/>
        </w:rPr>
      </w:pPr>
    </w:p>
    <w:p w14:paraId="33B45510" w14:textId="7376F5A7" w:rsidR="006E57FA" w:rsidRPr="00C57960" w:rsidRDefault="006E57FA" w:rsidP="00F87AEB">
      <w:pPr>
        <w:spacing w:after="0" w:line="240" w:lineRule="auto"/>
        <w:jc w:val="center"/>
        <w:outlineLvl w:val="0"/>
        <w:rPr>
          <w:rFonts w:ascii="Times New Roman" w:eastAsia="SimSun" w:hAnsi="Times New Roman" w:cs="Times New Roman"/>
          <w:b/>
          <w:bCs/>
          <w:kern w:val="32"/>
          <w:sz w:val="26"/>
          <w:szCs w:val="26"/>
          <w:lang w:eastAsia="zh-CN"/>
        </w:rPr>
      </w:pPr>
    </w:p>
    <w:p w14:paraId="35BB0F97" w14:textId="7334BD6B" w:rsidR="006E57FA" w:rsidRPr="00C57960" w:rsidRDefault="006E57FA" w:rsidP="00F87AEB">
      <w:pPr>
        <w:spacing w:after="0" w:line="240" w:lineRule="auto"/>
        <w:jc w:val="center"/>
        <w:outlineLvl w:val="0"/>
        <w:rPr>
          <w:rFonts w:ascii="Times New Roman" w:eastAsia="SimSun" w:hAnsi="Times New Roman" w:cs="Times New Roman"/>
          <w:b/>
          <w:bCs/>
          <w:kern w:val="32"/>
          <w:sz w:val="26"/>
          <w:szCs w:val="26"/>
          <w:lang w:eastAsia="zh-CN"/>
        </w:rPr>
      </w:pPr>
    </w:p>
    <w:p w14:paraId="4953B299" w14:textId="1A652141" w:rsidR="006E57FA" w:rsidRPr="00C57960" w:rsidRDefault="006E57FA" w:rsidP="00F87AEB">
      <w:pPr>
        <w:spacing w:after="0" w:line="240" w:lineRule="auto"/>
        <w:jc w:val="center"/>
        <w:outlineLvl w:val="0"/>
        <w:rPr>
          <w:rFonts w:ascii="Times New Roman" w:eastAsia="SimSun" w:hAnsi="Times New Roman" w:cs="Times New Roman"/>
          <w:b/>
          <w:bCs/>
          <w:kern w:val="32"/>
          <w:sz w:val="26"/>
          <w:szCs w:val="26"/>
          <w:lang w:eastAsia="zh-CN"/>
        </w:rPr>
      </w:pPr>
    </w:p>
    <w:p w14:paraId="34B98BE9" w14:textId="6107EDF2" w:rsidR="006E57FA" w:rsidRPr="00C57960" w:rsidRDefault="006E57FA" w:rsidP="00F87AEB">
      <w:pPr>
        <w:spacing w:after="0" w:line="240" w:lineRule="auto"/>
        <w:jc w:val="center"/>
        <w:outlineLvl w:val="0"/>
        <w:rPr>
          <w:rFonts w:ascii="Times New Roman" w:eastAsia="SimSun" w:hAnsi="Times New Roman" w:cs="Times New Roman"/>
          <w:b/>
          <w:bCs/>
          <w:kern w:val="32"/>
          <w:sz w:val="26"/>
          <w:szCs w:val="26"/>
          <w:lang w:eastAsia="zh-CN"/>
        </w:rPr>
      </w:pPr>
    </w:p>
    <w:p w14:paraId="07C11F73" w14:textId="5961F6D9" w:rsidR="00B40CC2" w:rsidRPr="00C57960" w:rsidRDefault="00503FAD" w:rsidP="00F87AEB">
      <w:pPr>
        <w:keepNext/>
        <w:spacing w:after="0" w:line="240" w:lineRule="auto"/>
        <w:jc w:val="center"/>
        <w:outlineLvl w:val="1"/>
        <w:rPr>
          <w:rFonts w:ascii="Times New Roman" w:eastAsia="Calibri" w:hAnsi="Times New Roman" w:cs="Times New Roman"/>
          <w:b/>
          <w:bCs/>
          <w:sz w:val="26"/>
          <w:szCs w:val="26"/>
        </w:rPr>
      </w:pPr>
      <w:bookmarkStart w:id="71" w:name="_Toc448741278"/>
      <w:r w:rsidRPr="00C57960">
        <w:rPr>
          <w:rFonts w:ascii="Times New Roman" w:eastAsia="Times New Roman" w:hAnsi="Times New Roman" w:cs="Times New Roman"/>
          <w:b/>
          <w:bCs/>
          <w:iCs/>
          <w:sz w:val="26"/>
          <w:szCs w:val="26"/>
        </w:rPr>
        <w:t xml:space="preserve">Статья </w:t>
      </w:r>
      <w:bookmarkEnd w:id="71"/>
      <w:r w:rsidR="006E57FA" w:rsidRPr="00C57960">
        <w:rPr>
          <w:rFonts w:ascii="Times New Roman" w:eastAsia="Times New Roman" w:hAnsi="Times New Roman" w:cs="Times New Roman"/>
          <w:b/>
          <w:bCs/>
          <w:iCs/>
          <w:sz w:val="26"/>
          <w:szCs w:val="26"/>
        </w:rPr>
        <w:t>40</w:t>
      </w:r>
      <w:r w:rsidR="00935FA0" w:rsidRPr="00C57960">
        <w:rPr>
          <w:rFonts w:ascii="Times New Roman" w:eastAsia="Times New Roman" w:hAnsi="Times New Roman" w:cs="Times New Roman"/>
          <w:b/>
          <w:bCs/>
          <w:iCs/>
          <w:sz w:val="26"/>
          <w:szCs w:val="26"/>
        </w:rPr>
        <w:t xml:space="preserve">. </w:t>
      </w:r>
      <w:r w:rsidR="00B40CC2" w:rsidRPr="00C57960">
        <w:rPr>
          <w:rFonts w:ascii="Times New Roman" w:eastAsia="Calibri" w:hAnsi="Times New Roman" w:cs="Times New Roman"/>
          <w:b/>
          <w:bCs/>
          <w:sz w:val="26"/>
          <w:szCs w:val="26"/>
        </w:rPr>
        <w:t>Виды разрешенного использования земельных участков                               и объектов капитального строительства</w:t>
      </w:r>
    </w:p>
    <w:p w14:paraId="16E044FD" w14:textId="27FB5BDB" w:rsidR="00B40CC2" w:rsidRPr="00C57960" w:rsidRDefault="00B40CC2" w:rsidP="00B40CC2">
      <w:pPr>
        <w:spacing w:after="0" w:line="240" w:lineRule="auto"/>
        <w:jc w:val="center"/>
        <w:rPr>
          <w:rFonts w:ascii="Times New Roman" w:eastAsia="Calibri" w:hAnsi="Times New Roman" w:cs="Times New Roman"/>
          <w:b/>
          <w:bCs/>
          <w:sz w:val="26"/>
          <w:szCs w:val="26"/>
        </w:rPr>
      </w:pPr>
    </w:p>
    <w:tbl>
      <w:tblPr>
        <w:tblW w:w="9647" w:type="dxa"/>
        <w:shd w:val="clear" w:color="auto" w:fill="FFFFFF"/>
        <w:tblLayout w:type="fixed"/>
        <w:tblCellMar>
          <w:left w:w="0" w:type="dxa"/>
          <w:right w:w="0" w:type="dxa"/>
        </w:tblCellMar>
        <w:tblLook w:val="04A0" w:firstRow="1" w:lastRow="0" w:firstColumn="1" w:lastColumn="0" w:noHBand="0" w:noVBand="1"/>
      </w:tblPr>
      <w:tblGrid>
        <w:gridCol w:w="2276"/>
        <w:gridCol w:w="5529"/>
        <w:gridCol w:w="1842"/>
      </w:tblGrid>
      <w:tr w:rsidR="00735801" w:rsidRPr="00C57960" w14:paraId="7DC69EC9" w14:textId="77777777" w:rsidTr="00735801">
        <w:trPr>
          <w:trHeight w:hRule="exact" w:val="1830"/>
          <w:tblHeader/>
        </w:trPr>
        <w:tc>
          <w:tcPr>
            <w:tcW w:w="2276" w:type="dxa"/>
            <w:tcBorders>
              <w:top w:val="single" w:sz="6" w:space="0" w:color="000000"/>
              <w:left w:val="single" w:sz="6" w:space="0" w:color="000000"/>
              <w:bottom w:val="single" w:sz="6" w:space="0" w:color="000000"/>
              <w:right w:val="single" w:sz="6" w:space="0" w:color="000000"/>
            </w:tcBorders>
            <w:shd w:val="clear" w:color="auto" w:fill="FFFFFF"/>
          </w:tcPr>
          <w:p w14:paraId="11B20868" w14:textId="77777777" w:rsidR="00735801" w:rsidRPr="00C57960" w:rsidRDefault="00735801" w:rsidP="00735801">
            <w:pPr>
              <w:spacing w:after="0" w:line="240" w:lineRule="auto"/>
              <w:ind w:left="75" w:right="75"/>
              <w:jc w:val="center"/>
              <w:rPr>
                <w:rFonts w:ascii="Times New Roman" w:eastAsia="Times New Roman" w:hAnsi="Times New Roman" w:cs="Times New Roman"/>
                <w:sz w:val="23"/>
                <w:szCs w:val="23"/>
                <w:lang w:eastAsia="ru-RU"/>
              </w:rPr>
            </w:pPr>
            <w:r w:rsidRPr="00C57960">
              <w:rPr>
                <w:rFonts w:ascii="Times New Roman" w:eastAsia="Times New Roman" w:hAnsi="Times New Roman" w:cs="Times New Roman"/>
                <w:b/>
                <w:bCs/>
                <w:sz w:val="23"/>
                <w:szCs w:val="23"/>
                <w:lang w:eastAsia="ru-RU"/>
              </w:rPr>
              <w:t>Наименование вида разрешенного использования земельного участка</w:t>
            </w:r>
          </w:p>
        </w:tc>
        <w:tc>
          <w:tcPr>
            <w:tcW w:w="5529" w:type="dxa"/>
            <w:tcBorders>
              <w:top w:val="single" w:sz="6" w:space="0" w:color="000000"/>
              <w:bottom w:val="single" w:sz="6" w:space="0" w:color="000000"/>
              <w:right w:val="single" w:sz="6" w:space="0" w:color="000000"/>
            </w:tcBorders>
            <w:shd w:val="clear" w:color="auto" w:fill="FFFFFF"/>
          </w:tcPr>
          <w:p w14:paraId="75F93B85" w14:textId="77777777" w:rsidR="00735801" w:rsidRPr="00C57960" w:rsidRDefault="00735801" w:rsidP="00735801">
            <w:pPr>
              <w:spacing w:after="0" w:line="240" w:lineRule="auto"/>
              <w:ind w:left="75" w:right="75"/>
              <w:jc w:val="center"/>
              <w:rPr>
                <w:rFonts w:ascii="Times New Roman" w:eastAsia="Times New Roman" w:hAnsi="Times New Roman" w:cs="Times New Roman"/>
                <w:sz w:val="23"/>
                <w:szCs w:val="23"/>
                <w:lang w:eastAsia="ru-RU"/>
              </w:rPr>
            </w:pPr>
            <w:r w:rsidRPr="00C57960">
              <w:rPr>
                <w:rFonts w:ascii="Times New Roman" w:eastAsia="Times New Roman" w:hAnsi="Times New Roman" w:cs="Times New Roman"/>
                <w:b/>
                <w:bCs/>
                <w:sz w:val="23"/>
                <w:szCs w:val="23"/>
                <w:lang w:eastAsia="ru-RU"/>
              </w:rPr>
              <w:t>Описание вида разрешенного использования земельного участка</w:t>
            </w:r>
          </w:p>
        </w:tc>
        <w:tc>
          <w:tcPr>
            <w:tcW w:w="1842" w:type="dxa"/>
            <w:tcBorders>
              <w:top w:val="single" w:sz="6" w:space="0" w:color="000000"/>
              <w:bottom w:val="single" w:sz="6" w:space="0" w:color="000000"/>
              <w:right w:val="single" w:sz="6" w:space="0" w:color="000000"/>
            </w:tcBorders>
            <w:shd w:val="clear" w:color="auto" w:fill="FFFFFF"/>
          </w:tcPr>
          <w:p w14:paraId="756D50EE" w14:textId="77777777" w:rsidR="00735801" w:rsidRPr="00C57960" w:rsidRDefault="00735801" w:rsidP="00735801">
            <w:pPr>
              <w:spacing w:after="0" w:line="240" w:lineRule="auto"/>
              <w:ind w:left="74" w:right="74"/>
              <w:jc w:val="center"/>
              <w:rPr>
                <w:rFonts w:ascii="Times New Roman" w:eastAsia="Times New Roman" w:hAnsi="Times New Roman" w:cs="Times New Roman"/>
                <w:sz w:val="23"/>
                <w:szCs w:val="23"/>
                <w:lang w:eastAsia="ru-RU"/>
              </w:rPr>
            </w:pPr>
            <w:r w:rsidRPr="00C57960">
              <w:rPr>
                <w:rFonts w:ascii="Times New Roman" w:eastAsia="Times New Roman" w:hAnsi="Times New Roman" w:cs="Times New Roman"/>
                <w:b/>
                <w:bCs/>
                <w:sz w:val="23"/>
                <w:szCs w:val="23"/>
                <w:lang w:eastAsia="ru-RU"/>
              </w:rPr>
              <w:t>Код (числовое обозначение) вида разрешенного использования земельного участка</w:t>
            </w:r>
          </w:p>
        </w:tc>
      </w:tr>
    </w:tbl>
    <w:p w14:paraId="70FFBBAB" w14:textId="30F5AD3C" w:rsidR="00735801" w:rsidRPr="00C57960" w:rsidRDefault="00735801" w:rsidP="00B40CC2">
      <w:pPr>
        <w:spacing w:after="0" w:line="240" w:lineRule="auto"/>
        <w:jc w:val="center"/>
        <w:rPr>
          <w:rFonts w:ascii="Times New Roman" w:eastAsia="Calibri" w:hAnsi="Times New Roman" w:cs="Times New Roman"/>
          <w:b/>
          <w:bCs/>
          <w:sz w:val="2"/>
          <w:szCs w:val="2"/>
        </w:rPr>
      </w:pPr>
    </w:p>
    <w:p w14:paraId="04B72132" w14:textId="15B38873" w:rsidR="00A9255E" w:rsidRPr="00C57960" w:rsidRDefault="00A9255E" w:rsidP="00B40CC2">
      <w:pPr>
        <w:spacing w:after="0" w:line="240" w:lineRule="auto"/>
        <w:jc w:val="center"/>
        <w:rPr>
          <w:rFonts w:ascii="Times New Roman" w:eastAsia="Calibri" w:hAnsi="Times New Roman" w:cs="Times New Roman"/>
          <w:b/>
          <w:bCs/>
          <w:sz w:val="2"/>
          <w:szCs w:val="2"/>
        </w:rPr>
      </w:pPr>
    </w:p>
    <w:tbl>
      <w:tblPr>
        <w:tblW w:w="9647" w:type="dxa"/>
        <w:shd w:val="clear" w:color="auto" w:fill="FFFFFF"/>
        <w:tblLayout w:type="fixed"/>
        <w:tblCellMar>
          <w:left w:w="0" w:type="dxa"/>
          <w:right w:w="0" w:type="dxa"/>
        </w:tblCellMar>
        <w:tblLook w:val="04A0" w:firstRow="1" w:lastRow="0" w:firstColumn="1" w:lastColumn="0" w:noHBand="0" w:noVBand="1"/>
      </w:tblPr>
      <w:tblGrid>
        <w:gridCol w:w="2276"/>
        <w:gridCol w:w="5529"/>
        <w:gridCol w:w="1826"/>
        <w:gridCol w:w="16"/>
      </w:tblGrid>
      <w:tr w:rsidR="005C6CAD" w:rsidRPr="00C57960" w14:paraId="4E9E2544" w14:textId="77777777" w:rsidTr="000B04E7">
        <w:trPr>
          <w:trHeight w:hRule="exact" w:val="284"/>
          <w:tblHeader/>
        </w:trPr>
        <w:tc>
          <w:tcPr>
            <w:tcW w:w="2276" w:type="dxa"/>
            <w:tcBorders>
              <w:top w:val="single" w:sz="6" w:space="0" w:color="000000"/>
              <w:left w:val="single" w:sz="6" w:space="0" w:color="000000"/>
              <w:bottom w:val="single" w:sz="6" w:space="0" w:color="000000"/>
              <w:right w:val="single" w:sz="6" w:space="0" w:color="000000"/>
            </w:tcBorders>
            <w:shd w:val="clear" w:color="auto" w:fill="FFFFFF"/>
          </w:tcPr>
          <w:p w14:paraId="2A956736" w14:textId="77777777" w:rsidR="00B40CC2" w:rsidRPr="00C57960" w:rsidRDefault="00B40CC2" w:rsidP="000B04E7">
            <w:pPr>
              <w:spacing w:after="0" w:line="240" w:lineRule="auto"/>
              <w:ind w:left="75" w:right="75"/>
              <w:jc w:val="center"/>
              <w:rPr>
                <w:rFonts w:ascii="Times New Roman" w:eastAsia="Times New Roman" w:hAnsi="Times New Roman" w:cs="Times New Roman"/>
                <w:sz w:val="23"/>
                <w:szCs w:val="23"/>
                <w:lang w:eastAsia="ru-RU"/>
              </w:rPr>
            </w:pPr>
            <w:r w:rsidRPr="00C57960">
              <w:rPr>
                <w:rFonts w:ascii="Times New Roman" w:eastAsia="Times New Roman" w:hAnsi="Times New Roman" w:cs="Times New Roman"/>
                <w:sz w:val="23"/>
                <w:szCs w:val="23"/>
                <w:lang w:eastAsia="ru-RU"/>
              </w:rPr>
              <w:t>1</w:t>
            </w:r>
          </w:p>
        </w:tc>
        <w:tc>
          <w:tcPr>
            <w:tcW w:w="5529" w:type="dxa"/>
            <w:tcBorders>
              <w:top w:val="single" w:sz="6" w:space="0" w:color="000000"/>
              <w:bottom w:val="single" w:sz="6" w:space="0" w:color="000000"/>
              <w:right w:val="single" w:sz="6" w:space="0" w:color="000000"/>
            </w:tcBorders>
            <w:shd w:val="clear" w:color="auto" w:fill="FFFFFF"/>
          </w:tcPr>
          <w:p w14:paraId="40A53A84" w14:textId="77777777" w:rsidR="00B40CC2" w:rsidRPr="00C57960" w:rsidRDefault="00B40CC2" w:rsidP="000B04E7">
            <w:pPr>
              <w:spacing w:after="0" w:line="240" w:lineRule="auto"/>
              <w:ind w:left="75" w:right="75"/>
              <w:jc w:val="center"/>
              <w:rPr>
                <w:rFonts w:ascii="Times New Roman" w:eastAsia="Times New Roman" w:hAnsi="Times New Roman" w:cs="Times New Roman"/>
                <w:sz w:val="23"/>
                <w:szCs w:val="23"/>
                <w:lang w:eastAsia="ru-RU"/>
              </w:rPr>
            </w:pPr>
            <w:r w:rsidRPr="00C57960">
              <w:rPr>
                <w:rFonts w:ascii="Times New Roman" w:eastAsia="Times New Roman" w:hAnsi="Times New Roman" w:cs="Times New Roman"/>
                <w:sz w:val="23"/>
                <w:szCs w:val="23"/>
                <w:lang w:eastAsia="ru-RU"/>
              </w:rPr>
              <w:t>2</w:t>
            </w:r>
          </w:p>
        </w:tc>
        <w:tc>
          <w:tcPr>
            <w:tcW w:w="1842" w:type="dxa"/>
            <w:gridSpan w:val="2"/>
            <w:tcBorders>
              <w:top w:val="single" w:sz="6" w:space="0" w:color="000000"/>
              <w:bottom w:val="single" w:sz="6" w:space="0" w:color="000000"/>
              <w:right w:val="single" w:sz="6" w:space="0" w:color="000000"/>
            </w:tcBorders>
            <w:shd w:val="clear" w:color="auto" w:fill="FFFFFF"/>
          </w:tcPr>
          <w:p w14:paraId="1DC2A0C3" w14:textId="77777777" w:rsidR="00B40CC2" w:rsidRPr="00C57960" w:rsidRDefault="00B40CC2" w:rsidP="000B04E7">
            <w:pPr>
              <w:spacing w:after="0" w:line="240" w:lineRule="auto"/>
              <w:ind w:left="74" w:right="74"/>
              <w:jc w:val="center"/>
              <w:rPr>
                <w:rFonts w:ascii="Times New Roman" w:eastAsia="Times New Roman" w:hAnsi="Times New Roman" w:cs="Times New Roman"/>
                <w:sz w:val="23"/>
                <w:szCs w:val="23"/>
                <w:lang w:eastAsia="ru-RU"/>
              </w:rPr>
            </w:pPr>
            <w:r w:rsidRPr="00C57960">
              <w:rPr>
                <w:rFonts w:ascii="Times New Roman" w:eastAsia="Times New Roman" w:hAnsi="Times New Roman" w:cs="Times New Roman"/>
                <w:sz w:val="23"/>
                <w:szCs w:val="23"/>
                <w:lang w:eastAsia="ru-RU"/>
              </w:rPr>
              <w:t>3</w:t>
            </w:r>
          </w:p>
        </w:tc>
      </w:tr>
      <w:tr w:rsidR="005C6CAD" w:rsidRPr="00C57960" w14:paraId="502919C7" w14:textId="77777777" w:rsidTr="00B05637">
        <w:tc>
          <w:tcPr>
            <w:tcW w:w="2276" w:type="dxa"/>
            <w:tcBorders>
              <w:top w:val="single" w:sz="6" w:space="0" w:color="000000"/>
              <w:left w:val="single" w:sz="6" w:space="0" w:color="000000"/>
              <w:bottom w:val="single" w:sz="6" w:space="0" w:color="000000"/>
              <w:right w:val="single" w:sz="6" w:space="0" w:color="000000"/>
            </w:tcBorders>
            <w:shd w:val="clear" w:color="auto" w:fill="FFFFFF"/>
            <w:hideMark/>
          </w:tcPr>
          <w:p w14:paraId="24088609"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Сельскохозяй-ственное использование</w:t>
            </w:r>
          </w:p>
        </w:tc>
        <w:tc>
          <w:tcPr>
            <w:tcW w:w="5529" w:type="dxa"/>
            <w:tcBorders>
              <w:top w:val="single" w:sz="6" w:space="0" w:color="000000"/>
              <w:bottom w:val="single" w:sz="6" w:space="0" w:color="000000"/>
              <w:right w:val="single" w:sz="6" w:space="0" w:color="000000"/>
            </w:tcBorders>
            <w:shd w:val="clear" w:color="auto" w:fill="FFFFFF"/>
            <w:hideMark/>
          </w:tcPr>
          <w:p w14:paraId="760AC30F"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r:id="rId46" w:anchor="block_1011" w:history="1">
              <w:r w:rsidRPr="00C57960">
                <w:rPr>
                  <w:rFonts w:ascii="Times New Roman" w:eastAsia="Times New Roman" w:hAnsi="Times New Roman" w:cs="Times New Roman"/>
                  <w:sz w:val="24"/>
                  <w:szCs w:val="24"/>
                  <w:lang w:eastAsia="ru-RU"/>
                </w:rPr>
                <w:t>кодами 1.1 - 1.20</w:t>
              </w:r>
            </w:hyperlink>
            <w:r w:rsidRPr="00C57960">
              <w:rPr>
                <w:rFonts w:ascii="Times New Roman" w:eastAsia="Times New Roman" w:hAnsi="Times New Roman" w:cs="Times New Roman"/>
                <w:sz w:val="24"/>
                <w:szCs w:val="24"/>
                <w:lang w:eastAsia="ru-RU"/>
              </w:rPr>
              <w:t>, в том числе размещение зданий и сооружений, используемых для хранения и переработки сельскохозяйственной продукции</w:t>
            </w:r>
          </w:p>
        </w:tc>
        <w:tc>
          <w:tcPr>
            <w:tcW w:w="1842" w:type="dxa"/>
            <w:gridSpan w:val="2"/>
            <w:tcBorders>
              <w:top w:val="single" w:sz="6" w:space="0" w:color="000000"/>
              <w:bottom w:val="single" w:sz="6" w:space="0" w:color="000000"/>
              <w:right w:val="single" w:sz="6" w:space="0" w:color="000000"/>
            </w:tcBorders>
            <w:shd w:val="clear" w:color="auto" w:fill="FFFFFF"/>
            <w:hideMark/>
          </w:tcPr>
          <w:p w14:paraId="15EA14B5"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1.0</w:t>
            </w:r>
          </w:p>
        </w:tc>
      </w:tr>
      <w:tr w:rsidR="005C6CAD" w:rsidRPr="00C57960" w14:paraId="2324AD72"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53CEBFB5"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Растениеводство</w:t>
            </w:r>
          </w:p>
        </w:tc>
        <w:tc>
          <w:tcPr>
            <w:tcW w:w="5529" w:type="dxa"/>
            <w:tcBorders>
              <w:bottom w:val="single" w:sz="6" w:space="0" w:color="000000"/>
              <w:right w:val="single" w:sz="6" w:space="0" w:color="000000"/>
            </w:tcBorders>
            <w:shd w:val="clear" w:color="auto" w:fill="FFFFFF"/>
            <w:hideMark/>
          </w:tcPr>
          <w:p w14:paraId="3D9D697B"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Осуществление хозяйственной деятельности, связанной с выращиванием сельскохозяйственных культур.</w:t>
            </w:r>
          </w:p>
          <w:p w14:paraId="5AE46EA5"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lastRenderedPageBreak/>
              <w:t>Содержание данного вида разрешенного использования включает в себя содержание видов разрешенного использования с </w:t>
            </w:r>
            <w:hyperlink r:id="rId47" w:anchor="block_1012" w:history="1">
              <w:r w:rsidRPr="00C57960">
                <w:rPr>
                  <w:rFonts w:ascii="Times New Roman" w:eastAsia="Times New Roman" w:hAnsi="Times New Roman" w:cs="Times New Roman"/>
                  <w:sz w:val="24"/>
                  <w:szCs w:val="24"/>
                  <w:lang w:eastAsia="ru-RU"/>
                </w:rPr>
                <w:t>кодами 1.2 - 1.6</w:t>
              </w:r>
            </w:hyperlink>
          </w:p>
        </w:tc>
        <w:tc>
          <w:tcPr>
            <w:tcW w:w="1842" w:type="dxa"/>
            <w:gridSpan w:val="2"/>
            <w:tcBorders>
              <w:bottom w:val="single" w:sz="6" w:space="0" w:color="000000"/>
              <w:right w:val="single" w:sz="6" w:space="0" w:color="000000"/>
            </w:tcBorders>
            <w:shd w:val="clear" w:color="auto" w:fill="FFFFFF"/>
            <w:hideMark/>
          </w:tcPr>
          <w:p w14:paraId="08759D6A"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lastRenderedPageBreak/>
              <w:t>1.1</w:t>
            </w:r>
          </w:p>
        </w:tc>
      </w:tr>
      <w:tr w:rsidR="005C6CAD" w:rsidRPr="00C57960" w14:paraId="09F3DCA7"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511EC242"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lastRenderedPageBreak/>
              <w:t>Выращивание зерновых и иных сельскохозяйствен-ных культур</w:t>
            </w:r>
          </w:p>
        </w:tc>
        <w:tc>
          <w:tcPr>
            <w:tcW w:w="5529" w:type="dxa"/>
            <w:tcBorders>
              <w:bottom w:val="single" w:sz="6" w:space="0" w:color="000000"/>
              <w:right w:val="single" w:sz="6" w:space="0" w:color="000000"/>
            </w:tcBorders>
            <w:shd w:val="clear" w:color="auto" w:fill="FFFFFF"/>
            <w:hideMark/>
          </w:tcPr>
          <w:p w14:paraId="240F41A2"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842" w:type="dxa"/>
            <w:gridSpan w:val="2"/>
            <w:tcBorders>
              <w:bottom w:val="single" w:sz="6" w:space="0" w:color="000000"/>
              <w:right w:val="single" w:sz="6" w:space="0" w:color="000000"/>
            </w:tcBorders>
            <w:shd w:val="clear" w:color="auto" w:fill="FFFFFF"/>
            <w:hideMark/>
          </w:tcPr>
          <w:p w14:paraId="7855ADA7"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1.2</w:t>
            </w:r>
          </w:p>
        </w:tc>
      </w:tr>
      <w:tr w:rsidR="005C6CAD" w:rsidRPr="00C57960" w14:paraId="15E25FA2"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6B64A53E"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Овощеводство</w:t>
            </w:r>
          </w:p>
        </w:tc>
        <w:tc>
          <w:tcPr>
            <w:tcW w:w="5529" w:type="dxa"/>
            <w:tcBorders>
              <w:bottom w:val="single" w:sz="6" w:space="0" w:color="000000"/>
              <w:right w:val="single" w:sz="6" w:space="0" w:color="000000"/>
            </w:tcBorders>
            <w:shd w:val="clear" w:color="auto" w:fill="FFFFFF"/>
            <w:hideMark/>
          </w:tcPr>
          <w:p w14:paraId="0F242CAB"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842" w:type="dxa"/>
            <w:gridSpan w:val="2"/>
            <w:tcBorders>
              <w:bottom w:val="single" w:sz="6" w:space="0" w:color="000000"/>
              <w:right w:val="single" w:sz="6" w:space="0" w:color="000000"/>
            </w:tcBorders>
            <w:shd w:val="clear" w:color="auto" w:fill="FFFFFF"/>
            <w:hideMark/>
          </w:tcPr>
          <w:p w14:paraId="79D25A62"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1.3</w:t>
            </w:r>
          </w:p>
        </w:tc>
      </w:tr>
      <w:tr w:rsidR="005C6CAD" w:rsidRPr="00C57960" w14:paraId="4AA04495" w14:textId="77777777" w:rsidTr="00B05637">
        <w:tc>
          <w:tcPr>
            <w:tcW w:w="2276" w:type="dxa"/>
            <w:tcBorders>
              <w:left w:val="single" w:sz="6" w:space="0" w:color="000000"/>
              <w:bottom w:val="single" w:sz="4" w:space="0" w:color="auto"/>
              <w:right w:val="single" w:sz="6" w:space="0" w:color="000000"/>
            </w:tcBorders>
            <w:shd w:val="clear" w:color="auto" w:fill="FFFFFF"/>
            <w:hideMark/>
          </w:tcPr>
          <w:p w14:paraId="287B9169"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Выращивание тонизирующих, лекарственных, цветочных культур</w:t>
            </w:r>
          </w:p>
        </w:tc>
        <w:tc>
          <w:tcPr>
            <w:tcW w:w="5529" w:type="dxa"/>
            <w:tcBorders>
              <w:bottom w:val="single" w:sz="4" w:space="0" w:color="auto"/>
              <w:right w:val="single" w:sz="6" w:space="0" w:color="000000"/>
            </w:tcBorders>
            <w:shd w:val="clear" w:color="auto" w:fill="FFFFFF"/>
            <w:hideMark/>
          </w:tcPr>
          <w:p w14:paraId="27862E88"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842" w:type="dxa"/>
            <w:gridSpan w:val="2"/>
            <w:tcBorders>
              <w:bottom w:val="single" w:sz="4" w:space="0" w:color="auto"/>
              <w:right w:val="single" w:sz="6" w:space="0" w:color="000000"/>
            </w:tcBorders>
            <w:shd w:val="clear" w:color="auto" w:fill="FFFFFF"/>
            <w:hideMark/>
          </w:tcPr>
          <w:p w14:paraId="61B3D286"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1.4</w:t>
            </w:r>
          </w:p>
        </w:tc>
      </w:tr>
      <w:tr w:rsidR="005C6CAD" w:rsidRPr="00C57960" w14:paraId="7A277426" w14:textId="77777777" w:rsidTr="00B05637">
        <w:tc>
          <w:tcPr>
            <w:tcW w:w="2276" w:type="dxa"/>
            <w:tcBorders>
              <w:top w:val="single" w:sz="4" w:space="0" w:color="auto"/>
              <w:left w:val="single" w:sz="4" w:space="0" w:color="auto"/>
              <w:bottom w:val="single" w:sz="4" w:space="0" w:color="auto"/>
              <w:right w:val="single" w:sz="4" w:space="0" w:color="auto"/>
            </w:tcBorders>
            <w:shd w:val="clear" w:color="auto" w:fill="FFFFFF"/>
            <w:hideMark/>
          </w:tcPr>
          <w:p w14:paraId="0173E32C"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Садоводство</w:t>
            </w:r>
          </w:p>
        </w:tc>
        <w:tc>
          <w:tcPr>
            <w:tcW w:w="5529" w:type="dxa"/>
            <w:tcBorders>
              <w:top w:val="single" w:sz="4" w:space="0" w:color="auto"/>
              <w:left w:val="single" w:sz="4" w:space="0" w:color="auto"/>
              <w:bottom w:val="single" w:sz="4" w:space="0" w:color="auto"/>
              <w:right w:val="single" w:sz="4" w:space="0" w:color="auto"/>
            </w:tcBorders>
            <w:shd w:val="clear" w:color="auto" w:fill="FFFFFF"/>
            <w:hideMark/>
          </w:tcPr>
          <w:p w14:paraId="55DEB6B2"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5C13AED8"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1.5</w:t>
            </w:r>
          </w:p>
        </w:tc>
      </w:tr>
      <w:tr w:rsidR="005C6CAD" w:rsidRPr="00C57960" w14:paraId="1A9680FD" w14:textId="77777777" w:rsidTr="00FA4E91">
        <w:tc>
          <w:tcPr>
            <w:tcW w:w="2276" w:type="dxa"/>
            <w:tcBorders>
              <w:top w:val="single" w:sz="4" w:space="0" w:color="auto"/>
              <w:left w:val="single" w:sz="4" w:space="0" w:color="auto"/>
              <w:bottom w:val="single" w:sz="4" w:space="0" w:color="auto"/>
              <w:right w:val="single" w:sz="4" w:space="0" w:color="auto"/>
            </w:tcBorders>
            <w:shd w:val="clear" w:color="auto" w:fill="auto"/>
          </w:tcPr>
          <w:p w14:paraId="1B151E4D" w14:textId="1DD056EA" w:rsidR="00FA4E91" w:rsidRPr="00C57960" w:rsidRDefault="00FA4E91" w:rsidP="00FA4E91">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Виноградарство</w:t>
            </w:r>
          </w:p>
        </w:tc>
        <w:tc>
          <w:tcPr>
            <w:tcW w:w="5529" w:type="dxa"/>
            <w:tcBorders>
              <w:top w:val="single" w:sz="4" w:space="0" w:color="auto"/>
              <w:left w:val="single" w:sz="4" w:space="0" w:color="auto"/>
              <w:bottom w:val="single" w:sz="4" w:space="0" w:color="auto"/>
              <w:right w:val="single" w:sz="4" w:space="0" w:color="auto"/>
            </w:tcBorders>
            <w:shd w:val="clear" w:color="auto" w:fill="auto"/>
          </w:tcPr>
          <w:p w14:paraId="14382E8A" w14:textId="5CA3169A" w:rsidR="00FA4E91" w:rsidRPr="00C57960" w:rsidRDefault="00FA4E91" w:rsidP="00FA4E91">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Возделывание винограда на виноградопригодных землях</w:t>
            </w: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tcPr>
          <w:p w14:paraId="4A5E314F" w14:textId="77A6EDFE" w:rsidR="00FA4E91" w:rsidRPr="00C57960" w:rsidRDefault="00FA4E91" w:rsidP="00FA4E91">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1.5.1</w:t>
            </w:r>
          </w:p>
        </w:tc>
      </w:tr>
      <w:tr w:rsidR="005C6CAD" w:rsidRPr="00C57960" w14:paraId="1648C4FA" w14:textId="77777777" w:rsidTr="00B05637">
        <w:tc>
          <w:tcPr>
            <w:tcW w:w="2276" w:type="dxa"/>
            <w:tcBorders>
              <w:top w:val="single" w:sz="4" w:space="0" w:color="auto"/>
              <w:left w:val="single" w:sz="4" w:space="0" w:color="auto"/>
              <w:bottom w:val="single" w:sz="4" w:space="0" w:color="auto"/>
              <w:right w:val="single" w:sz="4" w:space="0" w:color="auto"/>
            </w:tcBorders>
            <w:shd w:val="clear" w:color="auto" w:fill="FFFFFF"/>
            <w:hideMark/>
          </w:tcPr>
          <w:p w14:paraId="569FD448"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Выращивание льна и конопли</w:t>
            </w:r>
          </w:p>
        </w:tc>
        <w:tc>
          <w:tcPr>
            <w:tcW w:w="5529" w:type="dxa"/>
            <w:tcBorders>
              <w:top w:val="single" w:sz="4" w:space="0" w:color="auto"/>
              <w:left w:val="single" w:sz="4" w:space="0" w:color="auto"/>
              <w:bottom w:val="single" w:sz="4" w:space="0" w:color="auto"/>
              <w:right w:val="single" w:sz="4" w:space="0" w:color="auto"/>
            </w:tcBorders>
            <w:shd w:val="clear" w:color="auto" w:fill="FFFFFF"/>
            <w:hideMark/>
          </w:tcPr>
          <w:p w14:paraId="4C9FBF5F"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277D8AF6"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1.6</w:t>
            </w:r>
          </w:p>
        </w:tc>
      </w:tr>
      <w:tr w:rsidR="005C6CAD" w:rsidRPr="00C57960" w14:paraId="3B33328C" w14:textId="77777777" w:rsidTr="00B05637">
        <w:tc>
          <w:tcPr>
            <w:tcW w:w="2276" w:type="dxa"/>
            <w:tcBorders>
              <w:top w:val="single" w:sz="4" w:space="0" w:color="auto"/>
              <w:left w:val="single" w:sz="6" w:space="0" w:color="000000"/>
              <w:bottom w:val="single" w:sz="6" w:space="0" w:color="000000"/>
              <w:right w:val="single" w:sz="6" w:space="0" w:color="000000"/>
            </w:tcBorders>
            <w:shd w:val="clear" w:color="auto" w:fill="FFFFFF"/>
            <w:hideMark/>
          </w:tcPr>
          <w:p w14:paraId="00B97AD9"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Животноводство</w:t>
            </w:r>
          </w:p>
        </w:tc>
        <w:tc>
          <w:tcPr>
            <w:tcW w:w="5529" w:type="dxa"/>
            <w:tcBorders>
              <w:top w:val="single" w:sz="4" w:space="0" w:color="auto"/>
              <w:bottom w:val="single" w:sz="6" w:space="0" w:color="000000"/>
              <w:right w:val="single" w:sz="6" w:space="0" w:color="000000"/>
            </w:tcBorders>
            <w:shd w:val="clear" w:color="auto" w:fill="FFFFFF"/>
            <w:hideMark/>
          </w:tcPr>
          <w:p w14:paraId="66AA8A02"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w:t>
            </w:r>
          </w:p>
          <w:p w14:paraId="377D4AE4"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48" w:anchor="block_1018" w:history="1">
              <w:r w:rsidRPr="00C57960">
                <w:rPr>
                  <w:rFonts w:ascii="Times New Roman" w:eastAsia="Times New Roman" w:hAnsi="Times New Roman" w:cs="Times New Roman"/>
                  <w:sz w:val="24"/>
                  <w:szCs w:val="24"/>
                  <w:lang w:eastAsia="ru-RU"/>
                </w:rPr>
                <w:t>кодами 1.8 - 1.11</w:t>
              </w:r>
            </w:hyperlink>
            <w:r w:rsidRPr="00C57960">
              <w:rPr>
                <w:rFonts w:ascii="Times New Roman" w:eastAsia="Times New Roman" w:hAnsi="Times New Roman" w:cs="Times New Roman"/>
                <w:sz w:val="24"/>
                <w:szCs w:val="24"/>
                <w:lang w:eastAsia="ru-RU"/>
              </w:rPr>
              <w:t>, </w:t>
            </w:r>
            <w:hyperlink r:id="rId49" w:anchor="block_1115" w:history="1">
              <w:r w:rsidRPr="00C57960">
                <w:rPr>
                  <w:rFonts w:ascii="Times New Roman" w:eastAsia="Times New Roman" w:hAnsi="Times New Roman" w:cs="Times New Roman"/>
                  <w:sz w:val="24"/>
                  <w:szCs w:val="24"/>
                  <w:lang w:eastAsia="ru-RU"/>
                </w:rPr>
                <w:t>1.15</w:t>
              </w:r>
            </w:hyperlink>
            <w:r w:rsidRPr="00C57960">
              <w:rPr>
                <w:rFonts w:ascii="Times New Roman" w:eastAsia="Times New Roman" w:hAnsi="Times New Roman" w:cs="Times New Roman"/>
                <w:sz w:val="24"/>
                <w:szCs w:val="24"/>
                <w:lang w:eastAsia="ru-RU"/>
              </w:rPr>
              <w:t>, </w:t>
            </w:r>
            <w:hyperlink r:id="rId50" w:anchor="block_1119" w:history="1">
              <w:r w:rsidRPr="00C57960">
                <w:rPr>
                  <w:rFonts w:ascii="Times New Roman" w:eastAsia="Times New Roman" w:hAnsi="Times New Roman" w:cs="Times New Roman"/>
                  <w:sz w:val="24"/>
                  <w:szCs w:val="24"/>
                  <w:lang w:eastAsia="ru-RU"/>
                </w:rPr>
                <w:t>1.19</w:t>
              </w:r>
            </w:hyperlink>
            <w:r w:rsidRPr="00C57960">
              <w:rPr>
                <w:rFonts w:ascii="Times New Roman" w:eastAsia="Times New Roman" w:hAnsi="Times New Roman" w:cs="Times New Roman"/>
                <w:sz w:val="24"/>
                <w:szCs w:val="24"/>
                <w:lang w:eastAsia="ru-RU"/>
              </w:rPr>
              <w:t>, </w:t>
            </w:r>
            <w:hyperlink r:id="rId51" w:anchor="block_1120" w:history="1">
              <w:r w:rsidRPr="00C57960">
                <w:rPr>
                  <w:rFonts w:ascii="Times New Roman" w:eastAsia="Times New Roman" w:hAnsi="Times New Roman" w:cs="Times New Roman"/>
                  <w:sz w:val="24"/>
                  <w:szCs w:val="24"/>
                  <w:lang w:eastAsia="ru-RU"/>
                </w:rPr>
                <w:t>1.20</w:t>
              </w:r>
            </w:hyperlink>
          </w:p>
        </w:tc>
        <w:tc>
          <w:tcPr>
            <w:tcW w:w="1842" w:type="dxa"/>
            <w:gridSpan w:val="2"/>
            <w:tcBorders>
              <w:top w:val="single" w:sz="4" w:space="0" w:color="auto"/>
              <w:bottom w:val="single" w:sz="6" w:space="0" w:color="000000"/>
              <w:right w:val="single" w:sz="6" w:space="0" w:color="000000"/>
            </w:tcBorders>
            <w:shd w:val="clear" w:color="auto" w:fill="FFFFFF"/>
            <w:hideMark/>
          </w:tcPr>
          <w:p w14:paraId="5CAEDBCD"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1.7</w:t>
            </w:r>
          </w:p>
        </w:tc>
      </w:tr>
      <w:tr w:rsidR="005C6CAD" w:rsidRPr="00C57960" w14:paraId="2216EC96"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3626EDFE"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Скотоводство</w:t>
            </w:r>
          </w:p>
        </w:tc>
        <w:tc>
          <w:tcPr>
            <w:tcW w:w="5529" w:type="dxa"/>
            <w:tcBorders>
              <w:bottom w:val="single" w:sz="6" w:space="0" w:color="000000"/>
              <w:right w:val="single" w:sz="6" w:space="0" w:color="000000"/>
            </w:tcBorders>
            <w:shd w:val="clear" w:color="auto" w:fill="FFFFFF"/>
            <w:hideMark/>
          </w:tcPr>
          <w:p w14:paraId="0E84E78B"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1BB370CD"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 xml:space="preserve">сенокошение, выпас сельскохозяйственных животных, производство кормов, размещение </w:t>
            </w:r>
            <w:r w:rsidRPr="00C57960">
              <w:rPr>
                <w:rFonts w:ascii="Times New Roman" w:eastAsia="Times New Roman" w:hAnsi="Times New Roman" w:cs="Times New Roman"/>
                <w:sz w:val="24"/>
                <w:szCs w:val="24"/>
                <w:lang w:eastAsia="ru-RU"/>
              </w:rPr>
              <w:lastRenderedPageBreak/>
              <w:t>зданий, сооружений, используемых для содержания и разведения сельскохозяйственных животных;</w:t>
            </w:r>
          </w:p>
          <w:p w14:paraId="4DFB2FE1"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разведение племенных животных, производство и использование племенной продукции (материала)</w:t>
            </w:r>
          </w:p>
        </w:tc>
        <w:tc>
          <w:tcPr>
            <w:tcW w:w="1842" w:type="dxa"/>
            <w:gridSpan w:val="2"/>
            <w:tcBorders>
              <w:bottom w:val="single" w:sz="6" w:space="0" w:color="000000"/>
              <w:right w:val="single" w:sz="6" w:space="0" w:color="000000"/>
            </w:tcBorders>
            <w:shd w:val="clear" w:color="auto" w:fill="FFFFFF"/>
            <w:hideMark/>
          </w:tcPr>
          <w:p w14:paraId="3868A88D"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lastRenderedPageBreak/>
              <w:t>1.8</w:t>
            </w:r>
          </w:p>
        </w:tc>
      </w:tr>
      <w:tr w:rsidR="005C6CAD" w:rsidRPr="00C57960" w14:paraId="4D8E2678"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647EF548"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lastRenderedPageBreak/>
              <w:t>Звероводство</w:t>
            </w:r>
          </w:p>
        </w:tc>
        <w:tc>
          <w:tcPr>
            <w:tcW w:w="5529" w:type="dxa"/>
            <w:tcBorders>
              <w:bottom w:val="single" w:sz="6" w:space="0" w:color="000000"/>
              <w:right w:val="single" w:sz="6" w:space="0" w:color="000000"/>
            </w:tcBorders>
            <w:shd w:val="clear" w:color="auto" w:fill="FFFFFF"/>
            <w:hideMark/>
          </w:tcPr>
          <w:p w14:paraId="7594AD3C"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Осуществление хозяйственной деятельности, связанной с разведением в неволе ценных пушных зверей;</w:t>
            </w:r>
          </w:p>
          <w:p w14:paraId="63C6CE15"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5CDCDC0F"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разведение племенных животных, производство и использование племенной продукции (материала)</w:t>
            </w:r>
          </w:p>
        </w:tc>
        <w:tc>
          <w:tcPr>
            <w:tcW w:w="1842" w:type="dxa"/>
            <w:gridSpan w:val="2"/>
            <w:tcBorders>
              <w:bottom w:val="single" w:sz="6" w:space="0" w:color="000000"/>
              <w:right w:val="single" w:sz="6" w:space="0" w:color="000000"/>
            </w:tcBorders>
            <w:shd w:val="clear" w:color="auto" w:fill="FFFFFF"/>
            <w:hideMark/>
          </w:tcPr>
          <w:p w14:paraId="1FF322E3"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1.9</w:t>
            </w:r>
          </w:p>
        </w:tc>
      </w:tr>
      <w:tr w:rsidR="005C6CAD" w:rsidRPr="00C57960" w14:paraId="64AE8F75"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6166B8C9"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Птицеводство</w:t>
            </w:r>
          </w:p>
        </w:tc>
        <w:tc>
          <w:tcPr>
            <w:tcW w:w="5529" w:type="dxa"/>
            <w:tcBorders>
              <w:bottom w:val="single" w:sz="6" w:space="0" w:color="000000"/>
              <w:right w:val="single" w:sz="6" w:space="0" w:color="000000"/>
            </w:tcBorders>
            <w:shd w:val="clear" w:color="auto" w:fill="FFFFFF"/>
            <w:hideMark/>
          </w:tcPr>
          <w:p w14:paraId="3CCBE624"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Осуществление хозяйственной деятельности, связанной с разведением домашних пород птиц, в том числе водоплавающих;</w:t>
            </w:r>
          </w:p>
          <w:p w14:paraId="7548B4DD"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014F6E90"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разведение племенных животных,</w:t>
            </w:r>
          </w:p>
          <w:p w14:paraId="5F51298E"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производство и использование племенной продукции (материала)</w:t>
            </w:r>
          </w:p>
        </w:tc>
        <w:tc>
          <w:tcPr>
            <w:tcW w:w="1842" w:type="dxa"/>
            <w:gridSpan w:val="2"/>
            <w:tcBorders>
              <w:bottom w:val="single" w:sz="6" w:space="0" w:color="000000"/>
              <w:right w:val="single" w:sz="6" w:space="0" w:color="000000"/>
            </w:tcBorders>
            <w:shd w:val="clear" w:color="auto" w:fill="FFFFFF"/>
            <w:hideMark/>
          </w:tcPr>
          <w:p w14:paraId="47B422F9"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1.10</w:t>
            </w:r>
          </w:p>
        </w:tc>
      </w:tr>
      <w:tr w:rsidR="005C6CAD" w:rsidRPr="00C57960" w14:paraId="3AEB8AAF"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17C27604"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Свиноводство</w:t>
            </w:r>
          </w:p>
        </w:tc>
        <w:tc>
          <w:tcPr>
            <w:tcW w:w="5529" w:type="dxa"/>
            <w:tcBorders>
              <w:bottom w:val="single" w:sz="6" w:space="0" w:color="000000"/>
              <w:right w:val="single" w:sz="6" w:space="0" w:color="000000"/>
            </w:tcBorders>
            <w:shd w:val="clear" w:color="auto" w:fill="FFFFFF"/>
            <w:hideMark/>
          </w:tcPr>
          <w:p w14:paraId="1A362A42"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Осуществление хозяйственной деятельности, связанной с разведением свиней;</w:t>
            </w:r>
          </w:p>
          <w:p w14:paraId="2AFFDF4C"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35263EBA"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разведение племенных животных, производство и использование племенной продукции (материала)</w:t>
            </w:r>
          </w:p>
        </w:tc>
        <w:tc>
          <w:tcPr>
            <w:tcW w:w="1842" w:type="dxa"/>
            <w:gridSpan w:val="2"/>
            <w:tcBorders>
              <w:bottom w:val="single" w:sz="6" w:space="0" w:color="000000"/>
              <w:right w:val="single" w:sz="6" w:space="0" w:color="000000"/>
            </w:tcBorders>
            <w:shd w:val="clear" w:color="auto" w:fill="FFFFFF"/>
            <w:hideMark/>
          </w:tcPr>
          <w:p w14:paraId="1741306D"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1.11</w:t>
            </w:r>
          </w:p>
        </w:tc>
      </w:tr>
      <w:tr w:rsidR="005C6CAD" w:rsidRPr="00C57960" w14:paraId="461CAF67"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7934212E"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Пчеловодство</w:t>
            </w:r>
          </w:p>
        </w:tc>
        <w:tc>
          <w:tcPr>
            <w:tcW w:w="5529" w:type="dxa"/>
            <w:tcBorders>
              <w:bottom w:val="single" w:sz="6" w:space="0" w:color="000000"/>
              <w:right w:val="single" w:sz="6" w:space="0" w:color="000000"/>
            </w:tcBorders>
            <w:shd w:val="clear" w:color="auto" w:fill="FFFFFF"/>
            <w:hideMark/>
          </w:tcPr>
          <w:p w14:paraId="5FE9D819"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291410A0"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ульев, иных объектов и оборудования, необходимого для пчеловодства и разведениях иных полезных насекомых;</w:t>
            </w:r>
          </w:p>
          <w:p w14:paraId="01CE7FED"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сооружений, используемых для хранения и первичной переработки продукции пчеловодства</w:t>
            </w:r>
          </w:p>
        </w:tc>
        <w:tc>
          <w:tcPr>
            <w:tcW w:w="1842" w:type="dxa"/>
            <w:gridSpan w:val="2"/>
            <w:tcBorders>
              <w:bottom w:val="single" w:sz="6" w:space="0" w:color="000000"/>
              <w:right w:val="single" w:sz="6" w:space="0" w:color="000000"/>
            </w:tcBorders>
            <w:shd w:val="clear" w:color="auto" w:fill="FFFFFF"/>
            <w:hideMark/>
          </w:tcPr>
          <w:p w14:paraId="6A0E6A9B"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1.12</w:t>
            </w:r>
          </w:p>
        </w:tc>
      </w:tr>
      <w:tr w:rsidR="005C6CAD" w:rsidRPr="00C57960" w14:paraId="7413DF52"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5581CCE5"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Рыбоводство</w:t>
            </w:r>
          </w:p>
        </w:tc>
        <w:tc>
          <w:tcPr>
            <w:tcW w:w="5529" w:type="dxa"/>
            <w:tcBorders>
              <w:bottom w:val="single" w:sz="6" w:space="0" w:color="000000"/>
              <w:right w:val="single" w:sz="6" w:space="0" w:color="000000"/>
            </w:tcBorders>
            <w:shd w:val="clear" w:color="auto" w:fill="FFFFFF"/>
            <w:hideMark/>
          </w:tcPr>
          <w:p w14:paraId="6F9E5C28"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1842" w:type="dxa"/>
            <w:gridSpan w:val="2"/>
            <w:tcBorders>
              <w:bottom w:val="single" w:sz="6" w:space="0" w:color="000000"/>
              <w:right w:val="single" w:sz="6" w:space="0" w:color="000000"/>
            </w:tcBorders>
            <w:shd w:val="clear" w:color="auto" w:fill="FFFFFF"/>
            <w:hideMark/>
          </w:tcPr>
          <w:p w14:paraId="29426B1C"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1.13</w:t>
            </w:r>
          </w:p>
        </w:tc>
      </w:tr>
      <w:tr w:rsidR="005C6CAD" w:rsidRPr="00C57960" w14:paraId="5BB495DB"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396B37F0"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Научное обеспечение сельского хозяйства</w:t>
            </w:r>
          </w:p>
        </w:tc>
        <w:tc>
          <w:tcPr>
            <w:tcW w:w="5529" w:type="dxa"/>
            <w:tcBorders>
              <w:bottom w:val="single" w:sz="6" w:space="0" w:color="000000"/>
              <w:right w:val="single" w:sz="6" w:space="0" w:color="000000"/>
            </w:tcBorders>
            <w:shd w:val="clear" w:color="auto" w:fill="FFFFFF"/>
            <w:hideMark/>
          </w:tcPr>
          <w:p w14:paraId="614DC26F"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7F290AC4"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lastRenderedPageBreak/>
              <w:t>размещение коллекций генетических ресурсов растений</w:t>
            </w:r>
          </w:p>
        </w:tc>
        <w:tc>
          <w:tcPr>
            <w:tcW w:w="1842" w:type="dxa"/>
            <w:gridSpan w:val="2"/>
            <w:tcBorders>
              <w:bottom w:val="single" w:sz="6" w:space="0" w:color="000000"/>
              <w:right w:val="single" w:sz="6" w:space="0" w:color="000000"/>
            </w:tcBorders>
            <w:shd w:val="clear" w:color="auto" w:fill="FFFFFF"/>
            <w:hideMark/>
          </w:tcPr>
          <w:p w14:paraId="648EF75D"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lastRenderedPageBreak/>
              <w:t>1.14</w:t>
            </w:r>
          </w:p>
        </w:tc>
      </w:tr>
      <w:tr w:rsidR="005C6CAD" w:rsidRPr="00C57960" w14:paraId="78927430"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39E5E20D"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lastRenderedPageBreak/>
              <w:t>Хранение и переработка сельскохозяйствен-ной продукции</w:t>
            </w:r>
          </w:p>
        </w:tc>
        <w:tc>
          <w:tcPr>
            <w:tcW w:w="5529" w:type="dxa"/>
            <w:tcBorders>
              <w:bottom w:val="single" w:sz="6" w:space="0" w:color="000000"/>
              <w:right w:val="single" w:sz="6" w:space="0" w:color="000000"/>
            </w:tcBorders>
            <w:shd w:val="clear" w:color="auto" w:fill="FFFFFF"/>
            <w:hideMark/>
          </w:tcPr>
          <w:p w14:paraId="431DF15A"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42" w:type="dxa"/>
            <w:gridSpan w:val="2"/>
            <w:tcBorders>
              <w:bottom w:val="single" w:sz="6" w:space="0" w:color="000000"/>
              <w:right w:val="single" w:sz="6" w:space="0" w:color="000000"/>
            </w:tcBorders>
            <w:shd w:val="clear" w:color="auto" w:fill="FFFFFF"/>
            <w:hideMark/>
          </w:tcPr>
          <w:p w14:paraId="6EC0E15C"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1.15</w:t>
            </w:r>
          </w:p>
        </w:tc>
      </w:tr>
      <w:tr w:rsidR="005C6CAD" w:rsidRPr="00C57960" w14:paraId="3B225CA5"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258059B0"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Ведение личного подсобного хозяйства на полевых участках</w:t>
            </w:r>
          </w:p>
        </w:tc>
        <w:tc>
          <w:tcPr>
            <w:tcW w:w="5529" w:type="dxa"/>
            <w:tcBorders>
              <w:bottom w:val="single" w:sz="6" w:space="0" w:color="000000"/>
              <w:right w:val="single" w:sz="6" w:space="0" w:color="000000"/>
            </w:tcBorders>
            <w:shd w:val="clear" w:color="auto" w:fill="FFFFFF"/>
            <w:hideMark/>
          </w:tcPr>
          <w:p w14:paraId="47FD7F57"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Производство сельскохозяйственной продукции без права возведения объектов капитального строительства</w:t>
            </w:r>
          </w:p>
        </w:tc>
        <w:tc>
          <w:tcPr>
            <w:tcW w:w="1842" w:type="dxa"/>
            <w:gridSpan w:val="2"/>
            <w:tcBorders>
              <w:bottom w:val="single" w:sz="6" w:space="0" w:color="000000"/>
              <w:right w:val="single" w:sz="6" w:space="0" w:color="000000"/>
            </w:tcBorders>
            <w:shd w:val="clear" w:color="auto" w:fill="FFFFFF"/>
            <w:hideMark/>
          </w:tcPr>
          <w:p w14:paraId="630B149B"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1.16</w:t>
            </w:r>
          </w:p>
        </w:tc>
      </w:tr>
      <w:tr w:rsidR="005C6CAD" w:rsidRPr="00C57960" w14:paraId="5CAF2692"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3048F3B8"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Питомники</w:t>
            </w:r>
          </w:p>
        </w:tc>
        <w:tc>
          <w:tcPr>
            <w:tcW w:w="5529" w:type="dxa"/>
            <w:tcBorders>
              <w:bottom w:val="single" w:sz="6" w:space="0" w:color="000000"/>
              <w:right w:val="single" w:sz="6" w:space="0" w:color="000000"/>
            </w:tcBorders>
            <w:shd w:val="clear" w:color="auto" w:fill="FFFFFF"/>
            <w:hideMark/>
          </w:tcPr>
          <w:p w14:paraId="79BAA225"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07EB7083"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сооружений, необходимых для указанных видов сельскохозяйственного производства</w:t>
            </w:r>
          </w:p>
        </w:tc>
        <w:tc>
          <w:tcPr>
            <w:tcW w:w="1842" w:type="dxa"/>
            <w:gridSpan w:val="2"/>
            <w:tcBorders>
              <w:bottom w:val="single" w:sz="6" w:space="0" w:color="000000"/>
              <w:right w:val="single" w:sz="6" w:space="0" w:color="000000"/>
            </w:tcBorders>
            <w:shd w:val="clear" w:color="auto" w:fill="FFFFFF"/>
            <w:hideMark/>
          </w:tcPr>
          <w:p w14:paraId="6E4809DC"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1.17</w:t>
            </w:r>
          </w:p>
        </w:tc>
      </w:tr>
      <w:tr w:rsidR="005C6CAD" w:rsidRPr="00C57960" w14:paraId="3C787C29"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46678D60" w14:textId="6183E34E"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Обеспечение сельскохозяйствен</w:t>
            </w:r>
            <w:r w:rsidR="00A9255E" w:rsidRPr="00C57960">
              <w:rPr>
                <w:rFonts w:ascii="Times New Roman" w:eastAsia="Times New Roman" w:hAnsi="Times New Roman" w:cs="Times New Roman"/>
                <w:sz w:val="24"/>
                <w:szCs w:val="24"/>
                <w:lang w:eastAsia="ru-RU"/>
              </w:rPr>
              <w:t>-</w:t>
            </w:r>
            <w:r w:rsidRPr="00C57960">
              <w:rPr>
                <w:rFonts w:ascii="Times New Roman" w:eastAsia="Times New Roman" w:hAnsi="Times New Roman" w:cs="Times New Roman"/>
                <w:sz w:val="24"/>
                <w:szCs w:val="24"/>
                <w:lang w:eastAsia="ru-RU"/>
              </w:rPr>
              <w:t>ного производства</w:t>
            </w:r>
          </w:p>
        </w:tc>
        <w:tc>
          <w:tcPr>
            <w:tcW w:w="5529" w:type="dxa"/>
            <w:tcBorders>
              <w:bottom w:val="single" w:sz="6" w:space="0" w:color="000000"/>
              <w:right w:val="single" w:sz="6" w:space="0" w:color="000000"/>
            </w:tcBorders>
            <w:shd w:val="clear" w:color="auto" w:fill="FFFFFF"/>
            <w:hideMark/>
          </w:tcPr>
          <w:p w14:paraId="0DA769A7"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842" w:type="dxa"/>
            <w:gridSpan w:val="2"/>
            <w:tcBorders>
              <w:bottom w:val="single" w:sz="6" w:space="0" w:color="000000"/>
              <w:right w:val="single" w:sz="6" w:space="0" w:color="000000"/>
            </w:tcBorders>
            <w:shd w:val="clear" w:color="auto" w:fill="FFFFFF"/>
            <w:hideMark/>
          </w:tcPr>
          <w:p w14:paraId="6A8CF3F9"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1.18</w:t>
            </w:r>
          </w:p>
        </w:tc>
      </w:tr>
      <w:tr w:rsidR="005C6CAD" w:rsidRPr="00C57960" w14:paraId="24DE1DFE"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75400F87"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Сенокошение</w:t>
            </w:r>
          </w:p>
        </w:tc>
        <w:tc>
          <w:tcPr>
            <w:tcW w:w="5529" w:type="dxa"/>
            <w:tcBorders>
              <w:bottom w:val="single" w:sz="6" w:space="0" w:color="000000"/>
              <w:right w:val="single" w:sz="6" w:space="0" w:color="000000"/>
            </w:tcBorders>
            <w:shd w:val="clear" w:color="auto" w:fill="FFFFFF"/>
            <w:hideMark/>
          </w:tcPr>
          <w:p w14:paraId="35A097B1"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Кошение трав, сбор и заготовка сена</w:t>
            </w:r>
          </w:p>
        </w:tc>
        <w:tc>
          <w:tcPr>
            <w:tcW w:w="1842" w:type="dxa"/>
            <w:gridSpan w:val="2"/>
            <w:tcBorders>
              <w:bottom w:val="single" w:sz="6" w:space="0" w:color="000000"/>
              <w:right w:val="single" w:sz="6" w:space="0" w:color="000000"/>
            </w:tcBorders>
            <w:shd w:val="clear" w:color="auto" w:fill="FFFFFF"/>
            <w:hideMark/>
          </w:tcPr>
          <w:p w14:paraId="6CE83FA2"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1.19</w:t>
            </w:r>
          </w:p>
        </w:tc>
      </w:tr>
      <w:tr w:rsidR="005C6CAD" w:rsidRPr="00C57960" w14:paraId="10D733DF"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783161BA"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Выпас сельскохозяйствен-ных животных</w:t>
            </w:r>
          </w:p>
        </w:tc>
        <w:tc>
          <w:tcPr>
            <w:tcW w:w="5529" w:type="dxa"/>
            <w:tcBorders>
              <w:bottom w:val="single" w:sz="6" w:space="0" w:color="000000"/>
              <w:right w:val="single" w:sz="6" w:space="0" w:color="000000"/>
            </w:tcBorders>
            <w:shd w:val="clear" w:color="auto" w:fill="FFFFFF"/>
            <w:hideMark/>
          </w:tcPr>
          <w:p w14:paraId="197F0F37"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Выпас сельскохозяйственных животных</w:t>
            </w:r>
          </w:p>
        </w:tc>
        <w:tc>
          <w:tcPr>
            <w:tcW w:w="1842" w:type="dxa"/>
            <w:gridSpan w:val="2"/>
            <w:tcBorders>
              <w:bottom w:val="single" w:sz="6" w:space="0" w:color="000000"/>
              <w:right w:val="single" w:sz="6" w:space="0" w:color="000000"/>
            </w:tcBorders>
            <w:shd w:val="clear" w:color="auto" w:fill="FFFFFF"/>
            <w:hideMark/>
          </w:tcPr>
          <w:p w14:paraId="3A776129"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1.20</w:t>
            </w:r>
          </w:p>
        </w:tc>
      </w:tr>
      <w:tr w:rsidR="005C6CAD" w:rsidRPr="00C57960" w14:paraId="7AC13554" w14:textId="77777777" w:rsidTr="00B05637">
        <w:tc>
          <w:tcPr>
            <w:tcW w:w="2276" w:type="dxa"/>
            <w:tcBorders>
              <w:top w:val="single" w:sz="6" w:space="0" w:color="000000"/>
              <w:left w:val="single" w:sz="6" w:space="0" w:color="000000"/>
              <w:bottom w:val="single" w:sz="6" w:space="0" w:color="000000"/>
              <w:right w:val="single" w:sz="6" w:space="0" w:color="000000"/>
            </w:tcBorders>
            <w:shd w:val="clear" w:color="auto" w:fill="FFFFFF"/>
            <w:hideMark/>
          </w:tcPr>
          <w:p w14:paraId="2AED9A8D" w14:textId="62392E9F" w:rsidR="00FA4E91" w:rsidRPr="00C57960" w:rsidRDefault="00FA4E91" w:rsidP="00FA4E91">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Жилая застройка</w:t>
            </w:r>
          </w:p>
        </w:tc>
        <w:tc>
          <w:tcPr>
            <w:tcW w:w="5529" w:type="dxa"/>
            <w:tcBorders>
              <w:top w:val="single" w:sz="6" w:space="0" w:color="000000"/>
              <w:bottom w:val="single" w:sz="6" w:space="0" w:color="000000"/>
              <w:right w:val="single" w:sz="6" w:space="0" w:color="000000"/>
            </w:tcBorders>
            <w:shd w:val="clear" w:color="auto" w:fill="FFFFFF"/>
            <w:hideMark/>
          </w:tcPr>
          <w:p w14:paraId="366C2DC7" w14:textId="1147B963" w:rsidR="00FA4E91" w:rsidRPr="00C57960" w:rsidRDefault="00FA4E91" w:rsidP="00FA4E91">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жилых домов различного вида. Содержание данного вида разрешенного использования включает в себя содержание видов разрешенного использования с кодами 2.1-2.3, 2.5-2.7.1</w:t>
            </w:r>
          </w:p>
        </w:tc>
        <w:tc>
          <w:tcPr>
            <w:tcW w:w="1842" w:type="dxa"/>
            <w:gridSpan w:val="2"/>
            <w:tcBorders>
              <w:top w:val="single" w:sz="6" w:space="0" w:color="000000"/>
              <w:bottom w:val="single" w:sz="6" w:space="0" w:color="000000"/>
              <w:right w:val="single" w:sz="6" w:space="0" w:color="000000"/>
            </w:tcBorders>
            <w:shd w:val="clear" w:color="auto" w:fill="FFFFFF"/>
            <w:hideMark/>
          </w:tcPr>
          <w:p w14:paraId="6F25086D" w14:textId="181752AE" w:rsidR="00FA4E91" w:rsidRPr="00C57960" w:rsidRDefault="00FA4E91" w:rsidP="00FA4E91">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2.0</w:t>
            </w:r>
          </w:p>
        </w:tc>
      </w:tr>
      <w:tr w:rsidR="005C6CAD" w:rsidRPr="00C57960" w14:paraId="65AE2CFE"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6127E1E8" w14:textId="77777777" w:rsidR="00C06982" w:rsidRPr="00C57960" w:rsidRDefault="00C06982" w:rsidP="00C0698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Для индивидуального жилищного строительства</w:t>
            </w:r>
          </w:p>
        </w:tc>
        <w:tc>
          <w:tcPr>
            <w:tcW w:w="5529" w:type="dxa"/>
            <w:tcBorders>
              <w:bottom w:val="single" w:sz="6" w:space="0" w:color="000000"/>
              <w:right w:val="single" w:sz="6" w:space="0" w:color="000000"/>
            </w:tcBorders>
            <w:shd w:val="clear" w:color="auto" w:fill="FFFFFF"/>
            <w:hideMark/>
          </w:tcPr>
          <w:p w14:paraId="77F537A8" w14:textId="7FFD90FD" w:rsidR="00C06982" w:rsidRPr="00C57960" w:rsidRDefault="00C06982" w:rsidP="00C0698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1842" w:type="dxa"/>
            <w:gridSpan w:val="2"/>
            <w:tcBorders>
              <w:bottom w:val="single" w:sz="6" w:space="0" w:color="000000"/>
              <w:right w:val="single" w:sz="6" w:space="0" w:color="000000"/>
            </w:tcBorders>
            <w:shd w:val="clear" w:color="auto" w:fill="FFFFFF"/>
            <w:hideMark/>
          </w:tcPr>
          <w:p w14:paraId="15652E4E" w14:textId="2D5BD4BA" w:rsidR="00C06982" w:rsidRPr="00C57960" w:rsidRDefault="00C06982" w:rsidP="00C0698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2.1</w:t>
            </w:r>
          </w:p>
        </w:tc>
      </w:tr>
      <w:tr w:rsidR="005C6CAD" w:rsidRPr="00C57960" w14:paraId="1C21829E"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6600F120"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Малоэтажная многоквартирная жилая застройка</w:t>
            </w:r>
          </w:p>
        </w:tc>
        <w:tc>
          <w:tcPr>
            <w:tcW w:w="5529" w:type="dxa"/>
            <w:tcBorders>
              <w:bottom w:val="single" w:sz="6" w:space="0" w:color="000000"/>
              <w:right w:val="single" w:sz="6" w:space="0" w:color="000000"/>
            </w:tcBorders>
            <w:shd w:val="clear" w:color="auto" w:fill="FFFFFF"/>
            <w:hideMark/>
          </w:tcPr>
          <w:p w14:paraId="4D2F4532"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малоэтажных многоквартирных домов (многоквартирные дома высотой до 4 этажей, включая мансардный);</w:t>
            </w:r>
          </w:p>
          <w:p w14:paraId="297E7093"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lastRenderedPageBreak/>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42" w:type="dxa"/>
            <w:gridSpan w:val="2"/>
            <w:tcBorders>
              <w:bottom w:val="single" w:sz="6" w:space="0" w:color="000000"/>
              <w:right w:val="single" w:sz="6" w:space="0" w:color="000000"/>
            </w:tcBorders>
            <w:shd w:val="clear" w:color="auto" w:fill="FFFFFF"/>
            <w:hideMark/>
          </w:tcPr>
          <w:p w14:paraId="72B16FF8"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lastRenderedPageBreak/>
              <w:t>2.1.1</w:t>
            </w:r>
          </w:p>
        </w:tc>
      </w:tr>
      <w:tr w:rsidR="005C6CAD" w:rsidRPr="00C57960" w14:paraId="17DC5E7E"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4C9CB540"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lastRenderedPageBreak/>
              <w:t>Для ведения личного подсобного хозяйства (приусадебный земельный участок)</w:t>
            </w:r>
          </w:p>
        </w:tc>
        <w:tc>
          <w:tcPr>
            <w:tcW w:w="5529" w:type="dxa"/>
            <w:tcBorders>
              <w:bottom w:val="single" w:sz="6" w:space="0" w:color="000000"/>
              <w:right w:val="single" w:sz="6" w:space="0" w:color="000000"/>
            </w:tcBorders>
            <w:shd w:val="clear" w:color="auto" w:fill="FFFFFF"/>
            <w:hideMark/>
          </w:tcPr>
          <w:p w14:paraId="32E22786" w14:textId="77777777" w:rsidR="00B40CC2" w:rsidRPr="00C57960" w:rsidRDefault="00B40CC2" w:rsidP="00B40CC2">
            <w:pPr>
              <w:spacing w:after="0" w:line="240" w:lineRule="auto"/>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жилого дома, указанного в описании вида разрешенного использования с </w:t>
            </w:r>
            <w:hyperlink r:id="rId52" w:anchor="block_1021" w:history="1">
              <w:r w:rsidRPr="00C57960">
                <w:rPr>
                  <w:rFonts w:ascii="Times New Roman" w:eastAsia="Times New Roman" w:hAnsi="Times New Roman" w:cs="Times New Roman"/>
                  <w:sz w:val="24"/>
                  <w:szCs w:val="24"/>
                  <w:lang w:eastAsia="ru-RU"/>
                </w:rPr>
                <w:t>кодом 2.1</w:t>
              </w:r>
            </w:hyperlink>
            <w:r w:rsidRPr="00C57960">
              <w:rPr>
                <w:rFonts w:ascii="Times New Roman" w:eastAsia="Times New Roman" w:hAnsi="Times New Roman" w:cs="Times New Roman"/>
                <w:sz w:val="24"/>
                <w:szCs w:val="24"/>
                <w:lang w:eastAsia="ru-RU"/>
              </w:rPr>
              <w:t>;</w:t>
            </w:r>
          </w:p>
          <w:p w14:paraId="29132044" w14:textId="77777777" w:rsidR="00B40CC2" w:rsidRPr="00C57960" w:rsidRDefault="00B40CC2" w:rsidP="00B40CC2">
            <w:pPr>
              <w:spacing w:after="0" w:line="240" w:lineRule="auto"/>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производство сельскохозяйственной продукции;</w:t>
            </w:r>
          </w:p>
          <w:p w14:paraId="5DC98959" w14:textId="77777777" w:rsidR="00B40CC2" w:rsidRPr="00C57960" w:rsidRDefault="00B40CC2" w:rsidP="00B40CC2">
            <w:pPr>
              <w:spacing w:after="0" w:line="240" w:lineRule="auto"/>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гаража и иных вспомогательных сооружений;</w:t>
            </w:r>
          </w:p>
          <w:p w14:paraId="17A70176"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содержание сельскохозяйственных животных</w:t>
            </w:r>
          </w:p>
        </w:tc>
        <w:tc>
          <w:tcPr>
            <w:tcW w:w="1842" w:type="dxa"/>
            <w:gridSpan w:val="2"/>
            <w:tcBorders>
              <w:bottom w:val="single" w:sz="6" w:space="0" w:color="000000"/>
              <w:right w:val="single" w:sz="6" w:space="0" w:color="000000"/>
            </w:tcBorders>
            <w:shd w:val="clear" w:color="auto" w:fill="FFFFFF"/>
            <w:hideMark/>
          </w:tcPr>
          <w:p w14:paraId="7CEFD572"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2.2</w:t>
            </w:r>
          </w:p>
        </w:tc>
      </w:tr>
      <w:tr w:rsidR="005C6CAD" w:rsidRPr="00C57960" w14:paraId="21234EAA"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7C21C6C9" w14:textId="3CD73E92" w:rsidR="00C06982" w:rsidRPr="00C57960" w:rsidRDefault="00C06982" w:rsidP="00C0698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Блокированная жилая застройка</w:t>
            </w:r>
          </w:p>
        </w:tc>
        <w:tc>
          <w:tcPr>
            <w:tcW w:w="5529" w:type="dxa"/>
            <w:tcBorders>
              <w:bottom w:val="single" w:sz="6" w:space="0" w:color="000000"/>
              <w:right w:val="single" w:sz="6" w:space="0" w:color="000000"/>
            </w:tcBorders>
            <w:shd w:val="clear" w:color="auto" w:fill="FFFFFF"/>
            <w:hideMark/>
          </w:tcPr>
          <w:p w14:paraId="0EC062D1" w14:textId="77777777" w:rsidR="00C06982" w:rsidRPr="00C57960" w:rsidRDefault="00C06982" w:rsidP="00735801">
            <w:pPr>
              <w:spacing w:after="0"/>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w:t>
            </w:r>
          </w:p>
          <w:p w14:paraId="6EC82313" w14:textId="059BB2F6" w:rsidR="00C06982" w:rsidRPr="00C57960" w:rsidRDefault="00C06982" w:rsidP="00735801">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842" w:type="dxa"/>
            <w:gridSpan w:val="2"/>
            <w:tcBorders>
              <w:bottom w:val="single" w:sz="6" w:space="0" w:color="000000"/>
              <w:right w:val="single" w:sz="6" w:space="0" w:color="000000"/>
            </w:tcBorders>
            <w:shd w:val="clear" w:color="auto" w:fill="FFFFFF"/>
            <w:hideMark/>
          </w:tcPr>
          <w:p w14:paraId="0EF67CED" w14:textId="77777777" w:rsidR="00C06982" w:rsidRPr="00C57960" w:rsidRDefault="00C06982" w:rsidP="00C0698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2.3</w:t>
            </w:r>
          </w:p>
        </w:tc>
      </w:tr>
      <w:tr w:rsidR="005C6CAD" w:rsidRPr="00C57960" w14:paraId="0CAA2640"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628D9CEF"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Передвижное жилье</w:t>
            </w:r>
          </w:p>
        </w:tc>
        <w:tc>
          <w:tcPr>
            <w:tcW w:w="5529" w:type="dxa"/>
            <w:tcBorders>
              <w:bottom w:val="single" w:sz="6" w:space="0" w:color="000000"/>
              <w:right w:val="single" w:sz="6" w:space="0" w:color="000000"/>
            </w:tcBorders>
            <w:shd w:val="clear" w:color="auto" w:fill="FFFFFF"/>
            <w:hideMark/>
          </w:tcPr>
          <w:p w14:paraId="6DCA5A1C"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сооружений, пригодных к</w:t>
            </w:r>
          </w:p>
          <w:p w14:paraId="06EFC37C"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842" w:type="dxa"/>
            <w:gridSpan w:val="2"/>
            <w:tcBorders>
              <w:bottom w:val="single" w:sz="6" w:space="0" w:color="000000"/>
              <w:right w:val="single" w:sz="6" w:space="0" w:color="000000"/>
            </w:tcBorders>
            <w:shd w:val="clear" w:color="auto" w:fill="FFFFFF"/>
            <w:hideMark/>
          </w:tcPr>
          <w:p w14:paraId="372B2152"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2.4</w:t>
            </w:r>
          </w:p>
        </w:tc>
      </w:tr>
      <w:tr w:rsidR="005C6CAD" w:rsidRPr="00C57960" w14:paraId="6AC17497"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768A2875"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Среднеэтажная жилая застройка</w:t>
            </w:r>
          </w:p>
        </w:tc>
        <w:tc>
          <w:tcPr>
            <w:tcW w:w="5529" w:type="dxa"/>
            <w:tcBorders>
              <w:bottom w:val="single" w:sz="6" w:space="0" w:color="000000"/>
              <w:right w:val="single" w:sz="6" w:space="0" w:color="000000"/>
            </w:tcBorders>
            <w:shd w:val="clear" w:color="auto" w:fill="FFFFFF"/>
            <w:hideMark/>
          </w:tcPr>
          <w:p w14:paraId="2D3F0E16" w14:textId="77777777" w:rsidR="00B40CC2" w:rsidRPr="00C57960" w:rsidRDefault="00B40CC2" w:rsidP="00B40CC2">
            <w:pPr>
              <w:spacing w:after="0" w:line="240" w:lineRule="auto"/>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многоквартирных домов этажностью не выше восьми этажей;</w:t>
            </w:r>
          </w:p>
          <w:p w14:paraId="670C25F3" w14:textId="77777777" w:rsidR="00B40CC2" w:rsidRPr="00C57960" w:rsidRDefault="00B40CC2" w:rsidP="00B40CC2">
            <w:pPr>
              <w:spacing w:after="0" w:line="240" w:lineRule="auto"/>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благоустройство и озеленение;</w:t>
            </w:r>
          </w:p>
          <w:p w14:paraId="5818D1D0" w14:textId="77777777" w:rsidR="00B40CC2" w:rsidRPr="00C57960" w:rsidRDefault="00B40CC2" w:rsidP="00B40CC2">
            <w:pPr>
              <w:spacing w:after="0" w:line="240" w:lineRule="auto"/>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подземных гаражей и автостоянок;</w:t>
            </w:r>
          </w:p>
          <w:p w14:paraId="4B36000A" w14:textId="77777777" w:rsidR="00B40CC2" w:rsidRPr="00C57960" w:rsidRDefault="00B40CC2" w:rsidP="00B40CC2">
            <w:pPr>
              <w:spacing w:after="0" w:line="240" w:lineRule="auto"/>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обустройство спортивных и детских площадок, площадок для отдыха;</w:t>
            </w:r>
          </w:p>
          <w:p w14:paraId="71AC538D" w14:textId="77777777" w:rsidR="00B40CC2" w:rsidRPr="00C57960" w:rsidRDefault="00B40CC2" w:rsidP="00B40CC2">
            <w:pPr>
              <w:spacing w:after="0" w:line="240" w:lineRule="auto"/>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842" w:type="dxa"/>
            <w:gridSpan w:val="2"/>
            <w:tcBorders>
              <w:bottom w:val="single" w:sz="6" w:space="0" w:color="000000"/>
              <w:right w:val="single" w:sz="6" w:space="0" w:color="000000"/>
            </w:tcBorders>
            <w:shd w:val="clear" w:color="auto" w:fill="FFFFFF"/>
            <w:hideMark/>
          </w:tcPr>
          <w:p w14:paraId="7B0E32D8"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2.5</w:t>
            </w:r>
          </w:p>
        </w:tc>
      </w:tr>
      <w:tr w:rsidR="005C6CAD" w:rsidRPr="00C57960" w14:paraId="20F5807C"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1AA2A2E5"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lastRenderedPageBreak/>
              <w:t>Многоэтажная жилая застройка (высотная застройка)</w:t>
            </w:r>
          </w:p>
        </w:tc>
        <w:tc>
          <w:tcPr>
            <w:tcW w:w="5529" w:type="dxa"/>
            <w:tcBorders>
              <w:bottom w:val="single" w:sz="6" w:space="0" w:color="000000"/>
              <w:right w:val="single" w:sz="6" w:space="0" w:color="000000"/>
            </w:tcBorders>
            <w:shd w:val="clear" w:color="auto" w:fill="FFFFFF"/>
            <w:hideMark/>
          </w:tcPr>
          <w:p w14:paraId="6C4FDD17" w14:textId="77777777" w:rsidR="00B40CC2" w:rsidRPr="00C57960" w:rsidRDefault="00B40CC2" w:rsidP="00B40CC2">
            <w:pPr>
              <w:spacing w:after="0" w:line="240" w:lineRule="auto"/>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многоквартирных домов этажностью девять этажей и выше;</w:t>
            </w:r>
          </w:p>
          <w:p w14:paraId="4EE1BA82" w14:textId="77777777" w:rsidR="00B40CC2" w:rsidRPr="00C57960" w:rsidRDefault="00B40CC2" w:rsidP="00B40CC2">
            <w:pPr>
              <w:spacing w:after="0" w:line="240" w:lineRule="auto"/>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благоустройство и озеленение придомовых территорий;</w:t>
            </w:r>
          </w:p>
          <w:p w14:paraId="44BCF082" w14:textId="77777777" w:rsidR="00B40CC2" w:rsidRPr="00C57960" w:rsidRDefault="00B40CC2" w:rsidP="00B40CC2">
            <w:pPr>
              <w:spacing w:after="0" w:line="240" w:lineRule="auto"/>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обустройство спортивных и детских площадок, хозяйственных площадок и площадок для отдыха;</w:t>
            </w:r>
          </w:p>
          <w:p w14:paraId="1F63788E" w14:textId="77777777" w:rsidR="00B40CC2" w:rsidRPr="00C57960" w:rsidRDefault="00B40CC2" w:rsidP="00B40CC2">
            <w:pPr>
              <w:spacing w:after="0" w:line="240" w:lineRule="auto"/>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842" w:type="dxa"/>
            <w:gridSpan w:val="2"/>
            <w:tcBorders>
              <w:bottom w:val="single" w:sz="6" w:space="0" w:color="000000"/>
              <w:right w:val="single" w:sz="6" w:space="0" w:color="000000"/>
            </w:tcBorders>
            <w:shd w:val="clear" w:color="auto" w:fill="FFFFFF"/>
            <w:hideMark/>
          </w:tcPr>
          <w:p w14:paraId="4614A472"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2.6</w:t>
            </w:r>
          </w:p>
        </w:tc>
      </w:tr>
      <w:tr w:rsidR="005C6CAD" w:rsidRPr="00C57960" w14:paraId="7BF47D1C"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054ECB13"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Обслуживание жилой застройки</w:t>
            </w:r>
          </w:p>
        </w:tc>
        <w:tc>
          <w:tcPr>
            <w:tcW w:w="5529" w:type="dxa"/>
            <w:tcBorders>
              <w:bottom w:val="single" w:sz="6" w:space="0" w:color="000000"/>
              <w:right w:val="single" w:sz="6" w:space="0" w:color="000000"/>
            </w:tcBorders>
            <w:shd w:val="clear" w:color="auto" w:fill="FFFFFF"/>
            <w:hideMark/>
          </w:tcPr>
          <w:p w14:paraId="3AD149F5"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размещение которых предусмотрено видами разрешенного использования с </w:t>
            </w:r>
            <w:hyperlink r:id="rId53" w:anchor="block_1031" w:history="1">
              <w:r w:rsidRPr="00C57960">
                <w:rPr>
                  <w:rFonts w:ascii="Times New Roman" w:eastAsia="Times New Roman" w:hAnsi="Times New Roman" w:cs="Times New Roman"/>
                  <w:sz w:val="24"/>
                  <w:szCs w:val="24"/>
                  <w:lang w:eastAsia="ru-RU"/>
                </w:rPr>
                <w:t>кодами 3.1</w:t>
              </w:r>
            </w:hyperlink>
            <w:r w:rsidRPr="00C57960">
              <w:rPr>
                <w:rFonts w:ascii="Times New Roman" w:eastAsia="Times New Roman" w:hAnsi="Times New Roman" w:cs="Times New Roman"/>
                <w:sz w:val="24"/>
                <w:szCs w:val="24"/>
                <w:lang w:eastAsia="ru-RU"/>
              </w:rPr>
              <w:t>, </w:t>
            </w:r>
            <w:hyperlink r:id="rId54" w:anchor="block_1032" w:history="1">
              <w:r w:rsidRPr="00C57960">
                <w:rPr>
                  <w:rFonts w:ascii="Times New Roman" w:eastAsia="Times New Roman" w:hAnsi="Times New Roman" w:cs="Times New Roman"/>
                  <w:sz w:val="24"/>
                  <w:szCs w:val="24"/>
                  <w:lang w:eastAsia="ru-RU"/>
                </w:rPr>
                <w:t>3.2</w:t>
              </w:r>
            </w:hyperlink>
            <w:r w:rsidRPr="00C57960">
              <w:rPr>
                <w:rFonts w:ascii="Times New Roman" w:eastAsia="Times New Roman" w:hAnsi="Times New Roman" w:cs="Times New Roman"/>
                <w:sz w:val="24"/>
                <w:szCs w:val="24"/>
                <w:lang w:eastAsia="ru-RU"/>
              </w:rPr>
              <w:t>, </w:t>
            </w:r>
            <w:hyperlink r:id="rId55" w:anchor="block_1033" w:history="1">
              <w:r w:rsidRPr="00C57960">
                <w:rPr>
                  <w:rFonts w:ascii="Times New Roman" w:eastAsia="Times New Roman" w:hAnsi="Times New Roman" w:cs="Times New Roman"/>
                  <w:sz w:val="24"/>
                  <w:szCs w:val="24"/>
                  <w:lang w:eastAsia="ru-RU"/>
                </w:rPr>
                <w:t>3.3</w:t>
              </w:r>
            </w:hyperlink>
            <w:r w:rsidRPr="00C57960">
              <w:rPr>
                <w:rFonts w:ascii="Times New Roman" w:eastAsia="Times New Roman" w:hAnsi="Times New Roman" w:cs="Times New Roman"/>
                <w:sz w:val="24"/>
                <w:szCs w:val="24"/>
                <w:lang w:eastAsia="ru-RU"/>
              </w:rPr>
              <w:t>, </w:t>
            </w:r>
            <w:hyperlink r:id="rId56" w:anchor="block_1034" w:history="1">
              <w:r w:rsidRPr="00C57960">
                <w:rPr>
                  <w:rFonts w:ascii="Times New Roman" w:eastAsia="Times New Roman" w:hAnsi="Times New Roman" w:cs="Times New Roman"/>
                  <w:sz w:val="24"/>
                  <w:szCs w:val="24"/>
                  <w:lang w:eastAsia="ru-RU"/>
                </w:rPr>
                <w:t>3.4</w:t>
              </w:r>
            </w:hyperlink>
            <w:r w:rsidRPr="00C57960">
              <w:rPr>
                <w:rFonts w:ascii="Times New Roman" w:eastAsia="Times New Roman" w:hAnsi="Times New Roman" w:cs="Times New Roman"/>
                <w:sz w:val="24"/>
                <w:szCs w:val="24"/>
                <w:lang w:eastAsia="ru-RU"/>
              </w:rPr>
              <w:t>, </w:t>
            </w:r>
            <w:hyperlink r:id="rId57" w:anchor="block_1341" w:history="1">
              <w:r w:rsidRPr="00C57960">
                <w:rPr>
                  <w:rFonts w:ascii="Times New Roman" w:eastAsia="Times New Roman" w:hAnsi="Times New Roman" w:cs="Times New Roman"/>
                  <w:sz w:val="24"/>
                  <w:szCs w:val="24"/>
                  <w:lang w:eastAsia="ru-RU"/>
                </w:rPr>
                <w:t>3.4.1</w:t>
              </w:r>
            </w:hyperlink>
            <w:r w:rsidRPr="00C57960">
              <w:rPr>
                <w:rFonts w:ascii="Times New Roman" w:eastAsia="Times New Roman" w:hAnsi="Times New Roman" w:cs="Times New Roman"/>
                <w:sz w:val="24"/>
                <w:szCs w:val="24"/>
                <w:lang w:eastAsia="ru-RU"/>
              </w:rPr>
              <w:t>, </w:t>
            </w:r>
            <w:hyperlink r:id="rId58" w:anchor="block_1351" w:history="1">
              <w:r w:rsidRPr="00C57960">
                <w:rPr>
                  <w:rFonts w:ascii="Times New Roman" w:eastAsia="Times New Roman" w:hAnsi="Times New Roman" w:cs="Times New Roman"/>
                  <w:sz w:val="24"/>
                  <w:szCs w:val="24"/>
                  <w:lang w:eastAsia="ru-RU"/>
                </w:rPr>
                <w:t>3.5.1</w:t>
              </w:r>
            </w:hyperlink>
            <w:r w:rsidRPr="00C57960">
              <w:rPr>
                <w:rFonts w:ascii="Times New Roman" w:eastAsia="Times New Roman" w:hAnsi="Times New Roman" w:cs="Times New Roman"/>
                <w:sz w:val="24"/>
                <w:szCs w:val="24"/>
                <w:lang w:eastAsia="ru-RU"/>
              </w:rPr>
              <w:t>, </w:t>
            </w:r>
            <w:hyperlink r:id="rId59" w:anchor="block_1036" w:history="1">
              <w:r w:rsidRPr="00C57960">
                <w:rPr>
                  <w:rFonts w:ascii="Times New Roman" w:eastAsia="Times New Roman" w:hAnsi="Times New Roman" w:cs="Times New Roman"/>
                  <w:sz w:val="24"/>
                  <w:szCs w:val="24"/>
                  <w:lang w:eastAsia="ru-RU"/>
                </w:rPr>
                <w:t>3.6</w:t>
              </w:r>
            </w:hyperlink>
            <w:r w:rsidRPr="00C57960">
              <w:rPr>
                <w:rFonts w:ascii="Times New Roman" w:eastAsia="Times New Roman" w:hAnsi="Times New Roman" w:cs="Times New Roman"/>
                <w:sz w:val="24"/>
                <w:szCs w:val="24"/>
                <w:lang w:eastAsia="ru-RU"/>
              </w:rPr>
              <w:t>, </w:t>
            </w:r>
            <w:hyperlink r:id="rId60" w:anchor="block_1037" w:history="1">
              <w:r w:rsidRPr="00C57960">
                <w:rPr>
                  <w:rFonts w:ascii="Times New Roman" w:eastAsia="Times New Roman" w:hAnsi="Times New Roman" w:cs="Times New Roman"/>
                  <w:sz w:val="24"/>
                  <w:szCs w:val="24"/>
                  <w:lang w:eastAsia="ru-RU"/>
                </w:rPr>
                <w:t>3.7</w:t>
              </w:r>
            </w:hyperlink>
            <w:r w:rsidRPr="00C57960">
              <w:rPr>
                <w:rFonts w:ascii="Times New Roman" w:eastAsia="Times New Roman" w:hAnsi="Times New Roman" w:cs="Times New Roman"/>
                <w:sz w:val="24"/>
                <w:szCs w:val="24"/>
                <w:lang w:eastAsia="ru-RU"/>
              </w:rPr>
              <w:t>, </w:t>
            </w:r>
            <w:hyperlink r:id="rId61" w:anchor="block_13101" w:history="1">
              <w:r w:rsidRPr="00C57960">
                <w:rPr>
                  <w:rFonts w:ascii="Times New Roman" w:eastAsia="Times New Roman" w:hAnsi="Times New Roman" w:cs="Times New Roman"/>
                  <w:sz w:val="24"/>
                  <w:szCs w:val="24"/>
                  <w:lang w:eastAsia="ru-RU"/>
                </w:rPr>
                <w:t>3.10.1</w:t>
              </w:r>
            </w:hyperlink>
            <w:r w:rsidRPr="00C57960">
              <w:rPr>
                <w:rFonts w:ascii="Times New Roman" w:eastAsia="Times New Roman" w:hAnsi="Times New Roman" w:cs="Times New Roman"/>
                <w:sz w:val="24"/>
                <w:szCs w:val="24"/>
                <w:lang w:eastAsia="ru-RU"/>
              </w:rPr>
              <w:t>, </w:t>
            </w:r>
            <w:hyperlink r:id="rId62" w:anchor="block_1041" w:history="1">
              <w:r w:rsidRPr="00C57960">
                <w:rPr>
                  <w:rFonts w:ascii="Times New Roman" w:eastAsia="Times New Roman" w:hAnsi="Times New Roman" w:cs="Times New Roman"/>
                  <w:sz w:val="24"/>
                  <w:szCs w:val="24"/>
                  <w:lang w:eastAsia="ru-RU"/>
                </w:rPr>
                <w:t>4.1</w:t>
              </w:r>
            </w:hyperlink>
            <w:r w:rsidRPr="00C57960">
              <w:rPr>
                <w:rFonts w:ascii="Times New Roman" w:eastAsia="Times New Roman" w:hAnsi="Times New Roman" w:cs="Times New Roman"/>
                <w:sz w:val="24"/>
                <w:szCs w:val="24"/>
                <w:lang w:eastAsia="ru-RU"/>
              </w:rPr>
              <w:t>, </w:t>
            </w:r>
            <w:hyperlink r:id="rId63" w:anchor="block_1043" w:history="1">
              <w:r w:rsidRPr="00C57960">
                <w:rPr>
                  <w:rFonts w:ascii="Times New Roman" w:eastAsia="Times New Roman" w:hAnsi="Times New Roman" w:cs="Times New Roman"/>
                  <w:sz w:val="24"/>
                  <w:szCs w:val="24"/>
                  <w:lang w:eastAsia="ru-RU"/>
                </w:rPr>
                <w:t>4.3</w:t>
              </w:r>
            </w:hyperlink>
            <w:r w:rsidRPr="00C57960">
              <w:rPr>
                <w:rFonts w:ascii="Times New Roman" w:eastAsia="Times New Roman" w:hAnsi="Times New Roman" w:cs="Times New Roman"/>
                <w:sz w:val="24"/>
                <w:szCs w:val="24"/>
                <w:lang w:eastAsia="ru-RU"/>
              </w:rPr>
              <w:t>, </w:t>
            </w:r>
            <w:hyperlink r:id="rId64" w:anchor="block_1044" w:history="1">
              <w:r w:rsidRPr="00C57960">
                <w:rPr>
                  <w:rFonts w:ascii="Times New Roman" w:eastAsia="Times New Roman" w:hAnsi="Times New Roman" w:cs="Times New Roman"/>
                  <w:sz w:val="24"/>
                  <w:szCs w:val="24"/>
                  <w:lang w:eastAsia="ru-RU"/>
                </w:rPr>
                <w:t>4.4</w:t>
              </w:r>
            </w:hyperlink>
            <w:r w:rsidRPr="00C57960">
              <w:rPr>
                <w:rFonts w:ascii="Times New Roman" w:eastAsia="Times New Roman" w:hAnsi="Times New Roman" w:cs="Times New Roman"/>
                <w:sz w:val="24"/>
                <w:szCs w:val="24"/>
                <w:lang w:eastAsia="ru-RU"/>
              </w:rPr>
              <w:t>, </w:t>
            </w:r>
            <w:hyperlink r:id="rId65" w:anchor="block_1046" w:history="1">
              <w:r w:rsidRPr="00C57960">
                <w:rPr>
                  <w:rFonts w:ascii="Times New Roman" w:eastAsia="Times New Roman" w:hAnsi="Times New Roman" w:cs="Times New Roman"/>
                  <w:sz w:val="24"/>
                  <w:szCs w:val="24"/>
                  <w:lang w:eastAsia="ru-RU"/>
                </w:rPr>
                <w:t>4.6</w:t>
              </w:r>
            </w:hyperlink>
            <w:r w:rsidRPr="00C57960">
              <w:rPr>
                <w:rFonts w:ascii="Times New Roman" w:eastAsia="Times New Roman" w:hAnsi="Times New Roman" w:cs="Times New Roman"/>
                <w:sz w:val="24"/>
                <w:szCs w:val="24"/>
                <w:lang w:eastAsia="ru-RU"/>
              </w:rPr>
              <w:t>, </w:t>
            </w:r>
            <w:hyperlink r:id="rId66" w:anchor="block_1512" w:history="1">
              <w:r w:rsidRPr="00C57960">
                <w:rPr>
                  <w:rFonts w:ascii="Times New Roman" w:eastAsia="Times New Roman" w:hAnsi="Times New Roman" w:cs="Times New Roman"/>
                  <w:sz w:val="24"/>
                  <w:szCs w:val="24"/>
                  <w:lang w:eastAsia="ru-RU"/>
                </w:rPr>
                <w:t>5.1.2</w:t>
              </w:r>
            </w:hyperlink>
            <w:r w:rsidRPr="00C57960">
              <w:rPr>
                <w:rFonts w:ascii="Times New Roman" w:eastAsia="Times New Roman" w:hAnsi="Times New Roman" w:cs="Times New Roman"/>
                <w:sz w:val="24"/>
                <w:szCs w:val="24"/>
                <w:lang w:eastAsia="ru-RU"/>
              </w:rPr>
              <w:t>, </w:t>
            </w:r>
            <w:hyperlink r:id="rId67" w:anchor="block_1513" w:history="1">
              <w:r w:rsidRPr="00C57960">
                <w:rPr>
                  <w:rFonts w:ascii="Times New Roman" w:eastAsia="Times New Roman" w:hAnsi="Times New Roman" w:cs="Times New Roman"/>
                  <w:sz w:val="24"/>
                  <w:szCs w:val="24"/>
                  <w:lang w:eastAsia="ru-RU"/>
                </w:rPr>
                <w:t>5.1.3</w:t>
              </w:r>
            </w:hyperlink>
            <w:r w:rsidRPr="00C57960">
              <w:rPr>
                <w:rFonts w:ascii="Times New Roman" w:eastAsia="Times New Roman" w:hAnsi="Times New Roman" w:cs="Times New Roman"/>
                <w:sz w:val="24"/>
                <w:szCs w:val="24"/>
                <w:lang w:eastAsia="ru-RU"/>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842" w:type="dxa"/>
            <w:gridSpan w:val="2"/>
            <w:tcBorders>
              <w:bottom w:val="single" w:sz="6" w:space="0" w:color="000000"/>
              <w:right w:val="single" w:sz="6" w:space="0" w:color="000000"/>
            </w:tcBorders>
            <w:shd w:val="clear" w:color="auto" w:fill="FFFFFF"/>
            <w:hideMark/>
          </w:tcPr>
          <w:p w14:paraId="0A0EFC5F"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2.7</w:t>
            </w:r>
          </w:p>
        </w:tc>
      </w:tr>
      <w:tr w:rsidR="005C6CAD" w:rsidRPr="00C57960" w14:paraId="38A63B8C"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6D7088A4" w14:textId="03723584" w:rsidR="00181CB1" w:rsidRPr="00C57960" w:rsidRDefault="00181CB1" w:rsidP="00181CB1">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Хранение автотранспорта</w:t>
            </w:r>
          </w:p>
        </w:tc>
        <w:tc>
          <w:tcPr>
            <w:tcW w:w="5529" w:type="dxa"/>
            <w:tcBorders>
              <w:bottom w:val="single" w:sz="6" w:space="0" w:color="000000"/>
              <w:right w:val="single" w:sz="6" w:space="0" w:color="000000"/>
            </w:tcBorders>
            <w:shd w:val="clear" w:color="auto" w:fill="FFFFFF"/>
            <w:hideMark/>
          </w:tcPr>
          <w:p w14:paraId="1136E3F5" w14:textId="56F8F0A7" w:rsidR="00181CB1" w:rsidRPr="00C57960" w:rsidRDefault="00181CB1" w:rsidP="00181CB1">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r:id="rId68" w:anchor="block_1049" w:history="1">
              <w:r w:rsidRPr="00C57960">
                <w:rPr>
                  <w:rFonts w:ascii="Times New Roman" w:eastAsia="Times New Roman" w:hAnsi="Times New Roman" w:cs="Times New Roman"/>
                  <w:sz w:val="24"/>
                  <w:szCs w:val="24"/>
                  <w:lang w:eastAsia="ru-RU"/>
                </w:rPr>
                <w:t>кодами 2.7.2, 4.9</w:t>
              </w:r>
            </w:hyperlink>
          </w:p>
        </w:tc>
        <w:tc>
          <w:tcPr>
            <w:tcW w:w="1842" w:type="dxa"/>
            <w:gridSpan w:val="2"/>
            <w:tcBorders>
              <w:bottom w:val="single" w:sz="6" w:space="0" w:color="000000"/>
              <w:right w:val="single" w:sz="6" w:space="0" w:color="000000"/>
            </w:tcBorders>
            <w:shd w:val="clear" w:color="auto" w:fill="FFFFFF"/>
            <w:hideMark/>
          </w:tcPr>
          <w:p w14:paraId="01D3E288" w14:textId="3A6815A8" w:rsidR="00181CB1" w:rsidRPr="00C57960" w:rsidRDefault="00181CB1" w:rsidP="00181CB1">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2.7.1</w:t>
            </w:r>
          </w:p>
        </w:tc>
      </w:tr>
      <w:tr w:rsidR="005C6CAD" w:rsidRPr="00C57960" w14:paraId="6200727F" w14:textId="77777777" w:rsidTr="00FA4D11">
        <w:tc>
          <w:tcPr>
            <w:tcW w:w="2276" w:type="dxa"/>
            <w:tcBorders>
              <w:top w:val="single" w:sz="6" w:space="0" w:color="000000"/>
              <w:left w:val="single" w:sz="6" w:space="0" w:color="000000"/>
              <w:bottom w:val="nil"/>
              <w:right w:val="single" w:sz="6" w:space="0" w:color="000000"/>
            </w:tcBorders>
            <w:shd w:val="clear" w:color="auto" w:fill="auto"/>
          </w:tcPr>
          <w:p w14:paraId="39B82237" w14:textId="033BBC11" w:rsidR="00181CB1" w:rsidRPr="00C57960" w:rsidRDefault="00181CB1" w:rsidP="00181CB1">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гаражей для собственных нужд</w:t>
            </w:r>
          </w:p>
        </w:tc>
        <w:tc>
          <w:tcPr>
            <w:tcW w:w="5529" w:type="dxa"/>
            <w:tcBorders>
              <w:top w:val="single" w:sz="6" w:space="0" w:color="000000"/>
              <w:left w:val="single" w:sz="6" w:space="0" w:color="000000"/>
              <w:bottom w:val="nil"/>
              <w:right w:val="single" w:sz="6" w:space="0" w:color="000000"/>
            </w:tcBorders>
            <w:shd w:val="clear" w:color="auto" w:fill="auto"/>
          </w:tcPr>
          <w:p w14:paraId="68055D70" w14:textId="25AA8343" w:rsidR="00181CB1" w:rsidRPr="00C57960" w:rsidRDefault="00181CB1" w:rsidP="00181CB1">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842" w:type="dxa"/>
            <w:gridSpan w:val="2"/>
            <w:tcBorders>
              <w:top w:val="single" w:sz="6" w:space="0" w:color="000000"/>
              <w:left w:val="single" w:sz="6" w:space="0" w:color="000000"/>
              <w:bottom w:val="nil"/>
              <w:right w:val="single" w:sz="6" w:space="0" w:color="000000"/>
            </w:tcBorders>
            <w:shd w:val="clear" w:color="auto" w:fill="auto"/>
          </w:tcPr>
          <w:p w14:paraId="30DE7A24" w14:textId="197A65D4" w:rsidR="00181CB1" w:rsidRPr="00C57960" w:rsidRDefault="00181CB1" w:rsidP="00181CB1">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2.7.2</w:t>
            </w:r>
          </w:p>
        </w:tc>
      </w:tr>
      <w:tr w:rsidR="005C6CAD" w:rsidRPr="00C57960" w14:paraId="58BCAD00" w14:textId="77777777" w:rsidTr="00B05637">
        <w:tc>
          <w:tcPr>
            <w:tcW w:w="2276" w:type="dxa"/>
            <w:tcBorders>
              <w:top w:val="single" w:sz="6" w:space="0" w:color="000000"/>
              <w:left w:val="single" w:sz="6" w:space="0" w:color="000000"/>
              <w:bottom w:val="single" w:sz="6" w:space="0" w:color="000000"/>
              <w:right w:val="single" w:sz="6" w:space="0" w:color="000000"/>
            </w:tcBorders>
            <w:shd w:val="clear" w:color="auto" w:fill="FFFFFF"/>
            <w:hideMark/>
          </w:tcPr>
          <w:p w14:paraId="5C472FEB"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Общественное использование объектов капитального строительства</w:t>
            </w:r>
          </w:p>
        </w:tc>
        <w:tc>
          <w:tcPr>
            <w:tcW w:w="5529" w:type="dxa"/>
            <w:tcBorders>
              <w:top w:val="single" w:sz="6" w:space="0" w:color="000000"/>
              <w:bottom w:val="single" w:sz="6" w:space="0" w:color="000000"/>
              <w:right w:val="single" w:sz="6" w:space="0" w:color="000000"/>
            </w:tcBorders>
            <w:shd w:val="clear" w:color="auto" w:fill="FFFFFF"/>
            <w:hideMark/>
          </w:tcPr>
          <w:p w14:paraId="320634D8"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r:id="rId69" w:anchor="block_1031" w:history="1">
              <w:r w:rsidRPr="00C57960">
                <w:rPr>
                  <w:rFonts w:ascii="Times New Roman" w:eastAsia="Times New Roman" w:hAnsi="Times New Roman" w:cs="Times New Roman"/>
                  <w:sz w:val="24"/>
                  <w:szCs w:val="24"/>
                  <w:lang w:eastAsia="ru-RU"/>
                </w:rPr>
                <w:t>кодами 3.1 - 3.10.2</w:t>
              </w:r>
            </w:hyperlink>
          </w:p>
        </w:tc>
        <w:tc>
          <w:tcPr>
            <w:tcW w:w="1842" w:type="dxa"/>
            <w:gridSpan w:val="2"/>
            <w:tcBorders>
              <w:top w:val="single" w:sz="6" w:space="0" w:color="000000"/>
              <w:bottom w:val="single" w:sz="6" w:space="0" w:color="000000"/>
              <w:right w:val="single" w:sz="6" w:space="0" w:color="000000"/>
            </w:tcBorders>
            <w:shd w:val="clear" w:color="auto" w:fill="FFFFFF"/>
            <w:hideMark/>
          </w:tcPr>
          <w:p w14:paraId="33262094"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3.0</w:t>
            </w:r>
          </w:p>
        </w:tc>
      </w:tr>
      <w:tr w:rsidR="005C6CAD" w:rsidRPr="00C57960" w14:paraId="1FE513D0"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5945ADAB"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Коммунальное обслуживание</w:t>
            </w:r>
          </w:p>
        </w:tc>
        <w:tc>
          <w:tcPr>
            <w:tcW w:w="5529" w:type="dxa"/>
            <w:tcBorders>
              <w:bottom w:val="single" w:sz="6" w:space="0" w:color="000000"/>
              <w:right w:val="single" w:sz="6" w:space="0" w:color="000000"/>
            </w:tcBorders>
            <w:shd w:val="clear" w:color="auto" w:fill="FFFFFF"/>
            <w:hideMark/>
          </w:tcPr>
          <w:p w14:paraId="61245CB3"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70" w:anchor="block_1311" w:history="1">
              <w:r w:rsidRPr="00C57960">
                <w:rPr>
                  <w:rFonts w:ascii="Times New Roman" w:eastAsia="Times New Roman" w:hAnsi="Times New Roman" w:cs="Times New Roman"/>
                  <w:sz w:val="24"/>
                  <w:szCs w:val="24"/>
                  <w:lang w:eastAsia="ru-RU"/>
                </w:rPr>
                <w:t>кодами 3.1.1 - 3.1.2</w:t>
              </w:r>
            </w:hyperlink>
          </w:p>
        </w:tc>
        <w:tc>
          <w:tcPr>
            <w:tcW w:w="1842" w:type="dxa"/>
            <w:gridSpan w:val="2"/>
            <w:tcBorders>
              <w:bottom w:val="single" w:sz="6" w:space="0" w:color="000000"/>
              <w:right w:val="single" w:sz="6" w:space="0" w:color="000000"/>
            </w:tcBorders>
            <w:shd w:val="clear" w:color="auto" w:fill="FFFFFF"/>
            <w:hideMark/>
          </w:tcPr>
          <w:p w14:paraId="4B05283A"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3.1</w:t>
            </w:r>
          </w:p>
        </w:tc>
      </w:tr>
      <w:tr w:rsidR="005C6CAD" w:rsidRPr="00C57960" w14:paraId="4E1E9659"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3235C4C4"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Предоставление коммунальных услуг</w:t>
            </w:r>
          </w:p>
        </w:tc>
        <w:tc>
          <w:tcPr>
            <w:tcW w:w="5529" w:type="dxa"/>
            <w:tcBorders>
              <w:bottom w:val="single" w:sz="6" w:space="0" w:color="000000"/>
              <w:right w:val="single" w:sz="6" w:space="0" w:color="000000"/>
            </w:tcBorders>
            <w:shd w:val="clear" w:color="auto" w:fill="FFFFFF"/>
            <w:hideMark/>
          </w:tcPr>
          <w:p w14:paraId="53CA6181"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 xml:space="preserve">Размещение зданий и сооружений, обеспечивающих поставку воды, тепла, электричества, газа, отвод канализационных </w:t>
            </w:r>
            <w:r w:rsidRPr="00C57960">
              <w:rPr>
                <w:rFonts w:ascii="Times New Roman" w:eastAsia="Times New Roman" w:hAnsi="Times New Roman" w:cs="Times New Roman"/>
                <w:sz w:val="24"/>
                <w:szCs w:val="24"/>
                <w:lang w:eastAsia="ru-RU"/>
              </w:rPr>
              <w:lastRenderedPageBreak/>
              <w:t>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842" w:type="dxa"/>
            <w:gridSpan w:val="2"/>
            <w:tcBorders>
              <w:bottom w:val="single" w:sz="6" w:space="0" w:color="000000"/>
              <w:right w:val="single" w:sz="6" w:space="0" w:color="000000"/>
            </w:tcBorders>
            <w:shd w:val="clear" w:color="auto" w:fill="FFFFFF"/>
            <w:hideMark/>
          </w:tcPr>
          <w:p w14:paraId="160B6496"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lastRenderedPageBreak/>
              <w:t>3.1.1</w:t>
            </w:r>
          </w:p>
        </w:tc>
      </w:tr>
      <w:tr w:rsidR="005C6CAD" w:rsidRPr="00C57960" w14:paraId="336C0689"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067AB598"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lastRenderedPageBreak/>
              <w:t>Административные здания организаций, обеспечивающих предоставление коммунальных услуг</w:t>
            </w:r>
          </w:p>
        </w:tc>
        <w:tc>
          <w:tcPr>
            <w:tcW w:w="5529" w:type="dxa"/>
            <w:tcBorders>
              <w:bottom w:val="single" w:sz="6" w:space="0" w:color="000000"/>
              <w:right w:val="single" w:sz="6" w:space="0" w:color="000000"/>
            </w:tcBorders>
            <w:shd w:val="clear" w:color="auto" w:fill="FFFFFF"/>
            <w:hideMark/>
          </w:tcPr>
          <w:p w14:paraId="2C9532DB"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1842" w:type="dxa"/>
            <w:gridSpan w:val="2"/>
            <w:tcBorders>
              <w:bottom w:val="single" w:sz="6" w:space="0" w:color="000000"/>
              <w:right w:val="single" w:sz="6" w:space="0" w:color="000000"/>
            </w:tcBorders>
            <w:shd w:val="clear" w:color="auto" w:fill="FFFFFF"/>
            <w:hideMark/>
          </w:tcPr>
          <w:p w14:paraId="72CCBC98"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3.1.2</w:t>
            </w:r>
          </w:p>
        </w:tc>
      </w:tr>
      <w:tr w:rsidR="005C6CAD" w:rsidRPr="00C57960" w14:paraId="6A1C3A9B"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52437E39"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Социальное обслуживание</w:t>
            </w:r>
          </w:p>
        </w:tc>
        <w:tc>
          <w:tcPr>
            <w:tcW w:w="5529" w:type="dxa"/>
            <w:tcBorders>
              <w:bottom w:val="single" w:sz="6" w:space="0" w:color="000000"/>
              <w:right w:val="single" w:sz="6" w:space="0" w:color="000000"/>
            </w:tcBorders>
            <w:shd w:val="clear" w:color="auto" w:fill="FFFFFF"/>
            <w:hideMark/>
          </w:tcPr>
          <w:p w14:paraId="024E435A"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r:id="rId71" w:anchor="block_1321" w:history="1">
              <w:r w:rsidRPr="00C57960">
                <w:rPr>
                  <w:rFonts w:ascii="Times New Roman" w:eastAsia="Times New Roman" w:hAnsi="Times New Roman" w:cs="Times New Roman"/>
                  <w:sz w:val="24"/>
                  <w:szCs w:val="24"/>
                  <w:lang w:eastAsia="ru-RU"/>
                </w:rPr>
                <w:t>кодами 3.2.1 - 3.2.4</w:t>
              </w:r>
            </w:hyperlink>
          </w:p>
        </w:tc>
        <w:tc>
          <w:tcPr>
            <w:tcW w:w="1842" w:type="dxa"/>
            <w:gridSpan w:val="2"/>
            <w:tcBorders>
              <w:bottom w:val="single" w:sz="6" w:space="0" w:color="000000"/>
              <w:right w:val="single" w:sz="6" w:space="0" w:color="000000"/>
            </w:tcBorders>
            <w:shd w:val="clear" w:color="auto" w:fill="FFFFFF"/>
            <w:hideMark/>
          </w:tcPr>
          <w:p w14:paraId="0F7A83BA"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3.2</w:t>
            </w:r>
          </w:p>
        </w:tc>
      </w:tr>
      <w:tr w:rsidR="005C6CAD" w:rsidRPr="00C57960" w14:paraId="5BA1BAB8"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58013A74"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Дома социального обслуживания</w:t>
            </w:r>
          </w:p>
        </w:tc>
        <w:tc>
          <w:tcPr>
            <w:tcW w:w="5529" w:type="dxa"/>
            <w:tcBorders>
              <w:bottom w:val="single" w:sz="6" w:space="0" w:color="000000"/>
              <w:right w:val="single" w:sz="6" w:space="0" w:color="000000"/>
            </w:tcBorders>
            <w:shd w:val="clear" w:color="auto" w:fill="FFFFFF"/>
            <w:hideMark/>
          </w:tcPr>
          <w:p w14:paraId="422C4E6E"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зданий, предназначенных для размещения домов престарелых, домов ребенка, детских домов, пунктов ночлега для бездомных граждан;</w:t>
            </w:r>
          </w:p>
          <w:p w14:paraId="38C9A715"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для временного размещения вынужденных переселенцев, лиц, признанных беженцами</w:t>
            </w:r>
          </w:p>
        </w:tc>
        <w:tc>
          <w:tcPr>
            <w:tcW w:w="1842" w:type="dxa"/>
            <w:gridSpan w:val="2"/>
            <w:tcBorders>
              <w:bottom w:val="single" w:sz="6" w:space="0" w:color="000000"/>
              <w:right w:val="single" w:sz="6" w:space="0" w:color="000000"/>
            </w:tcBorders>
            <w:shd w:val="clear" w:color="auto" w:fill="FFFFFF"/>
            <w:hideMark/>
          </w:tcPr>
          <w:p w14:paraId="2B1B914B"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3.2.1</w:t>
            </w:r>
          </w:p>
        </w:tc>
      </w:tr>
      <w:tr w:rsidR="005C6CAD" w:rsidRPr="00C57960" w14:paraId="0123FA12"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668501D4"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Оказание социальной помощи населению</w:t>
            </w:r>
          </w:p>
        </w:tc>
        <w:tc>
          <w:tcPr>
            <w:tcW w:w="5529" w:type="dxa"/>
            <w:tcBorders>
              <w:bottom w:val="single" w:sz="6" w:space="0" w:color="000000"/>
              <w:right w:val="single" w:sz="6" w:space="0" w:color="000000"/>
            </w:tcBorders>
            <w:shd w:val="clear" w:color="auto" w:fill="FFFFFF"/>
            <w:hideMark/>
          </w:tcPr>
          <w:p w14:paraId="17A40BD1"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w:t>
            </w:r>
          </w:p>
          <w:p w14:paraId="0B6616B0"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размещения общественных некоммерческих организаций: некоммерческих фондов, благотворительных организаций, клубов по интересам</w:t>
            </w:r>
          </w:p>
        </w:tc>
        <w:tc>
          <w:tcPr>
            <w:tcW w:w="1842" w:type="dxa"/>
            <w:gridSpan w:val="2"/>
            <w:tcBorders>
              <w:bottom w:val="single" w:sz="6" w:space="0" w:color="000000"/>
              <w:right w:val="single" w:sz="6" w:space="0" w:color="000000"/>
            </w:tcBorders>
            <w:shd w:val="clear" w:color="auto" w:fill="FFFFFF"/>
            <w:hideMark/>
          </w:tcPr>
          <w:p w14:paraId="66811588"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3.2.2</w:t>
            </w:r>
          </w:p>
        </w:tc>
      </w:tr>
      <w:tr w:rsidR="005C6CAD" w:rsidRPr="00C57960" w14:paraId="5B5F1834"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5C3D3B16"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Оказание услуг связи</w:t>
            </w:r>
          </w:p>
        </w:tc>
        <w:tc>
          <w:tcPr>
            <w:tcW w:w="5529" w:type="dxa"/>
            <w:tcBorders>
              <w:bottom w:val="single" w:sz="6" w:space="0" w:color="000000"/>
              <w:right w:val="single" w:sz="6" w:space="0" w:color="000000"/>
            </w:tcBorders>
            <w:shd w:val="clear" w:color="auto" w:fill="FFFFFF"/>
            <w:hideMark/>
          </w:tcPr>
          <w:p w14:paraId="34109DD3"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42" w:type="dxa"/>
            <w:gridSpan w:val="2"/>
            <w:tcBorders>
              <w:bottom w:val="single" w:sz="6" w:space="0" w:color="000000"/>
              <w:right w:val="single" w:sz="6" w:space="0" w:color="000000"/>
            </w:tcBorders>
            <w:shd w:val="clear" w:color="auto" w:fill="FFFFFF"/>
            <w:hideMark/>
          </w:tcPr>
          <w:p w14:paraId="7C837CFE"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3.2.3</w:t>
            </w:r>
          </w:p>
        </w:tc>
      </w:tr>
      <w:tr w:rsidR="005C6CAD" w:rsidRPr="00C57960" w14:paraId="467850AC"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6A306D83"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Общежития</w:t>
            </w:r>
          </w:p>
        </w:tc>
        <w:tc>
          <w:tcPr>
            <w:tcW w:w="5529" w:type="dxa"/>
            <w:tcBorders>
              <w:bottom w:val="single" w:sz="6" w:space="0" w:color="000000"/>
              <w:right w:val="single" w:sz="6" w:space="0" w:color="000000"/>
            </w:tcBorders>
            <w:shd w:val="clear" w:color="auto" w:fill="FFFFFF"/>
            <w:hideMark/>
          </w:tcPr>
          <w:p w14:paraId="5EE626A3"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72" w:anchor="block_1047" w:history="1">
              <w:r w:rsidRPr="00C57960">
                <w:rPr>
                  <w:rFonts w:ascii="Times New Roman" w:eastAsia="Times New Roman" w:hAnsi="Times New Roman" w:cs="Times New Roman"/>
                  <w:sz w:val="24"/>
                  <w:szCs w:val="24"/>
                  <w:lang w:eastAsia="ru-RU"/>
                </w:rPr>
                <w:t>кодом 4.7</w:t>
              </w:r>
            </w:hyperlink>
          </w:p>
        </w:tc>
        <w:tc>
          <w:tcPr>
            <w:tcW w:w="1842" w:type="dxa"/>
            <w:gridSpan w:val="2"/>
            <w:tcBorders>
              <w:bottom w:val="single" w:sz="6" w:space="0" w:color="000000"/>
              <w:right w:val="single" w:sz="6" w:space="0" w:color="000000"/>
            </w:tcBorders>
            <w:shd w:val="clear" w:color="auto" w:fill="FFFFFF"/>
            <w:hideMark/>
          </w:tcPr>
          <w:p w14:paraId="3E651235"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3.2.4</w:t>
            </w:r>
          </w:p>
        </w:tc>
      </w:tr>
      <w:tr w:rsidR="005C6CAD" w:rsidRPr="00C57960" w14:paraId="37FEF0BF"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10BBB306"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lastRenderedPageBreak/>
              <w:t>Бытовое обслуживание</w:t>
            </w:r>
          </w:p>
        </w:tc>
        <w:tc>
          <w:tcPr>
            <w:tcW w:w="5529" w:type="dxa"/>
            <w:tcBorders>
              <w:bottom w:val="single" w:sz="6" w:space="0" w:color="000000"/>
              <w:right w:val="single" w:sz="6" w:space="0" w:color="000000"/>
            </w:tcBorders>
            <w:shd w:val="clear" w:color="auto" w:fill="FFFFFF"/>
            <w:hideMark/>
          </w:tcPr>
          <w:p w14:paraId="0BCFAD2C"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w:t>
            </w:r>
          </w:p>
          <w:p w14:paraId="3933291B"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42" w:type="dxa"/>
            <w:gridSpan w:val="2"/>
            <w:tcBorders>
              <w:bottom w:val="single" w:sz="6" w:space="0" w:color="000000"/>
              <w:right w:val="single" w:sz="6" w:space="0" w:color="000000"/>
            </w:tcBorders>
            <w:shd w:val="clear" w:color="auto" w:fill="FFFFFF"/>
            <w:hideMark/>
          </w:tcPr>
          <w:p w14:paraId="7ABCCC84"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3.3</w:t>
            </w:r>
          </w:p>
        </w:tc>
      </w:tr>
      <w:tr w:rsidR="005C6CAD" w:rsidRPr="00C57960" w14:paraId="1B12518D"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4A668E8D"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Здравоохранение</w:t>
            </w:r>
          </w:p>
        </w:tc>
        <w:tc>
          <w:tcPr>
            <w:tcW w:w="5529" w:type="dxa"/>
            <w:tcBorders>
              <w:bottom w:val="single" w:sz="6" w:space="0" w:color="000000"/>
              <w:right w:val="single" w:sz="6" w:space="0" w:color="000000"/>
            </w:tcBorders>
            <w:shd w:val="clear" w:color="auto" w:fill="FFFFFF"/>
            <w:hideMark/>
          </w:tcPr>
          <w:p w14:paraId="5B7795C8"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73" w:anchor="block_1341" w:history="1">
              <w:r w:rsidRPr="00C57960">
                <w:rPr>
                  <w:rFonts w:ascii="Times New Roman" w:eastAsia="Times New Roman" w:hAnsi="Times New Roman" w:cs="Times New Roman"/>
                  <w:sz w:val="24"/>
                  <w:szCs w:val="24"/>
                  <w:lang w:eastAsia="ru-RU"/>
                </w:rPr>
                <w:t>кодами 3.4.1 - 3.4.2</w:t>
              </w:r>
            </w:hyperlink>
          </w:p>
        </w:tc>
        <w:tc>
          <w:tcPr>
            <w:tcW w:w="1842" w:type="dxa"/>
            <w:gridSpan w:val="2"/>
            <w:tcBorders>
              <w:bottom w:val="single" w:sz="6" w:space="0" w:color="000000"/>
              <w:right w:val="single" w:sz="6" w:space="0" w:color="000000"/>
            </w:tcBorders>
            <w:shd w:val="clear" w:color="auto" w:fill="FFFFFF"/>
            <w:hideMark/>
          </w:tcPr>
          <w:p w14:paraId="15B9FC57"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3.4</w:t>
            </w:r>
          </w:p>
        </w:tc>
      </w:tr>
      <w:tr w:rsidR="005C6CAD" w:rsidRPr="00C57960" w14:paraId="27C87C8A"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28CF4DB0"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Амбулаторно-поликлиническое обслуживание</w:t>
            </w:r>
          </w:p>
        </w:tc>
        <w:tc>
          <w:tcPr>
            <w:tcW w:w="5529" w:type="dxa"/>
            <w:tcBorders>
              <w:bottom w:val="single" w:sz="6" w:space="0" w:color="000000"/>
              <w:right w:val="single" w:sz="6" w:space="0" w:color="000000"/>
            </w:tcBorders>
            <w:shd w:val="clear" w:color="auto" w:fill="FFFFFF"/>
            <w:hideMark/>
          </w:tcPr>
          <w:p w14:paraId="33E42D02"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42" w:type="dxa"/>
            <w:gridSpan w:val="2"/>
            <w:tcBorders>
              <w:bottom w:val="single" w:sz="6" w:space="0" w:color="000000"/>
              <w:right w:val="single" w:sz="6" w:space="0" w:color="000000"/>
            </w:tcBorders>
            <w:shd w:val="clear" w:color="auto" w:fill="FFFFFF"/>
            <w:hideMark/>
          </w:tcPr>
          <w:p w14:paraId="539F77EC"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3.4.1</w:t>
            </w:r>
          </w:p>
        </w:tc>
      </w:tr>
      <w:tr w:rsidR="005C6CAD" w:rsidRPr="00C57960" w14:paraId="361CBDA7"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515E91E0"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Стационарное медицинское обслуживание</w:t>
            </w:r>
          </w:p>
        </w:tc>
        <w:tc>
          <w:tcPr>
            <w:tcW w:w="5529" w:type="dxa"/>
            <w:tcBorders>
              <w:bottom w:val="single" w:sz="6" w:space="0" w:color="000000"/>
              <w:right w:val="single" w:sz="6" w:space="0" w:color="000000"/>
            </w:tcBorders>
            <w:shd w:val="clear" w:color="auto" w:fill="FFFFFF"/>
            <w:hideMark/>
          </w:tcPr>
          <w:p w14:paraId="340F0CC0"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4068FB71"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станций скорой помощи; размещение площадок санитарной авиации</w:t>
            </w:r>
          </w:p>
        </w:tc>
        <w:tc>
          <w:tcPr>
            <w:tcW w:w="1842" w:type="dxa"/>
            <w:gridSpan w:val="2"/>
            <w:tcBorders>
              <w:bottom w:val="single" w:sz="6" w:space="0" w:color="000000"/>
              <w:right w:val="single" w:sz="6" w:space="0" w:color="000000"/>
            </w:tcBorders>
            <w:shd w:val="clear" w:color="auto" w:fill="FFFFFF"/>
            <w:hideMark/>
          </w:tcPr>
          <w:p w14:paraId="1682E1CA"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3.4.2</w:t>
            </w:r>
          </w:p>
        </w:tc>
      </w:tr>
      <w:tr w:rsidR="005C6CAD" w:rsidRPr="00C57960" w14:paraId="55C7C9AF"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07A47D26"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Медицинские организации особого назначения</w:t>
            </w:r>
          </w:p>
        </w:tc>
        <w:tc>
          <w:tcPr>
            <w:tcW w:w="5529" w:type="dxa"/>
            <w:tcBorders>
              <w:bottom w:val="single" w:sz="6" w:space="0" w:color="000000"/>
              <w:right w:val="single" w:sz="6" w:space="0" w:color="000000"/>
            </w:tcBorders>
            <w:shd w:val="clear" w:color="auto" w:fill="FFFFFF"/>
            <w:hideMark/>
          </w:tcPr>
          <w:p w14:paraId="4C61C73D"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1842" w:type="dxa"/>
            <w:gridSpan w:val="2"/>
            <w:tcBorders>
              <w:bottom w:val="single" w:sz="6" w:space="0" w:color="000000"/>
              <w:right w:val="single" w:sz="6" w:space="0" w:color="000000"/>
            </w:tcBorders>
            <w:shd w:val="clear" w:color="auto" w:fill="FFFFFF"/>
            <w:hideMark/>
          </w:tcPr>
          <w:p w14:paraId="5E253DFC"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3.4.3</w:t>
            </w:r>
          </w:p>
        </w:tc>
      </w:tr>
      <w:tr w:rsidR="005C6CAD" w:rsidRPr="00C57960" w14:paraId="72C6FEA0"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6C910FF2"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Образование и просвещение</w:t>
            </w:r>
          </w:p>
        </w:tc>
        <w:tc>
          <w:tcPr>
            <w:tcW w:w="5529" w:type="dxa"/>
            <w:tcBorders>
              <w:bottom w:val="single" w:sz="6" w:space="0" w:color="000000"/>
              <w:right w:val="single" w:sz="6" w:space="0" w:color="000000"/>
            </w:tcBorders>
            <w:shd w:val="clear" w:color="auto" w:fill="FFFFFF"/>
            <w:hideMark/>
          </w:tcPr>
          <w:p w14:paraId="141D9ACC"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r:id="rId74" w:anchor="block_1351" w:history="1">
              <w:r w:rsidRPr="00C57960">
                <w:rPr>
                  <w:rFonts w:ascii="Times New Roman" w:eastAsia="Times New Roman" w:hAnsi="Times New Roman" w:cs="Times New Roman"/>
                  <w:sz w:val="24"/>
                  <w:szCs w:val="24"/>
                  <w:lang w:eastAsia="ru-RU"/>
                </w:rPr>
                <w:t>кодами 3.5.1 - 3.5.2</w:t>
              </w:r>
            </w:hyperlink>
          </w:p>
        </w:tc>
        <w:tc>
          <w:tcPr>
            <w:tcW w:w="1842" w:type="dxa"/>
            <w:gridSpan w:val="2"/>
            <w:tcBorders>
              <w:bottom w:val="single" w:sz="6" w:space="0" w:color="000000"/>
              <w:right w:val="single" w:sz="6" w:space="0" w:color="000000"/>
            </w:tcBorders>
            <w:shd w:val="clear" w:color="auto" w:fill="FFFFFF"/>
            <w:hideMark/>
          </w:tcPr>
          <w:p w14:paraId="4EC83C88"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3.5</w:t>
            </w:r>
          </w:p>
        </w:tc>
      </w:tr>
      <w:tr w:rsidR="005C6CAD" w:rsidRPr="00C57960" w14:paraId="4C213CBD"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57233C6E"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Дошкольное, начальное и среднее общее образование</w:t>
            </w:r>
          </w:p>
        </w:tc>
        <w:tc>
          <w:tcPr>
            <w:tcW w:w="5529" w:type="dxa"/>
            <w:tcBorders>
              <w:bottom w:val="single" w:sz="6" w:space="0" w:color="000000"/>
              <w:right w:val="single" w:sz="6" w:space="0" w:color="000000"/>
            </w:tcBorders>
            <w:shd w:val="clear" w:color="auto" w:fill="FFFFFF"/>
            <w:hideMark/>
          </w:tcPr>
          <w:p w14:paraId="7DD22EFC"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42" w:type="dxa"/>
            <w:gridSpan w:val="2"/>
            <w:tcBorders>
              <w:bottom w:val="single" w:sz="6" w:space="0" w:color="000000"/>
              <w:right w:val="single" w:sz="6" w:space="0" w:color="000000"/>
            </w:tcBorders>
            <w:shd w:val="clear" w:color="auto" w:fill="FFFFFF"/>
            <w:hideMark/>
          </w:tcPr>
          <w:p w14:paraId="03617063"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3.5.1</w:t>
            </w:r>
          </w:p>
        </w:tc>
      </w:tr>
      <w:tr w:rsidR="005C6CAD" w:rsidRPr="00C57960" w14:paraId="47D5AF30"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3223F009"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lastRenderedPageBreak/>
              <w:t>Среднее и высшее профессиональное образование</w:t>
            </w:r>
          </w:p>
        </w:tc>
        <w:tc>
          <w:tcPr>
            <w:tcW w:w="5529" w:type="dxa"/>
            <w:tcBorders>
              <w:bottom w:val="single" w:sz="6" w:space="0" w:color="000000"/>
              <w:right w:val="single" w:sz="6" w:space="0" w:color="000000"/>
            </w:tcBorders>
            <w:shd w:val="clear" w:color="auto" w:fill="FFFFFF"/>
            <w:hideMark/>
          </w:tcPr>
          <w:p w14:paraId="27BC46CA"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42" w:type="dxa"/>
            <w:gridSpan w:val="2"/>
            <w:tcBorders>
              <w:bottom w:val="single" w:sz="6" w:space="0" w:color="000000"/>
              <w:right w:val="single" w:sz="6" w:space="0" w:color="000000"/>
            </w:tcBorders>
            <w:shd w:val="clear" w:color="auto" w:fill="FFFFFF"/>
            <w:hideMark/>
          </w:tcPr>
          <w:p w14:paraId="7CF46BBA"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3.5.2</w:t>
            </w:r>
          </w:p>
        </w:tc>
      </w:tr>
      <w:tr w:rsidR="005C6CAD" w:rsidRPr="00C57960" w14:paraId="31F9CB8A"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6BAE9E93"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Культурное развитие</w:t>
            </w:r>
          </w:p>
        </w:tc>
        <w:tc>
          <w:tcPr>
            <w:tcW w:w="5529" w:type="dxa"/>
            <w:tcBorders>
              <w:bottom w:val="single" w:sz="6" w:space="0" w:color="000000"/>
              <w:right w:val="single" w:sz="6" w:space="0" w:color="000000"/>
            </w:tcBorders>
            <w:shd w:val="clear" w:color="auto" w:fill="FFFFFF"/>
            <w:hideMark/>
          </w:tcPr>
          <w:p w14:paraId="25065AF3"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75" w:anchor="block_1361" w:history="1">
              <w:r w:rsidRPr="00C57960">
                <w:rPr>
                  <w:rFonts w:ascii="Times New Roman" w:eastAsia="Times New Roman" w:hAnsi="Times New Roman" w:cs="Times New Roman"/>
                  <w:sz w:val="24"/>
                  <w:szCs w:val="24"/>
                  <w:lang w:eastAsia="ru-RU"/>
                </w:rPr>
                <w:t>кодами 3.6.1 - 3.6.3</w:t>
              </w:r>
            </w:hyperlink>
          </w:p>
        </w:tc>
        <w:tc>
          <w:tcPr>
            <w:tcW w:w="1842" w:type="dxa"/>
            <w:gridSpan w:val="2"/>
            <w:tcBorders>
              <w:bottom w:val="single" w:sz="6" w:space="0" w:color="000000"/>
              <w:right w:val="single" w:sz="6" w:space="0" w:color="000000"/>
            </w:tcBorders>
            <w:shd w:val="clear" w:color="auto" w:fill="FFFFFF"/>
            <w:hideMark/>
          </w:tcPr>
          <w:p w14:paraId="7FDBE554"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3.6</w:t>
            </w:r>
          </w:p>
        </w:tc>
      </w:tr>
      <w:tr w:rsidR="005C6CAD" w:rsidRPr="00C57960" w14:paraId="583EEC24"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57024912"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Объекты культурно-досуговой деятельности</w:t>
            </w:r>
          </w:p>
        </w:tc>
        <w:tc>
          <w:tcPr>
            <w:tcW w:w="5529" w:type="dxa"/>
            <w:tcBorders>
              <w:bottom w:val="single" w:sz="6" w:space="0" w:color="000000"/>
              <w:right w:val="single" w:sz="6" w:space="0" w:color="000000"/>
            </w:tcBorders>
            <w:shd w:val="clear" w:color="auto" w:fill="FFFFFF"/>
            <w:hideMark/>
          </w:tcPr>
          <w:p w14:paraId="0DBA0C83"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842" w:type="dxa"/>
            <w:gridSpan w:val="2"/>
            <w:tcBorders>
              <w:bottom w:val="single" w:sz="6" w:space="0" w:color="000000"/>
              <w:right w:val="single" w:sz="6" w:space="0" w:color="000000"/>
            </w:tcBorders>
            <w:shd w:val="clear" w:color="auto" w:fill="FFFFFF"/>
            <w:hideMark/>
          </w:tcPr>
          <w:p w14:paraId="357EB051"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3.6.1</w:t>
            </w:r>
          </w:p>
        </w:tc>
      </w:tr>
      <w:tr w:rsidR="005C6CAD" w:rsidRPr="00C57960" w14:paraId="443DCC4B"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00F5FD52"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Парки культуры и отдыха</w:t>
            </w:r>
          </w:p>
        </w:tc>
        <w:tc>
          <w:tcPr>
            <w:tcW w:w="5529" w:type="dxa"/>
            <w:tcBorders>
              <w:bottom w:val="single" w:sz="6" w:space="0" w:color="000000"/>
              <w:right w:val="single" w:sz="6" w:space="0" w:color="000000"/>
            </w:tcBorders>
            <w:shd w:val="clear" w:color="auto" w:fill="FFFFFF"/>
            <w:hideMark/>
          </w:tcPr>
          <w:p w14:paraId="7803D6E7"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парков культуры и отдыха</w:t>
            </w:r>
          </w:p>
        </w:tc>
        <w:tc>
          <w:tcPr>
            <w:tcW w:w="1842" w:type="dxa"/>
            <w:gridSpan w:val="2"/>
            <w:tcBorders>
              <w:bottom w:val="single" w:sz="6" w:space="0" w:color="000000"/>
              <w:right w:val="single" w:sz="6" w:space="0" w:color="000000"/>
            </w:tcBorders>
            <w:shd w:val="clear" w:color="auto" w:fill="FFFFFF"/>
            <w:hideMark/>
          </w:tcPr>
          <w:p w14:paraId="46584AE3"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3.6.2</w:t>
            </w:r>
          </w:p>
        </w:tc>
      </w:tr>
      <w:tr w:rsidR="005C6CAD" w:rsidRPr="00C57960" w14:paraId="54644B6A"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11D32D52"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Цирки и зверинцы</w:t>
            </w:r>
          </w:p>
        </w:tc>
        <w:tc>
          <w:tcPr>
            <w:tcW w:w="5529" w:type="dxa"/>
            <w:tcBorders>
              <w:bottom w:val="single" w:sz="6" w:space="0" w:color="000000"/>
              <w:right w:val="single" w:sz="6" w:space="0" w:color="000000"/>
            </w:tcBorders>
            <w:shd w:val="clear" w:color="auto" w:fill="FFFFFF"/>
            <w:hideMark/>
          </w:tcPr>
          <w:p w14:paraId="6D7E4E9F"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842" w:type="dxa"/>
            <w:gridSpan w:val="2"/>
            <w:tcBorders>
              <w:bottom w:val="single" w:sz="6" w:space="0" w:color="000000"/>
              <w:right w:val="single" w:sz="6" w:space="0" w:color="000000"/>
            </w:tcBorders>
            <w:shd w:val="clear" w:color="auto" w:fill="FFFFFF"/>
            <w:hideMark/>
          </w:tcPr>
          <w:p w14:paraId="219B0D92"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3.6.3</w:t>
            </w:r>
          </w:p>
        </w:tc>
      </w:tr>
      <w:tr w:rsidR="005C6CAD" w:rsidRPr="00C57960" w14:paraId="7A502521"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26AE163F"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Религиозное использование</w:t>
            </w:r>
          </w:p>
        </w:tc>
        <w:tc>
          <w:tcPr>
            <w:tcW w:w="5529" w:type="dxa"/>
            <w:tcBorders>
              <w:bottom w:val="single" w:sz="6" w:space="0" w:color="000000"/>
              <w:right w:val="single" w:sz="6" w:space="0" w:color="000000"/>
            </w:tcBorders>
            <w:shd w:val="clear" w:color="auto" w:fill="FFFFFF"/>
            <w:hideMark/>
          </w:tcPr>
          <w:p w14:paraId="7F984893"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76" w:anchor="block_1371" w:history="1">
              <w:r w:rsidRPr="00C57960">
                <w:rPr>
                  <w:rFonts w:ascii="Times New Roman" w:eastAsia="Times New Roman" w:hAnsi="Times New Roman" w:cs="Times New Roman"/>
                  <w:sz w:val="24"/>
                  <w:szCs w:val="24"/>
                  <w:lang w:eastAsia="ru-RU"/>
                </w:rPr>
                <w:t>кодами 3.7.1 - 3.7.2</w:t>
              </w:r>
            </w:hyperlink>
          </w:p>
        </w:tc>
        <w:tc>
          <w:tcPr>
            <w:tcW w:w="1842" w:type="dxa"/>
            <w:gridSpan w:val="2"/>
            <w:tcBorders>
              <w:bottom w:val="single" w:sz="6" w:space="0" w:color="000000"/>
              <w:right w:val="single" w:sz="6" w:space="0" w:color="000000"/>
            </w:tcBorders>
            <w:shd w:val="clear" w:color="auto" w:fill="FFFFFF"/>
            <w:hideMark/>
          </w:tcPr>
          <w:p w14:paraId="10251981"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3.7</w:t>
            </w:r>
          </w:p>
        </w:tc>
      </w:tr>
      <w:tr w:rsidR="005C6CAD" w:rsidRPr="00C57960" w14:paraId="43D175C1"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6FAD56D3"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Осуществление религиозных обрядов</w:t>
            </w:r>
          </w:p>
        </w:tc>
        <w:tc>
          <w:tcPr>
            <w:tcW w:w="5529" w:type="dxa"/>
            <w:tcBorders>
              <w:bottom w:val="single" w:sz="6" w:space="0" w:color="000000"/>
              <w:right w:val="single" w:sz="6" w:space="0" w:color="000000"/>
            </w:tcBorders>
            <w:shd w:val="clear" w:color="auto" w:fill="FFFFFF"/>
            <w:hideMark/>
          </w:tcPr>
          <w:p w14:paraId="67E8D5F6"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842" w:type="dxa"/>
            <w:gridSpan w:val="2"/>
            <w:tcBorders>
              <w:bottom w:val="single" w:sz="6" w:space="0" w:color="000000"/>
              <w:right w:val="single" w:sz="6" w:space="0" w:color="000000"/>
            </w:tcBorders>
            <w:shd w:val="clear" w:color="auto" w:fill="FFFFFF"/>
            <w:hideMark/>
          </w:tcPr>
          <w:p w14:paraId="6A651B33"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3.7.1</w:t>
            </w:r>
          </w:p>
        </w:tc>
      </w:tr>
      <w:tr w:rsidR="005C6CAD" w:rsidRPr="00C57960" w14:paraId="53BABE54"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559F3B1D"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Религиозное управление и образование</w:t>
            </w:r>
          </w:p>
        </w:tc>
        <w:tc>
          <w:tcPr>
            <w:tcW w:w="5529" w:type="dxa"/>
            <w:tcBorders>
              <w:bottom w:val="single" w:sz="6" w:space="0" w:color="000000"/>
              <w:right w:val="single" w:sz="6" w:space="0" w:color="000000"/>
            </w:tcBorders>
            <w:shd w:val="clear" w:color="auto" w:fill="FFFFFF"/>
            <w:hideMark/>
          </w:tcPr>
          <w:p w14:paraId="58ABA4BF"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842" w:type="dxa"/>
            <w:gridSpan w:val="2"/>
            <w:tcBorders>
              <w:bottom w:val="single" w:sz="6" w:space="0" w:color="000000"/>
              <w:right w:val="single" w:sz="6" w:space="0" w:color="000000"/>
            </w:tcBorders>
            <w:shd w:val="clear" w:color="auto" w:fill="FFFFFF"/>
            <w:hideMark/>
          </w:tcPr>
          <w:p w14:paraId="4BDC0BBA"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3.7.2</w:t>
            </w:r>
          </w:p>
        </w:tc>
      </w:tr>
      <w:tr w:rsidR="005C6CAD" w:rsidRPr="00C57960" w14:paraId="41399192"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3E247B9A"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lastRenderedPageBreak/>
              <w:t>Общественное управление</w:t>
            </w:r>
          </w:p>
        </w:tc>
        <w:tc>
          <w:tcPr>
            <w:tcW w:w="5529" w:type="dxa"/>
            <w:tcBorders>
              <w:bottom w:val="single" w:sz="6" w:space="0" w:color="000000"/>
              <w:right w:val="single" w:sz="6" w:space="0" w:color="000000"/>
            </w:tcBorders>
            <w:shd w:val="clear" w:color="auto" w:fill="FFFFFF"/>
            <w:hideMark/>
          </w:tcPr>
          <w:p w14:paraId="18A689AE"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r:id="rId77" w:anchor="block_1381" w:history="1">
              <w:r w:rsidRPr="00C57960">
                <w:rPr>
                  <w:rFonts w:ascii="Times New Roman" w:eastAsia="Times New Roman" w:hAnsi="Times New Roman" w:cs="Times New Roman"/>
                  <w:sz w:val="24"/>
                  <w:szCs w:val="24"/>
                  <w:lang w:eastAsia="ru-RU"/>
                </w:rPr>
                <w:t>кодами 3.8.1 - 3.8.2</w:t>
              </w:r>
            </w:hyperlink>
          </w:p>
        </w:tc>
        <w:tc>
          <w:tcPr>
            <w:tcW w:w="1842" w:type="dxa"/>
            <w:gridSpan w:val="2"/>
            <w:tcBorders>
              <w:bottom w:val="single" w:sz="6" w:space="0" w:color="000000"/>
              <w:right w:val="single" w:sz="6" w:space="0" w:color="000000"/>
            </w:tcBorders>
            <w:shd w:val="clear" w:color="auto" w:fill="FFFFFF"/>
            <w:hideMark/>
          </w:tcPr>
          <w:p w14:paraId="47FC9DAB"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3.8</w:t>
            </w:r>
          </w:p>
        </w:tc>
      </w:tr>
      <w:tr w:rsidR="005C6CAD" w:rsidRPr="00C57960" w14:paraId="1ADFD181"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58926FD2"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Государственное управление</w:t>
            </w:r>
          </w:p>
        </w:tc>
        <w:tc>
          <w:tcPr>
            <w:tcW w:w="5529" w:type="dxa"/>
            <w:tcBorders>
              <w:bottom w:val="single" w:sz="6" w:space="0" w:color="000000"/>
              <w:right w:val="single" w:sz="6" w:space="0" w:color="000000"/>
            </w:tcBorders>
            <w:shd w:val="clear" w:color="auto" w:fill="FFFFFF"/>
            <w:hideMark/>
          </w:tcPr>
          <w:p w14:paraId="04D8A6B5"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зданий, предназначенных</w:t>
            </w:r>
          </w:p>
          <w:p w14:paraId="068011F3"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842" w:type="dxa"/>
            <w:gridSpan w:val="2"/>
            <w:tcBorders>
              <w:bottom w:val="single" w:sz="6" w:space="0" w:color="000000"/>
              <w:right w:val="single" w:sz="6" w:space="0" w:color="000000"/>
            </w:tcBorders>
            <w:shd w:val="clear" w:color="auto" w:fill="FFFFFF"/>
            <w:hideMark/>
          </w:tcPr>
          <w:p w14:paraId="7A3D407C"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3.8.1</w:t>
            </w:r>
          </w:p>
        </w:tc>
      </w:tr>
      <w:tr w:rsidR="005C6CAD" w:rsidRPr="00C57960" w14:paraId="1FC067B4"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17751077"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Представительская деятельность</w:t>
            </w:r>
          </w:p>
        </w:tc>
        <w:tc>
          <w:tcPr>
            <w:tcW w:w="5529" w:type="dxa"/>
            <w:tcBorders>
              <w:bottom w:val="single" w:sz="6" w:space="0" w:color="000000"/>
              <w:right w:val="single" w:sz="6" w:space="0" w:color="000000"/>
            </w:tcBorders>
            <w:shd w:val="clear" w:color="auto" w:fill="FFFFFF"/>
            <w:hideMark/>
          </w:tcPr>
          <w:p w14:paraId="01056D77"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1842" w:type="dxa"/>
            <w:gridSpan w:val="2"/>
            <w:tcBorders>
              <w:bottom w:val="single" w:sz="6" w:space="0" w:color="000000"/>
              <w:right w:val="single" w:sz="6" w:space="0" w:color="000000"/>
            </w:tcBorders>
            <w:shd w:val="clear" w:color="auto" w:fill="FFFFFF"/>
            <w:hideMark/>
          </w:tcPr>
          <w:p w14:paraId="4845259A"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3.8.2</w:t>
            </w:r>
          </w:p>
        </w:tc>
      </w:tr>
      <w:tr w:rsidR="005C6CAD" w:rsidRPr="00C57960" w14:paraId="15849BBB"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335732C4"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Обеспечение научной деятельности</w:t>
            </w:r>
          </w:p>
        </w:tc>
        <w:tc>
          <w:tcPr>
            <w:tcW w:w="5529" w:type="dxa"/>
            <w:tcBorders>
              <w:bottom w:val="single" w:sz="6" w:space="0" w:color="000000"/>
              <w:right w:val="single" w:sz="6" w:space="0" w:color="000000"/>
            </w:tcBorders>
            <w:shd w:val="clear" w:color="auto" w:fill="FFFFFF"/>
            <w:hideMark/>
          </w:tcPr>
          <w:p w14:paraId="334362E5"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r:id="rId78" w:anchor="block_1391" w:history="1">
              <w:r w:rsidRPr="00C57960">
                <w:rPr>
                  <w:rFonts w:ascii="Times New Roman" w:eastAsia="Times New Roman" w:hAnsi="Times New Roman" w:cs="Times New Roman"/>
                  <w:sz w:val="24"/>
                  <w:szCs w:val="24"/>
                  <w:lang w:eastAsia="ru-RU"/>
                </w:rPr>
                <w:t>кодами 3.9.1 - 3.9.3</w:t>
              </w:r>
            </w:hyperlink>
          </w:p>
        </w:tc>
        <w:tc>
          <w:tcPr>
            <w:tcW w:w="1842" w:type="dxa"/>
            <w:gridSpan w:val="2"/>
            <w:tcBorders>
              <w:bottom w:val="single" w:sz="6" w:space="0" w:color="000000"/>
              <w:right w:val="single" w:sz="6" w:space="0" w:color="000000"/>
            </w:tcBorders>
            <w:shd w:val="clear" w:color="auto" w:fill="FFFFFF"/>
            <w:hideMark/>
          </w:tcPr>
          <w:p w14:paraId="3B35AEED"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3.9</w:t>
            </w:r>
          </w:p>
        </w:tc>
      </w:tr>
      <w:tr w:rsidR="005C6CAD" w:rsidRPr="00C57960" w14:paraId="306E2403"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1B572269"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Обеспечение деятельности в области гидрометеорологии и смежных с ней областях</w:t>
            </w:r>
          </w:p>
        </w:tc>
        <w:tc>
          <w:tcPr>
            <w:tcW w:w="5529" w:type="dxa"/>
            <w:tcBorders>
              <w:bottom w:val="single" w:sz="6" w:space="0" w:color="000000"/>
              <w:right w:val="single" w:sz="6" w:space="0" w:color="000000"/>
            </w:tcBorders>
            <w:shd w:val="clear" w:color="auto" w:fill="FFFFFF"/>
            <w:hideMark/>
          </w:tcPr>
          <w:p w14:paraId="78CFE8F0"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842" w:type="dxa"/>
            <w:gridSpan w:val="2"/>
            <w:tcBorders>
              <w:bottom w:val="single" w:sz="6" w:space="0" w:color="000000"/>
              <w:right w:val="single" w:sz="6" w:space="0" w:color="000000"/>
            </w:tcBorders>
            <w:shd w:val="clear" w:color="auto" w:fill="FFFFFF"/>
            <w:hideMark/>
          </w:tcPr>
          <w:p w14:paraId="5B283460"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3.9.1</w:t>
            </w:r>
          </w:p>
        </w:tc>
      </w:tr>
      <w:tr w:rsidR="005C6CAD" w:rsidRPr="00C57960" w14:paraId="376BA956"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0C685877"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Проведение научных исследований</w:t>
            </w:r>
          </w:p>
        </w:tc>
        <w:tc>
          <w:tcPr>
            <w:tcW w:w="5529" w:type="dxa"/>
            <w:tcBorders>
              <w:bottom w:val="single" w:sz="6" w:space="0" w:color="000000"/>
              <w:right w:val="single" w:sz="6" w:space="0" w:color="000000"/>
            </w:tcBorders>
            <w:shd w:val="clear" w:color="auto" w:fill="FFFFFF"/>
            <w:hideMark/>
          </w:tcPr>
          <w:p w14:paraId="1A168AC0"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1842" w:type="dxa"/>
            <w:gridSpan w:val="2"/>
            <w:tcBorders>
              <w:bottom w:val="single" w:sz="6" w:space="0" w:color="000000"/>
              <w:right w:val="single" w:sz="6" w:space="0" w:color="000000"/>
            </w:tcBorders>
            <w:shd w:val="clear" w:color="auto" w:fill="FFFFFF"/>
            <w:hideMark/>
          </w:tcPr>
          <w:p w14:paraId="6DD5A018"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3.9.2</w:t>
            </w:r>
          </w:p>
        </w:tc>
      </w:tr>
      <w:tr w:rsidR="005C6CAD" w:rsidRPr="00C57960" w14:paraId="0ACA8ED3"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384C2262"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Проведение научных испытаний</w:t>
            </w:r>
          </w:p>
        </w:tc>
        <w:tc>
          <w:tcPr>
            <w:tcW w:w="5529" w:type="dxa"/>
            <w:tcBorders>
              <w:bottom w:val="single" w:sz="6" w:space="0" w:color="000000"/>
              <w:right w:val="single" w:sz="6" w:space="0" w:color="000000"/>
            </w:tcBorders>
            <w:shd w:val="clear" w:color="auto" w:fill="FFFFFF"/>
            <w:hideMark/>
          </w:tcPr>
          <w:p w14:paraId="5BCFD0C8"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 xml:space="preserve">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w:t>
            </w:r>
            <w:r w:rsidRPr="00C57960">
              <w:rPr>
                <w:rFonts w:ascii="Times New Roman" w:eastAsia="Times New Roman" w:hAnsi="Times New Roman" w:cs="Times New Roman"/>
                <w:sz w:val="24"/>
                <w:szCs w:val="24"/>
                <w:lang w:eastAsia="ru-RU"/>
              </w:rPr>
              <w:lastRenderedPageBreak/>
              <w:t>хозяйства для получения ценных с научной точки зрения образцов растительного и животного мира</w:t>
            </w:r>
          </w:p>
        </w:tc>
        <w:tc>
          <w:tcPr>
            <w:tcW w:w="1842" w:type="dxa"/>
            <w:gridSpan w:val="2"/>
            <w:tcBorders>
              <w:bottom w:val="single" w:sz="6" w:space="0" w:color="000000"/>
              <w:right w:val="single" w:sz="6" w:space="0" w:color="000000"/>
            </w:tcBorders>
            <w:shd w:val="clear" w:color="auto" w:fill="FFFFFF"/>
            <w:hideMark/>
          </w:tcPr>
          <w:p w14:paraId="4E8977ED"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lastRenderedPageBreak/>
              <w:t>3.9.3</w:t>
            </w:r>
          </w:p>
        </w:tc>
      </w:tr>
      <w:tr w:rsidR="005C6CAD" w:rsidRPr="00C57960" w14:paraId="0A7227D3"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17D5F252"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lastRenderedPageBreak/>
              <w:t>Ветеринарное обслуживание</w:t>
            </w:r>
          </w:p>
        </w:tc>
        <w:tc>
          <w:tcPr>
            <w:tcW w:w="5529" w:type="dxa"/>
            <w:tcBorders>
              <w:bottom w:val="single" w:sz="6" w:space="0" w:color="000000"/>
              <w:right w:val="single" w:sz="6" w:space="0" w:color="000000"/>
            </w:tcBorders>
            <w:shd w:val="clear" w:color="auto" w:fill="FFFFFF"/>
            <w:hideMark/>
          </w:tcPr>
          <w:p w14:paraId="05BDFA13"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79" w:anchor="block_13101" w:history="1">
              <w:r w:rsidRPr="00C57960">
                <w:rPr>
                  <w:rFonts w:ascii="Times New Roman" w:eastAsia="Times New Roman" w:hAnsi="Times New Roman" w:cs="Times New Roman"/>
                  <w:sz w:val="24"/>
                  <w:szCs w:val="24"/>
                  <w:lang w:eastAsia="ru-RU"/>
                </w:rPr>
                <w:t>кодами                           3.10.1 - 3.10.2</w:t>
              </w:r>
            </w:hyperlink>
          </w:p>
        </w:tc>
        <w:tc>
          <w:tcPr>
            <w:tcW w:w="1842" w:type="dxa"/>
            <w:gridSpan w:val="2"/>
            <w:tcBorders>
              <w:bottom w:val="single" w:sz="6" w:space="0" w:color="000000"/>
              <w:right w:val="single" w:sz="6" w:space="0" w:color="000000"/>
            </w:tcBorders>
            <w:shd w:val="clear" w:color="auto" w:fill="FFFFFF"/>
            <w:hideMark/>
          </w:tcPr>
          <w:p w14:paraId="642F6CEA"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3.10</w:t>
            </w:r>
          </w:p>
        </w:tc>
      </w:tr>
      <w:tr w:rsidR="005C6CAD" w:rsidRPr="00C57960" w14:paraId="0AF244A9"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586E82D2"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Амбулаторное ветеринарное обслуживание</w:t>
            </w:r>
          </w:p>
        </w:tc>
        <w:tc>
          <w:tcPr>
            <w:tcW w:w="5529" w:type="dxa"/>
            <w:tcBorders>
              <w:bottom w:val="single" w:sz="6" w:space="0" w:color="000000"/>
              <w:right w:val="single" w:sz="6" w:space="0" w:color="000000"/>
            </w:tcBorders>
            <w:shd w:val="clear" w:color="auto" w:fill="FFFFFF"/>
            <w:hideMark/>
          </w:tcPr>
          <w:p w14:paraId="229DA2D5"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1842" w:type="dxa"/>
            <w:gridSpan w:val="2"/>
            <w:tcBorders>
              <w:bottom w:val="single" w:sz="6" w:space="0" w:color="000000"/>
              <w:right w:val="single" w:sz="6" w:space="0" w:color="000000"/>
            </w:tcBorders>
            <w:shd w:val="clear" w:color="auto" w:fill="FFFFFF"/>
            <w:hideMark/>
          </w:tcPr>
          <w:p w14:paraId="147C987A"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3.10.1</w:t>
            </w:r>
          </w:p>
        </w:tc>
      </w:tr>
      <w:tr w:rsidR="005C6CAD" w:rsidRPr="00C57960" w14:paraId="2DC8B9EC"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0B40ADB0"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Приюты для животных</w:t>
            </w:r>
          </w:p>
        </w:tc>
        <w:tc>
          <w:tcPr>
            <w:tcW w:w="5529" w:type="dxa"/>
            <w:tcBorders>
              <w:bottom w:val="single" w:sz="6" w:space="0" w:color="000000"/>
              <w:right w:val="single" w:sz="6" w:space="0" w:color="000000"/>
            </w:tcBorders>
            <w:shd w:val="clear" w:color="auto" w:fill="FFFFFF"/>
            <w:hideMark/>
          </w:tcPr>
          <w:p w14:paraId="4B53E572"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оказания ветеринарных услуг в стационаре;</w:t>
            </w:r>
          </w:p>
          <w:p w14:paraId="6C961C34"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55C4F645"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организации гостиниц для животных</w:t>
            </w:r>
          </w:p>
        </w:tc>
        <w:tc>
          <w:tcPr>
            <w:tcW w:w="1842" w:type="dxa"/>
            <w:gridSpan w:val="2"/>
            <w:tcBorders>
              <w:bottom w:val="single" w:sz="6" w:space="0" w:color="000000"/>
              <w:right w:val="single" w:sz="6" w:space="0" w:color="000000"/>
            </w:tcBorders>
            <w:shd w:val="clear" w:color="auto" w:fill="FFFFFF"/>
            <w:hideMark/>
          </w:tcPr>
          <w:p w14:paraId="002886D1"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3.10.2</w:t>
            </w:r>
          </w:p>
        </w:tc>
      </w:tr>
      <w:tr w:rsidR="005C6CAD" w:rsidRPr="00C57960" w14:paraId="7F35D2E5" w14:textId="77777777" w:rsidTr="00B05637">
        <w:tc>
          <w:tcPr>
            <w:tcW w:w="2276" w:type="dxa"/>
            <w:tcBorders>
              <w:top w:val="single" w:sz="6" w:space="0" w:color="000000"/>
              <w:left w:val="single" w:sz="6" w:space="0" w:color="000000"/>
              <w:bottom w:val="single" w:sz="6" w:space="0" w:color="000000"/>
              <w:right w:val="single" w:sz="6" w:space="0" w:color="000000"/>
            </w:tcBorders>
            <w:shd w:val="clear" w:color="auto" w:fill="FFFFFF"/>
            <w:hideMark/>
          </w:tcPr>
          <w:p w14:paraId="08915CD8"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Предпринимате-льство</w:t>
            </w:r>
          </w:p>
        </w:tc>
        <w:tc>
          <w:tcPr>
            <w:tcW w:w="5529" w:type="dxa"/>
            <w:tcBorders>
              <w:top w:val="single" w:sz="6" w:space="0" w:color="000000"/>
              <w:bottom w:val="single" w:sz="6" w:space="0" w:color="000000"/>
              <w:right w:val="single" w:sz="6" w:space="0" w:color="000000"/>
            </w:tcBorders>
            <w:shd w:val="clear" w:color="auto" w:fill="FFFFFF"/>
            <w:hideMark/>
          </w:tcPr>
          <w:p w14:paraId="4BA37E9E"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r:id="rId80" w:anchor="block_1041" w:history="1">
              <w:r w:rsidRPr="00C57960">
                <w:rPr>
                  <w:rFonts w:ascii="Times New Roman" w:eastAsia="Times New Roman" w:hAnsi="Times New Roman" w:cs="Times New Roman"/>
                  <w:sz w:val="24"/>
                  <w:szCs w:val="24"/>
                  <w:lang w:eastAsia="ru-RU"/>
                </w:rPr>
                <w:t>кодами 4.1 - 4.10</w:t>
              </w:r>
            </w:hyperlink>
          </w:p>
        </w:tc>
        <w:tc>
          <w:tcPr>
            <w:tcW w:w="1842" w:type="dxa"/>
            <w:gridSpan w:val="2"/>
            <w:tcBorders>
              <w:top w:val="single" w:sz="6" w:space="0" w:color="000000"/>
              <w:bottom w:val="single" w:sz="6" w:space="0" w:color="000000"/>
              <w:right w:val="single" w:sz="6" w:space="0" w:color="000000"/>
            </w:tcBorders>
            <w:shd w:val="clear" w:color="auto" w:fill="FFFFFF"/>
            <w:hideMark/>
          </w:tcPr>
          <w:p w14:paraId="5A3D5D6C"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4.0</w:t>
            </w:r>
          </w:p>
        </w:tc>
      </w:tr>
      <w:tr w:rsidR="005C6CAD" w:rsidRPr="00C57960" w14:paraId="6DDA2028"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4EE89327"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Деловое управление</w:t>
            </w:r>
          </w:p>
        </w:tc>
        <w:tc>
          <w:tcPr>
            <w:tcW w:w="5529" w:type="dxa"/>
            <w:tcBorders>
              <w:bottom w:val="single" w:sz="6" w:space="0" w:color="000000"/>
              <w:right w:val="single" w:sz="6" w:space="0" w:color="000000"/>
            </w:tcBorders>
            <w:shd w:val="clear" w:color="auto" w:fill="FFFFFF"/>
            <w:hideMark/>
          </w:tcPr>
          <w:p w14:paraId="4B6211AA"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42" w:type="dxa"/>
            <w:gridSpan w:val="2"/>
            <w:tcBorders>
              <w:bottom w:val="single" w:sz="6" w:space="0" w:color="000000"/>
              <w:right w:val="single" w:sz="6" w:space="0" w:color="000000"/>
            </w:tcBorders>
            <w:shd w:val="clear" w:color="auto" w:fill="FFFFFF"/>
            <w:hideMark/>
          </w:tcPr>
          <w:p w14:paraId="0C4C8013"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4.1</w:t>
            </w:r>
          </w:p>
        </w:tc>
      </w:tr>
      <w:tr w:rsidR="005C6CAD" w:rsidRPr="00C57960" w14:paraId="6C520653"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641094C4"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Объекты торговли (торговые центры, торгово-развлекательные центры (комплексы)</w:t>
            </w:r>
          </w:p>
        </w:tc>
        <w:tc>
          <w:tcPr>
            <w:tcW w:w="5529" w:type="dxa"/>
            <w:tcBorders>
              <w:bottom w:val="single" w:sz="6" w:space="0" w:color="000000"/>
              <w:right w:val="single" w:sz="6" w:space="0" w:color="000000"/>
            </w:tcBorders>
            <w:shd w:val="clear" w:color="auto" w:fill="FFFFFF"/>
            <w:hideMark/>
          </w:tcPr>
          <w:p w14:paraId="26064692" w14:textId="19BAF1D4" w:rsidR="00181CB1" w:rsidRPr="00C57960" w:rsidRDefault="00181CB1" w:rsidP="00181CB1">
            <w:pPr>
              <w:spacing w:after="0" w:line="240" w:lineRule="auto"/>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общей площадью свыше 5000 кв.</w:t>
            </w:r>
            <w:r w:rsidR="00FA4D11" w:rsidRPr="00C57960">
              <w:rPr>
                <w:rFonts w:ascii="Times New Roman" w:eastAsia="Times New Roman" w:hAnsi="Times New Roman" w:cs="Times New Roman"/>
                <w:sz w:val="24"/>
                <w:szCs w:val="24"/>
                <w:lang w:eastAsia="ru-RU"/>
              </w:rPr>
              <w:t xml:space="preserve"> </w:t>
            </w:r>
            <w:r w:rsidRPr="00C57960">
              <w:rPr>
                <w:rFonts w:ascii="Times New Roman" w:eastAsia="Times New Roman" w:hAnsi="Times New Roman" w:cs="Times New Roman"/>
                <w:sz w:val="24"/>
                <w:szCs w:val="24"/>
                <w:lang w:eastAsia="ru-RU"/>
              </w:rPr>
              <w:t xml:space="preserve">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w:t>
            </w:r>
          </w:p>
          <w:p w14:paraId="7BC6B6C3" w14:textId="59CE0AE8" w:rsidR="00B40CC2" w:rsidRPr="00C57960" w:rsidRDefault="00181CB1" w:rsidP="00181CB1">
            <w:pPr>
              <w:spacing w:after="0" w:line="240" w:lineRule="auto"/>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гаражей и (или) стоянок для автомобилей сотрудников и посетителей торгового центра</w:t>
            </w:r>
          </w:p>
        </w:tc>
        <w:tc>
          <w:tcPr>
            <w:tcW w:w="1842" w:type="dxa"/>
            <w:gridSpan w:val="2"/>
            <w:tcBorders>
              <w:bottom w:val="single" w:sz="6" w:space="0" w:color="000000"/>
              <w:right w:val="single" w:sz="6" w:space="0" w:color="000000"/>
            </w:tcBorders>
            <w:shd w:val="clear" w:color="auto" w:fill="FFFFFF"/>
            <w:hideMark/>
          </w:tcPr>
          <w:p w14:paraId="115E5E3D"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4.2</w:t>
            </w:r>
          </w:p>
        </w:tc>
      </w:tr>
      <w:tr w:rsidR="005C6CAD" w:rsidRPr="00C57960" w14:paraId="78406A75"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21C998E3"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lastRenderedPageBreak/>
              <w:t>Рынки</w:t>
            </w:r>
          </w:p>
        </w:tc>
        <w:tc>
          <w:tcPr>
            <w:tcW w:w="5529" w:type="dxa"/>
            <w:tcBorders>
              <w:bottom w:val="single" w:sz="6" w:space="0" w:color="000000"/>
              <w:right w:val="single" w:sz="6" w:space="0" w:color="000000"/>
            </w:tcBorders>
            <w:shd w:val="clear" w:color="auto" w:fill="FFFFFF"/>
            <w:hideMark/>
          </w:tcPr>
          <w:p w14:paraId="4DFB0452"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31E19F0C"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гаражей и (или) стоянок для автомобилей сотрудников и посетителей рынка</w:t>
            </w:r>
          </w:p>
        </w:tc>
        <w:tc>
          <w:tcPr>
            <w:tcW w:w="1842" w:type="dxa"/>
            <w:gridSpan w:val="2"/>
            <w:tcBorders>
              <w:bottom w:val="single" w:sz="6" w:space="0" w:color="000000"/>
              <w:right w:val="single" w:sz="6" w:space="0" w:color="000000"/>
            </w:tcBorders>
            <w:shd w:val="clear" w:color="auto" w:fill="FFFFFF"/>
            <w:hideMark/>
          </w:tcPr>
          <w:p w14:paraId="379F605C"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4.3</w:t>
            </w:r>
          </w:p>
        </w:tc>
      </w:tr>
      <w:tr w:rsidR="005C6CAD" w:rsidRPr="00C57960" w14:paraId="6FFF6026"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5A40FDD1"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Магазины</w:t>
            </w:r>
          </w:p>
        </w:tc>
        <w:tc>
          <w:tcPr>
            <w:tcW w:w="5529" w:type="dxa"/>
            <w:tcBorders>
              <w:bottom w:val="single" w:sz="6" w:space="0" w:color="000000"/>
              <w:right w:val="single" w:sz="6" w:space="0" w:color="000000"/>
            </w:tcBorders>
            <w:shd w:val="clear" w:color="auto" w:fill="FFFFFF"/>
            <w:hideMark/>
          </w:tcPr>
          <w:p w14:paraId="0A5629C0"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42" w:type="dxa"/>
            <w:gridSpan w:val="2"/>
            <w:tcBorders>
              <w:bottom w:val="single" w:sz="6" w:space="0" w:color="000000"/>
              <w:right w:val="single" w:sz="6" w:space="0" w:color="000000"/>
            </w:tcBorders>
            <w:shd w:val="clear" w:color="auto" w:fill="FFFFFF"/>
            <w:hideMark/>
          </w:tcPr>
          <w:p w14:paraId="268C50AA"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4.4</w:t>
            </w:r>
          </w:p>
        </w:tc>
      </w:tr>
      <w:tr w:rsidR="005C6CAD" w:rsidRPr="00C57960" w14:paraId="37A07AA3"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33187C34"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Банковская и страховая деятельность</w:t>
            </w:r>
          </w:p>
        </w:tc>
        <w:tc>
          <w:tcPr>
            <w:tcW w:w="5529" w:type="dxa"/>
            <w:tcBorders>
              <w:bottom w:val="single" w:sz="6" w:space="0" w:color="000000"/>
              <w:right w:val="single" w:sz="6" w:space="0" w:color="000000"/>
            </w:tcBorders>
            <w:shd w:val="clear" w:color="auto" w:fill="FFFFFF"/>
            <w:hideMark/>
          </w:tcPr>
          <w:p w14:paraId="4D61AE08"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42" w:type="dxa"/>
            <w:gridSpan w:val="2"/>
            <w:tcBorders>
              <w:bottom w:val="single" w:sz="6" w:space="0" w:color="000000"/>
              <w:right w:val="single" w:sz="6" w:space="0" w:color="000000"/>
            </w:tcBorders>
            <w:shd w:val="clear" w:color="auto" w:fill="FFFFFF"/>
            <w:hideMark/>
          </w:tcPr>
          <w:p w14:paraId="375E4C43"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4.5</w:t>
            </w:r>
          </w:p>
        </w:tc>
      </w:tr>
      <w:tr w:rsidR="005C6CAD" w:rsidRPr="00C57960" w14:paraId="203134F3"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228D7FF4"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Общественное питание</w:t>
            </w:r>
          </w:p>
        </w:tc>
        <w:tc>
          <w:tcPr>
            <w:tcW w:w="5529" w:type="dxa"/>
            <w:tcBorders>
              <w:bottom w:val="single" w:sz="6" w:space="0" w:color="000000"/>
              <w:right w:val="single" w:sz="6" w:space="0" w:color="000000"/>
            </w:tcBorders>
            <w:shd w:val="clear" w:color="auto" w:fill="FFFFFF"/>
            <w:hideMark/>
          </w:tcPr>
          <w:p w14:paraId="29728B15"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42" w:type="dxa"/>
            <w:gridSpan w:val="2"/>
            <w:tcBorders>
              <w:bottom w:val="single" w:sz="6" w:space="0" w:color="000000"/>
              <w:right w:val="single" w:sz="6" w:space="0" w:color="000000"/>
            </w:tcBorders>
            <w:shd w:val="clear" w:color="auto" w:fill="FFFFFF"/>
            <w:hideMark/>
          </w:tcPr>
          <w:p w14:paraId="2A4E7D7F"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4.6</w:t>
            </w:r>
          </w:p>
        </w:tc>
      </w:tr>
      <w:tr w:rsidR="005C6CAD" w:rsidRPr="00C57960" w14:paraId="6D45C450"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1AC91084" w14:textId="7D2FB669" w:rsidR="00181CB1" w:rsidRPr="00C57960" w:rsidRDefault="00181CB1" w:rsidP="00181CB1">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Гостиничное обслуживание</w:t>
            </w:r>
          </w:p>
        </w:tc>
        <w:tc>
          <w:tcPr>
            <w:tcW w:w="5529" w:type="dxa"/>
            <w:tcBorders>
              <w:bottom w:val="single" w:sz="6" w:space="0" w:color="000000"/>
              <w:right w:val="single" w:sz="6" w:space="0" w:color="000000"/>
            </w:tcBorders>
            <w:shd w:val="clear" w:color="auto" w:fill="FFFFFF"/>
            <w:hideMark/>
          </w:tcPr>
          <w:p w14:paraId="2E8B614F" w14:textId="049CED39" w:rsidR="00181CB1" w:rsidRPr="00C57960" w:rsidRDefault="00181CB1" w:rsidP="00181CB1">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гостиниц</w:t>
            </w:r>
          </w:p>
        </w:tc>
        <w:tc>
          <w:tcPr>
            <w:tcW w:w="1842" w:type="dxa"/>
            <w:gridSpan w:val="2"/>
            <w:tcBorders>
              <w:bottom w:val="single" w:sz="6" w:space="0" w:color="000000"/>
              <w:right w:val="single" w:sz="6" w:space="0" w:color="000000"/>
            </w:tcBorders>
            <w:shd w:val="clear" w:color="auto" w:fill="FFFFFF"/>
            <w:hideMark/>
          </w:tcPr>
          <w:p w14:paraId="3420E6DF" w14:textId="66931338" w:rsidR="00181CB1" w:rsidRPr="00C57960" w:rsidRDefault="00181CB1" w:rsidP="00181CB1">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4.7</w:t>
            </w:r>
          </w:p>
        </w:tc>
      </w:tr>
      <w:tr w:rsidR="005C6CAD" w:rsidRPr="00C57960" w14:paraId="1A858CFA"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28891FF5"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Развлечение</w:t>
            </w:r>
          </w:p>
        </w:tc>
        <w:tc>
          <w:tcPr>
            <w:tcW w:w="5529" w:type="dxa"/>
            <w:tcBorders>
              <w:bottom w:val="single" w:sz="6" w:space="0" w:color="000000"/>
              <w:right w:val="single" w:sz="6" w:space="0" w:color="000000"/>
            </w:tcBorders>
            <w:shd w:val="clear" w:color="auto" w:fill="FFFFFF"/>
            <w:hideMark/>
          </w:tcPr>
          <w:p w14:paraId="2F9BCD40"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зданий и сооружений, предназначенных для развлечения.</w:t>
            </w:r>
          </w:p>
          <w:p w14:paraId="071DE286"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81" w:anchor="block_1481" w:history="1">
              <w:r w:rsidRPr="00C57960">
                <w:rPr>
                  <w:rFonts w:ascii="Times New Roman" w:eastAsia="Times New Roman" w:hAnsi="Times New Roman" w:cs="Times New Roman"/>
                  <w:sz w:val="24"/>
                  <w:szCs w:val="24"/>
                  <w:lang w:eastAsia="ru-RU"/>
                </w:rPr>
                <w:t>кодами 4.8.1 - 4.8.3</w:t>
              </w:r>
            </w:hyperlink>
          </w:p>
        </w:tc>
        <w:tc>
          <w:tcPr>
            <w:tcW w:w="1842" w:type="dxa"/>
            <w:gridSpan w:val="2"/>
            <w:tcBorders>
              <w:bottom w:val="single" w:sz="6" w:space="0" w:color="000000"/>
              <w:right w:val="single" w:sz="6" w:space="0" w:color="000000"/>
            </w:tcBorders>
            <w:shd w:val="clear" w:color="auto" w:fill="FFFFFF"/>
            <w:hideMark/>
          </w:tcPr>
          <w:p w14:paraId="2087F317"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4.8</w:t>
            </w:r>
          </w:p>
        </w:tc>
      </w:tr>
      <w:tr w:rsidR="005C6CAD" w:rsidRPr="00C57960" w14:paraId="0EB4C4E5"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107E2193"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Развлекательные мероприятия</w:t>
            </w:r>
          </w:p>
        </w:tc>
        <w:tc>
          <w:tcPr>
            <w:tcW w:w="5529" w:type="dxa"/>
            <w:tcBorders>
              <w:bottom w:val="single" w:sz="6" w:space="0" w:color="000000"/>
              <w:right w:val="single" w:sz="6" w:space="0" w:color="000000"/>
            </w:tcBorders>
            <w:shd w:val="clear" w:color="auto" w:fill="FFFFFF"/>
            <w:hideMark/>
          </w:tcPr>
          <w:p w14:paraId="51DAB435"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842" w:type="dxa"/>
            <w:gridSpan w:val="2"/>
            <w:tcBorders>
              <w:bottom w:val="single" w:sz="6" w:space="0" w:color="000000"/>
              <w:right w:val="single" w:sz="6" w:space="0" w:color="000000"/>
            </w:tcBorders>
            <w:shd w:val="clear" w:color="auto" w:fill="FFFFFF"/>
            <w:hideMark/>
          </w:tcPr>
          <w:p w14:paraId="4E402ABF"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4.8.1</w:t>
            </w:r>
          </w:p>
        </w:tc>
      </w:tr>
      <w:tr w:rsidR="005C6CAD" w:rsidRPr="00C57960" w14:paraId="248205A7"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47F2410F"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Проведение азартных игр</w:t>
            </w:r>
          </w:p>
        </w:tc>
        <w:tc>
          <w:tcPr>
            <w:tcW w:w="5529" w:type="dxa"/>
            <w:tcBorders>
              <w:bottom w:val="single" w:sz="6" w:space="0" w:color="000000"/>
              <w:right w:val="single" w:sz="6" w:space="0" w:color="000000"/>
            </w:tcBorders>
            <w:shd w:val="clear" w:color="auto" w:fill="FFFFFF"/>
            <w:hideMark/>
          </w:tcPr>
          <w:p w14:paraId="33B6BB4F"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842" w:type="dxa"/>
            <w:gridSpan w:val="2"/>
            <w:tcBorders>
              <w:bottom w:val="single" w:sz="6" w:space="0" w:color="000000"/>
              <w:right w:val="single" w:sz="6" w:space="0" w:color="000000"/>
            </w:tcBorders>
            <w:shd w:val="clear" w:color="auto" w:fill="FFFFFF"/>
            <w:hideMark/>
          </w:tcPr>
          <w:p w14:paraId="043C9DE5"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4.8.2</w:t>
            </w:r>
          </w:p>
        </w:tc>
      </w:tr>
      <w:tr w:rsidR="005C6CAD" w:rsidRPr="00C57960" w14:paraId="0FA73FE6"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2B1F98A2"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Проведение азартных игр в игорных зонах</w:t>
            </w:r>
          </w:p>
        </w:tc>
        <w:tc>
          <w:tcPr>
            <w:tcW w:w="5529" w:type="dxa"/>
            <w:tcBorders>
              <w:bottom w:val="single" w:sz="6" w:space="0" w:color="000000"/>
              <w:right w:val="single" w:sz="6" w:space="0" w:color="000000"/>
            </w:tcBorders>
            <w:shd w:val="clear" w:color="auto" w:fill="FFFFFF"/>
            <w:hideMark/>
          </w:tcPr>
          <w:p w14:paraId="762F44D5"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842" w:type="dxa"/>
            <w:gridSpan w:val="2"/>
            <w:tcBorders>
              <w:bottom w:val="single" w:sz="6" w:space="0" w:color="000000"/>
              <w:right w:val="single" w:sz="6" w:space="0" w:color="000000"/>
            </w:tcBorders>
            <w:shd w:val="clear" w:color="auto" w:fill="FFFFFF"/>
            <w:hideMark/>
          </w:tcPr>
          <w:p w14:paraId="0E70923F"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4.8.3</w:t>
            </w:r>
          </w:p>
        </w:tc>
      </w:tr>
      <w:tr w:rsidR="005C6CAD" w:rsidRPr="00C57960" w14:paraId="6C9D6FF7"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1E4B1932"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Служебные гаражи</w:t>
            </w:r>
          </w:p>
        </w:tc>
        <w:tc>
          <w:tcPr>
            <w:tcW w:w="5529" w:type="dxa"/>
            <w:tcBorders>
              <w:bottom w:val="single" w:sz="6" w:space="0" w:color="000000"/>
              <w:right w:val="single" w:sz="6" w:space="0" w:color="000000"/>
            </w:tcBorders>
            <w:shd w:val="clear" w:color="auto" w:fill="FFFFFF"/>
            <w:hideMark/>
          </w:tcPr>
          <w:p w14:paraId="4212674F"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82" w:anchor="block_1030" w:history="1">
              <w:r w:rsidRPr="00C57960">
                <w:rPr>
                  <w:rFonts w:ascii="Times New Roman" w:eastAsia="Times New Roman" w:hAnsi="Times New Roman" w:cs="Times New Roman"/>
                  <w:sz w:val="24"/>
                  <w:szCs w:val="24"/>
                  <w:lang w:eastAsia="ru-RU"/>
                </w:rPr>
                <w:t>кодами 3.0</w:t>
              </w:r>
            </w:hyperlink>
            <w:r w:rsidRPr="00C57960">
              <w:rPr>
                <w:rFonts w:ascii="Times New Roman" w:eastAsia="Times New Roman" w:hAnsi="Times New Roman" w:cs="Times New Roman"/>
                <w:sz w:val="24"/>
                <w:szCs w:val="24"/>
                <w:lang w:eastAsia="ru-RU"/>
              </w:rPr>
              <w:t>, </w:t>
            </w:r>
            <w:hyperlink r:id="rId83" w:anchor="block_1040" w:history="1">
              <w:r w:rsidRPr="00C57960">
                <w:rPr>
                  <w:rFonts w:ascii="Times New Roman" w:eastAsia="Times New Roman" w:hAnsi="Times New Roman" w:cs="Times New Roman"/>
                  <w:sz w:val="24"/>
                  <w:szCs w:val="24"/>
                  <w:lang w:eastAsia="ru-RU"/>
                </w:rPr>
                <w:t>4.0</w:t>
              </w:r>
            </w:hyperlink>
            <w:r w:rsidRPr="00C57960">
              <w:rPr>
                <w:rFonts w:ascii="Times New Roman" w:eastAsia="Times New Roman" w:hAnsi="Times New Roman" w:cs="Times New Roman"/>
                <w:sz w:val="24"/>
                <w:szCs w:val="24"/>
                <w:lang w:eastAsia="ru-RU"/>
              </w:rPr>
              <w:t xml:space="preserve">, а </w:t>
            </w:r>
            <w:r w:rsidRPr="00C57960">
              <w:rPr>
                <w:rFonts w:ascii="Times New Roman" w:eastAsia="Times New Roman" w:hAnsi="Times New Roman" w:cs="Times New Roman"/>
                <w:sz w:val="24"/>
                <w:szCs w:val="24"/>
                <w:lang w:eastAsia="ru-RU"/>
              </w:rPr>
              <w:lastRenderedPageBreak/>
              <w:t>также для стоянки и хранения транспортных средств общего пользования, в том числе в депо</w:t>
            </w:r>
          </w:p>
        </w:tc>
        <w:tc>
          <w:tcPr>
            <w:tcW w:w="1842" w:type="dxa"/>
            <w:gridSpan w:val="2"/>
            <w:tcBorders>
              <w:bottom w:val="single" w:sz="6" w:space="0" w:color="000000"/>
              <w:right w:val="single" w:sz="6" w:space="0" w:color="000000"/>
            </w:tcBorders>
            <w:shd w:val="clear" w:color="auto" w:fill="FFFFFF"/>
            <w:hideMark/>
          </w:tcPr>
          <w:p w14:paraId="57121ADD"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lastRenderedPageBreak/>
              <w:t>4.9</w:t>
            </w:r>
          </w:p>
        </w:tc>
      </w:tr>
      <w:tr w:rsidR="005C6CAD" w:rsidRPr="00C57960" w14:paraId="7B8F5179"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6EDD5535"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lastRenderedPageBreak/>
              <w:t>Объекты дорожного сервиса</w:t>
            </w:r>
          </w:p>
        </w:tc>
        <w:tc>
          <w:tcPr>
            <w:tcW w:w="5529" w:type="dxa"/>
            <w:tcBorders>
              <w:bottom w:val="single" w:sz="6" w:space="0" w:color="000000"/>
              <w:right w:val="single" w:sz="6" w:space="0" w:color="000000"/>
            </w:tcBorders>
            <w:shd w:val="clear" w:color="auto" w:fill="FFFFFF"/>
            <w:hideMark/>
          </w:tcPr>
          <w:p w14:paraId="3C1AC379"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84" w:anchor="block_14911" w:history="1">
              <w:r w:rsidRPr="00C57960">
                <w:rPr>
                  <w:rFonts w:ascii="Times New Roman" w:eastAsia="Times New Roman" w:hAnsi="Times New Roman" w:cs="Times New Roman"/>
                  <w:sz w:val="24"/>
                  <w:szCs w:val="24"/>
                  <w:lang w:eastAsia="ru-RU"/>
                </w:rPr>
                <w:t>кодами 4.9.1.1 - 4.9.1.4</w:t>
              </w:r>
            </w:hyperlink>
          </w:p>
        </w:tc>
        <w:tc>
          <w:tcPr>
            <w:tcW w:w="1842" w:type="dxa"/>
            <w:gridSpan w:val="2"/>
            <w:tcBorders>
              <w:bottom w:val="single" w:sz="6" w:space="0" w:color="000000"/>
              <w:right w:val="single" w:sz="6" w:space="0" w:color="000000"/>
            </w:tcBorders>
            <w:shd w:val="clear" w:color="auto" w:fill="FFFFFF"/>
            <w:hideMark/>
          </w:tcPr>
          <w:p w14:paraId="69C9BE1D"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4.9.1</w:t>
            </w:r>
          </w:p>
        </w:tc>
      </w:tr>
      <w:tr w:rsidR="005C6CAD" w:rsidRPr="00C57960" w14:paraId="60B783D0"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44358139"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Заправка транспортных средств</w:t>
            </w:r>
          </w:p>
        </w:tc>
        <w:tc>
          <w:tcPr>
            <w:tcW w:w="5529" w:type="dxa"/>
            <w:tcBorders>
              <w:bottom w:val="single" w:sz="6" w:space="0" w:color="000000"/>
              <w:right w:val="single" w:sz="6" w:space="0" w:color="000000"/>
            </w:tcBorders>
            <w:shd w:val="clear" w:color="auto" w:fill="FFFFFF"/>
            <w:hideMark/>
          </w:tcPr>
          <w:p w14:paraId="53AB41B2"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автозаправочных станций;</w:t>
            </w:r>
          </w:p>
          <w:p w14:paraId="6C042945"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магазинов сопутствующей торговли, зданий для организации общественного питания в качестве объектов дорожного сервиса</w:t>
            </w:r>
          </w:p>
        </w:tc>
        <w:tc>
          <w:tcPr>
            <w:tcW w:w="1842" w:type="dxa"/>
            <w:gridSpan w:val="2"/>
            <w:tcBorders>
              <w:bottom w:val="single" w:sz="6" w:space="0" w:color="000000"/>
              <w:right w:val="single" w:sz="6" w:space="0" w:color="000000"/>
            </w:tcBorders>
            <w:shd w:val="clear" w:color="auto" w:fill="FFFFFF"/>
            <w:hideMark/>
          </w:tcPr>
          <w:p w14:paraId="76B03393"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4.9.1.1</w:t>
            </w:r>
          </w:p>
        </w:tc>
      </w:tr>
      <w:tr w:rsidR="005C6CAD" w:rsidRPr="00C57960" w14:paraId="6249030C"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7B48B4AD"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Обеспечение дорожного отдыха</w:t>
            </w:r>
          </w:p>
        </w:tc>
        <w:tc>
          <w:tcPr>
            <w:tcW w:w="5529" w:type="dxa"/>
            <w:tcBorders>
              <w:bottom w:val="single" w:sz="6" w:space="0" w:color="000000"/>
              <w:right w:val="single" w:sz="6" w:space="0" w:color="000000"/>
            </w:tcBorders>
            <w:shd w:val="clear" w:color="auto" w:fill="FFFFFF"/>
            <w:hideMark/>
          </w:tcPr>
          <w:p w14:paraId="2F484331"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842" w:type="dxa"/>
            <w:gridSpan w:val="2"/>
            <w:tcBorders>
              <w:bottom w:val="single" w:sz="6" w:space="0" w:color="000000"/>
              <w:right w:val="single" w:sz="6" w:space="0" w:color="000000"/>
            </w:tcBorders>
            <w:shd w:val="clear" w:color="auto" w:fill="FFFFFF"/>
            <w:hideMark/>
          </w:tcPr>
          <w:p w14:paraId="02466979"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4.9.1.2</w:t>
            </w:r>
          </w:p>
        </w:tc>
      </w:tr>
      <w:tr w:rsidR="005C6CAD" w:rsidRPr="00C57960" w14:paraId="60BD2856"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2606D721"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Автомобильные мойки</w:t>
            </w:r>
          </w:p>
        </w:tc>
        <w:tc>
          <w:tcPr>
            <w:tcW w:w="5529" w:type="dxa"/>
            <w:tcBorders>
              <w:bottom w:val="single" w:sz="6" w:space="0" w:color="000000"/>
              <w:right w:val="single" w:sz="6" w:space="0" w:color="000000"/>
            </w:tcBorders>
            <w:shd w:val="clear" w:color="auto" w:fill="FFFFFF"/>
            <w:hideMark/>
          </w:tcPr>
          <w:p w14:paraId="6F77C974"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автомобильных моек, а также размещение магазинов сопутствующей торговли</w:t>
            </w:r>
          </w:p>
        </w:tc>
        <w:tc>
          <w:tcPr>
            <w:tcW w:w="1842" w:type="dxa"/>
            <w:gridSpan w:val="2"/>
            <w:tcBorders>
              <w:bottom w:val="single" w:sz="6" w:space="0" w:color="000000"/>
              <w:right w:val="single" w:sz="6" w:space="0" w:color="000000"/>
            </w:tcBorders>
            <w:shd w:val="clear" w:color="auto" w:fill="FFFFFF"/>
            <w:hideMark/>
          </w:tcPr>
          <w:p w14:paraId="61785762"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4.9.1.3</w:t>
            </w:r>
          </w:p>
        </w:tc>
      </w:tr>
      <w:tr w:rsidR="005C6CAD" w:rsidRPr="00C57960" w14:paraId="6BB44523"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53C14DFF"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Ремонт автомобилей</w:t>
            </w:r>
          </w:p>
        </w:tc>
        <w:tc>
          <w:tcPr>
            <w:tcW w:w="5529" w:type="dxa"/>
            <w:tcBorders>
              <w:bottom w:val="single" w:sz="6" w:space="0" w:color="000000"/>
              <w:right w:val="single" w:sz="6" w:space="0" w:color="000000"/>
            </w:tcBorders>
            <w:shd w:val="clear" w:color="auto" w:fill="FFFFFF"/>
            <w:hideMark/>
          </w:tcPr>
          <w:p w14:paraId="39DA18E9"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42" w:type="dxa"/>
            <w:gridSpan w:val="2"/>
            <w:tcBorders>
              <w:bottom w:val="single" w:sz="6" w:space="0" w:color="000000"/>
              <w:right w:val="single" w:sz="6" w:space="0" w:color="000000"/>
            </w:tcBorders>
            <w:shd w:val="clear" w:color="auto" w:fill="FFFFFF"/>
            <w:hideMark/>
          </w:tcPr>
          <w:p w14:paraId="7EFA8459"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4.9.1.4</w:t>
            </w:r>
          </w:p>
        </w:tc>
      </w:tr>
      <w:tr w:rsidR="005C6CAD" w:rsidRPr="00C57960" w14:paraId="1A7B4EF2"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7DCD44D3"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Выставочно-ярмарочная деятельность</w:t>
            </w:r>
          </w:p>
        </w:tc>
        <w:tc>
          <w:tcPr>
            <w:tcW w:w="5529" w:type="dxa"/>
            <w:tcBorders>
              <w:bottom w:val="single" w:sz="6" w:space="0" w:color="000000"/>
              <w:right w:val="single" w:sz="6" w:space="0" w:color="000000"/>
            </w:tcBorders>
            <w:shd w:val="clear" w:color="auto" w:fill="FFFFFF"/>
            <w:hideMark/>
          </w:tcPr>
          <w:p w14:paraId="46D64F42"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842" w:type="dxa"/>
            <w:gridSpan w:val="2"/>
            <w:tcBorders>
              <w:bottom w:val="single" w:sz="6" w:space="0" w:color="000000"/>
              <w:right w:val="single" w:sz="6" w:space="0" w:color="000000"/>
            </w:tcBorders>
            <w:shd w:val="clear" w:color="auto" w:fill="FFFFFF"/>
            <w:hideMark/>
          </w:tcPr>
          <w:p w14:paraId="26AB7384"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4.10</w:t>
            </w:r>
          </w:p>
        </w:tc>
      </w:tr>
      <w:tr w:rsidR="005C6CAD" w:rsidRPr="00C57960" w14:paraId="35BAE238" w14:textId="77777777" w:rsidTr="00B05637">
        <w:tc>
          <w:tcPr>
            <w:tcW w:w="2276" w:type="dxa"/>
            <w:tcBorders>
              <w:top w:val="single" w:sz="6" w:space="0" w:color="000000"/>
              <w:left w:val="single" w:sz="6" w:space="0" w:color="000000"/>
              <w:bottom w:val="single" w:sz="6" w:space="0" w:color="000000"/>
              <w:right w:val="single" w:sz="6" w:space="0" w:color="000000"/>
            </w:tcBorders>
            <w:shd w:val="clear" w:color="auto" w:fill="FFFFFF"/>
            <w:hideMark/>
          </w:tcPr>
          <w:p w14:paraId="0790520A"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Отдых (рекреация)</w:t>
            </w:r>
          </w:p>
        </w:tc>
        <w:tc>
          <w:tcPr>
            <w:tcW w:w="5529" w:type="dxa"/>
            <w:tcBorders>
              <w:top w:val="single" w:sz="6" w:space="0" w:color="000000"/>
              <w:bottom w:val="single" w:sz="6" w:space="0" w:color="000000"/>
              <w:right w:val="single" w:sz="6" w:space="0" w:color="000000"/>
            </w:tcBorders>
            <w:shd w:val="clear" w:color="auto" w:fill="FFFFFF"/>
            <w:hideMark/>
          </w:tcPr>
          <w:p w14:paraId="46A7FEFB"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35EDC99D"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w:t>
            </w:r>
            <w:hyperlink r:id="rId85" w:anchor="block_1051" w:history="1">
              <w:r w:rsidRPr="00C57960">
                <w:rPr>
                  <w:rFonts w:ascii="Times New Roman" w:eastAsia="Times New Roman" w:hAnsi="Times New Roman" w:cs="Times New Roman"/>
                  <w:sz w:val="24"/>
                  <w:szCs w:val="24"/>
                  <w:lang w:eastAsia="ru-RU"/>
                </w:rPr>
                <w:t>кодами 5.1 - 5.5</w:t>
              </w:r>
            </w:hyperlink>
          </w:p>
        </w:tc>
        <w:tc>
          <w:tcPr>
            <w:tcW w:w="1842" w:type="dxa"/>
            <w:gridSpan w:val="2"/>
            <w:tcBorders>
              <w:top w:val="single" w:sz="6" w:space="0" w:color="000000"/>
              <w:bottom w:val="single" w:sz="6" w:space="0" w:color="000000"/>
              <w:right w:val="single" w:sz="6" w:space="0" w:color="000000"/>
            </w:tcBorders>
            <w:shd w:val="clear" w:color="auto" w:fill="FFFFFF"/>
            <w:hideMark/>
          </w:tcPr>
          <w:p w14:paraId="7E5C4B1F"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5.0</w:t>
            </w:r>
          </w:p>
        </w:tc>
      </w:tr>
      <w:tr w:rsidR="005C6CAD" w:rsidRPr="00C57960" w14:paraId="5EA7C7FB"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5D853EDB"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Спорт</w:t>
            </w:r>
          </w:p>
        </w:tc>
        <w:tc>
          <w:tcPr>
            <w:tcW w:w="5529" w:type="dxa"/>
            <w:tcBorders>
              <w:bottom w:val="single" w:sz="6" w:space="0" w:color="000000"/>
              <w:right w:val="single" w:sz="6" w:space="0" w:color="000000"/>
            </w:tcBorders>
            <w:shd w:val="clear" w:color="auto" w:fill="FFFFFF"/>
            <w:hideMark/>
          </w:tcPr>
          <w:p w14:paraId="5BC94075"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86" w:anchor="block_1511" w:history="1">
              <w:r w:rsidRPr="00C57960">
                <w:rPr>
                  <w:rFonts w:ascii="Times New Roman" w:eastAsia="Times New Roman" w:hAnsi="Times New Roman" w:cs="Times New Roman"/>
                  <w:sz w:val="24"/>
                  <w:szCs w:val="24"/>
                  <w:lang w:eastAsia="ru-RU"/>
                </w:rPr>
                <w:t>кодами 5.1.1 - 5.1.7</w:t>
              </w:r>
            </w:hyperlink>
          </w:p>
        </w:tc>
        <w:tc>
          <w:tcPr>
            <w:tcW w:w="1842" w:type="dxa"/>
            <w:gridSpan w:val="2"/>
            <w:tcBorders>
              <w:bottom w:val="single" w:sz="6" w:space="0" w:color="000000"/>
              <w:right w:val="single" w:sz="6" w:space="0" w:color="000000"/>
            </w:tcBorders>
            <w:shd w:val="clear" w:color="auto" w:fill="FFFFFF"/>
            <w:hideMark/>
          </w:tcPr>
          <w:p w14:paraId="52BAADBB"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5.1</w:t>
            </w:r>
          </w:p>
        </w:tc>
      </w:tr>
      <w:tr w:rsidR="005C6CAD" w:rsidRPr="00C57960" w14:paraId="2FE49A41"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65AFDB59"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Обеспечение спортивно-зрелищных мероприятий</w:t>
            </w:r>
          </w:p>
        </w:tc>
        <w:tc>
          <w:tcPr>
            <w:tcW w:w="5529" w:type="dxa"/>
            <w:tcBorders>
              <w:bottom w:val="single" w:sz="6" w:space="0" w:color="000000"/>
              <w:right w:val="single" w:sz="6" w:space="0" w:color="000000"/>
            </w:tcBorders>
            <w:shd w:val="clear" w:color="auto" w:fill="FFFFFF"/>
            <w:hideMark/>
          </w:tcPr>
          <w:p w14:paraId="267EC624"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842" w:type="dxa"/>
            <w:gridSpan w:val="2"/>
            <w:tcBorders>
              <w:bottom w:val="single" w:sz="6" w:space="0" w:color="000000"/>
              <w:right w:val="single" w:sz="6" w:space="0" w:color="000000"/>
            </w:tcBorders>
            <w:shd w:val="clear" w:color="auto" w:fill="FFFFFF"/>
            <w:hideMark/>
          </w:tcPr>
          <w:p w14:paraId="688420A0"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5.1.1</w:t>
            </w:r>
          </w:p>
        </w:tc>
      </w:tr>
      <w:tr w:rsidR="005C6CAD" w:rsidRPr="00C57960" w14:paraId="01ED41E9"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6FFE7A50"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lastRenderedPageBreak/>
              <w:t>Обеспечение занятий спортом в помещениях</w:t>
            </w:r>
          </w:p>
        </w:tc>
        <w:tc>
          <w:tcPr>
            <w:tcW w:w="5529" w:type="dxa"/>
            <w:tcBorders>
              <w:bottom w:val="single" w:sz="6" w:space="0" w:color="000000"/>
              <w:right w:val="single" w:sz="6" w:space="0" w:color="000000"/>
            </w:tcBorders>
            <w:shd w:val="clear" w:color="auto" w:fill="FFFFFF"/>
            <w:hideMark/>
          </w:tcPr>
          <w:p w14:paraId="10A752F1"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1842" w:type="dxa"/>
            <w:gridSpan w:val="2"/>
            <w:tcBorders>
              <w:bottom w:val="single" w:sz="6" w:space="0" w:color="000000"/>
              <w:right w:val="single" w:sz="6" w:space="0" w:color="000000"/>
            </w:tcBorders>
            <w:shd w:val="clear" w:color="auto" w:fill="FFFFFF"/>
            <w:hideMark/>
          </w:tcPr>
          <w:p w14:paraId="7E258F09"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5.1.2</w:t>
            </w:r>
          </w:p>
        </w:tc>
      </w:tr>
      <w:tr w:rsidR="005C6CAD" w:rsidRPr="00C57960" w14:paraId="33E88A25"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06064204"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Площадки для занятий спортом</w:t>
            </w:r>
          </w:p>
        </w:tc>
        <w:tc>
          <w:tcPr>
            <w:tcW w:w="5529" w:type="dxa"/>
            <w:tcBorders>
              <w:bottom w:val="single" w:sz="6" w:space="0" w:color="000000"/>
              <w:right w:val="single" w:sz="6" w:space="0" w:color="000000"/>
            </w:tcBorders>
            <w:shd w:val="clear" w:color="auto" w:fill="FFFFFF"/>
            <w:hideMark/>
          </w:tcPr>
          <w:p w14:paraId="391F5A0A"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42" w:type="dxa"/>
            <w:gridSpan w:val="2"/>
            <w:tcBorders>
              <w:bottom w:val="single" w:sz="6" w:space="0" w:color="000000"/>
              <w:right w:val="single" w:sz="6" w:space="0" w:color="000000"/>
            </w:tcBorders>
            <w:shd w:val="clear" w:color="auto" w:fill="FFFFFF"/>
            <w:hideMark/>
          </w:tcPr>
          <w:p w14:paraId="02CE0027"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5.1.3</w:t>
            </w:r>
          </w:p>
        </w:tc>
      </w:tr>
      <w:tr w:rsidR="005C6CAD" w:rsidRPr="00C57960" w14:paraId="0A5DDC76"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7B088D33"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Оборудованные площадки для занятий спортом</w:t>
            </w:r>
          </w:p>
        </w:tc>
        <w:tc>
          <w:tcPr>
            <w:tcW w:w="5529" w:type="dxa"/>
            <w:tcBorders>
              <w:bottom w:val="single" w:sz="6" w:space="0" w:color="000000"/>
              <w:right w:val="single" w:sz="6" w:space="0" w:color="000000"/>
            </w:tcBorders>
            <w:shd w:val="clear" w:color="auto" w:fill="FFFFFF"/>
            <w:hideMark/>
          </w:tcPr>
          <w:p w14:paraId="121DD39E"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842" w:type="dxa"/>
            <w:gridSpan w:val="2"/>
            <w:tcBorders>
              <w:bottom w:val="single" w:sz="6" w:space="0" w:color="000000"/>
              <w:right w:val="single" w:sz="6" w:space="0" w:color="000000"/>
            </w:tcBorders>
            <w:shd w:val="clear" w:color="auto" w:fill="FFFFFF"/>
            <w:hideMark/>
          </w:tcPr>
          <w:p w14:paraId="1D4C1211"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5.1.4</w:t>
            </w:r>
          </w:p>
        </w:tc>
      </w:tr>
      <w:tr w:rsidR="005C6CAD" w:rsidRPr="00C57960" w14:paraId="031B4AA9"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4DDF5CE1"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Водный спорт</w:t>
            </w:r>
          </w:p>
        </w:tc>
        <w:tc>
          <w:tcPr>
            <w:tcW w:w="5529" w:type="dxa"/>
            <w:tcBorders>
              <w:bottom w:val="single" w:sz="6" w:space="0" w:color="000000"/>
              <w:right w:val="single" w:sz="6" w:space="0" w:color="000000"/>
            </w:tcBorders>
            <w:shd w:val="clear" w:color="auto" w:fill="FFFFFF"/>
            <w:hideMark/>
          </w:tcPr>
          <w:p w14:paraId="0CFAFE8E"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842" w:type="dxa"/>
            <w:gridSpan w:val="2"/>
            <w:tcBorders>
              <w:bottom w:val="single" w:sz="6" w:space="0" w:color="000000"/>
              <w:right w:val="single" w:sz="6" w:space="0" w:color="000000"/>
            </w:tcBorders>
            <w:shd w:val="clear" w:color="auto" w:fill="FFFFFF"/>
            <w:hideMark/>
          </w:tcPr>
          <w:p w14:paraId="140446C2"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5.1.5</w:t>
            </w:r>
          </w:p>
        </w:tc>
      </w:tr>
      <w:tr w:rsidR="005C6CAD" w:rsidRPr="00C57960" w14:paraId="4FC24601"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490BE220"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Авиационный спорт</w:t>
            </w:r>
          </w:p>
        </w:tc>
        <w:tc>
          <w:tcPr>
            <w:tcW w:w="5529" w:type="dxa"/>
            <w:tcBorders>
              <w:bottom w:val="single" w:sz="6" w:space="0" w:color="000000"/>
              <w:right w:val="single" w:sz="6" w:space="0" w:color="000000"/>
            </w:tcBorders>
            <w:shd w:val="clear" w:color="auto" w:fill="FFFFFF"/>
            <w:hideMark/>
          </w:tcPr>
          <w:p w14:paraId="67EED053"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1842" w:type="dxa"/>
            <w:gridSpan w:val="2"/>
            <w:tcBorders>
              <w:bottom w:val="single" w:sz="6" w:space="0" w:color="000000"/>
              <w:right w:val="single" w:sz="6" w:space="0" w:color="000000"/>
            </w:tcBorders>
            <w:shd w:val="clear" w:color="auto" w:fill="FFFFFF"/>
            <w:hideMark/>
          </w:tcPr>
          <w:p w14:paraId="4FBAE3CE"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5.1.6</w:t>
            </w:r>
          </w:p>
        </w:tc>
      </w:tr>
      <w:tr w:rsidR="005C6CAD" w:rsidRPr="00C57960" w14:paraId="1A6969C5"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6B046AFA"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Спортивные базы</w:t>
            </w:r>
          </w:p>
        </w:tc>
        <w:tc>
          <w:tcPr>
            <w:tcW w:w="5529" w:type="dxa"/>
            <w:tcBorders>
              <w:bottom w:val="single" w:sz="6" w:space="0" w:color="000000"/>
              <w:right w:val="single" w:sz="6" w:space="0" w:color="000000"/>
            </w:tcBorders>
            <w:shd w:val="clear" w:color="auto" w:fill="FFFFFF"/>
            <w:hideMark/>
          </w:tcPr>
          <w:p w14:paraId="2388F820"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спортивных баз и лагерей, в которых осуществляется спортивная подготовка длительно проживающих в них лиц</w:t>
            </w:r>
          </w:p>
        </w:tc>
        <w:tc>
          <w:tcPr>
            <w:tcW w:w="1842" w:type="dxa"/>
            <w:gridSpan w:val="2"/>
            <w:tcBorders>
              <w:bottom w:val="single" w:sz="6" w:space="0" w:color="000000"/>
              <w:right w:val="single" w:sz="6" w:space="0" w:color="000000"/>
            </w:tcBorders>
            <w:shd w:val="clear" w:color="auto" w:fill="FFFFFF"/>
            <w:hideMark/>
          </w:tcPr>
          <w:p w14:paraId="58A3AE7A"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5.1.7</w:t>
            </w:r>
          </w:p>
        </w:tc>
      </w:tr>
      <w:tr w:rsidR="005C6CAD" w:rsidRPr="00C57960" w14:paraId="785E19F9"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590B702C"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Природно-познавательный туризм</w:t>
            </w:r>
          </w:p>
        </w:tc>
        <w:tc>
          <w:tcPr>
            <w:tcW w:w="5529" w:type="dxa"/>
            <w:tcBorders>
              <w:bottom w:val="single" w:sz="6" w:space="0" w:color="000000"/>
              <w:right w:val="single" w:sz="6" w:space="0" w:color="000000"/>
            </w:tcBorders>
            <w:shd w:val="clear" w:color="auto" w:fill="FFFFFF"/>
            <w:hideMark/>
          </w:tcPr>
          <w:p w14:paraId="26DB3E5F"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43F49C0D"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осуществление необходимых природоохранных и природовосстановительных мероприятий</w:t>
            </w:r>
          </w:p>
        </w:tc>
        <w:tc>
          <w:tcPr>
            <w:tcW w:w="1842" w:type="dxa"/>
            <w:gridSpan w:val="2"/>
            <w:tcBorders>
              <w:bottom w:val="single" w:sz="6" w:space="0" w:color="000000"/>
              <w:right w:val="single" w:sz="6" w:space="0" w:color="000000"/>
            </w:tcBorders>
            <w:shd w:val="clear" w:color="auto" w:fill="FFFFFF"/>
            <w:hideMark/>
          </w:tcPr>
          <w:p w14:paraId="1A137AE3"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5.2</w:t>
            </w:r>
          </w:p>
        </w:tc>
      </w:tr>
      <w:tr w:rsidR="005C6CAD" w:rsidRPr="00C57960" w14:paraId="54021318" w14:textId="77777777" w:rsidTr="00FA4D11">
        <w:tc>
          <w:tcPr>
            <w:tcW w:w="2276" w:type="dxa"/>
            <w:tcBorders>
              <w:left w:val="single" w:sz="6" w:space="0" w:color="000000"/>
              <w:bottom w:val="single" w:sz="6" w:space="0" w:color="000000"/>
              <w:right w:val="single" w:sz="6" w:space="0" w:color="000000"/>
            </w:tcBorders>
            <w:shd w:val="clear" w:color="auto" w:fill="FFFFFF"/>
            <w:hideMark/>
          </w:tcPr>
          <w:p w14:paraId="4D17588C" w14:textId="5A7C4DBA" w:rsidR="00181CB1" w:rsidRPr="00C57960" w:rsidRDefault="00181CB1" w:rsidP="00181CB1">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Туристическое обслуживание</w:t>
            </w:r>
          </w:p>
        </w:tc>
        <w:tc>
          <w:tcPr>
            <w:tcW w:w="5529" w:type="dxa"/>
            <w:tcBorders>
              <w:bottom w:val="single" w:sz="6" w:space="0" w:color="000000"/>
              <w:right w:val="single" w:sz="6" w:space="0" w:color="000000"/>
            </w:tcBorders>
            <w:shd w:val="clear" w:color="auto" w:fill="FFFFFF" w:themeFill="background1"/>
            <w:hideMark/>
          </w:tcPr>
          <w:p w14:paraId="6735C0B2" w14:textId="481FB432" w:rsidR="00181CB1" w:rsidRPr="00C57960" w:rsidRDefault="00181CB1" w:rsidP="00181CB1">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пансионатов, гостиниц, кемпингов, домов отдыха, не оказывающих услуги по лечению; размещение детских лагерей</w:t>
            </w:r>
          </w:p>
        </w:tc>
        <w:tc>
          <w:tcPr>
            <w:tcW w:w="1842" w:type="dxa"/>
            <w:gridSpan w:val="2"/>
            <w:tcBorders>
              <w:bottom w:val="single" w:sz="6" w:space="0" w:color="000000"/>
              <w:right w:val="single" w:sz="6" w:space="0" w:color="000000"/>
            </w:tcBorders>
            <w:shd w:val="clear" w:color="auto" w:fill="FFFFFF"/>
            <w:hideMark/>
          </w:tcPr>
          <w:p w14:paraId="142E6C6B" w14:textId="4B324512" w:rsidR="00181CB1" w:rsidRPr="00C57960" w:rsidRDefault="00181CB1" w:rsidP="00181CB1">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5.2.1</w:t>
            </w:r>
          </w:p>
        </w:tc>
      </w:tr>
      <w:tr w:rsidR="005C6CAD" w:rsidRPr="00C57960" w14:paraId="4ECDF4D5"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6EA371D5"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Охота и рыбалка</w:t>
            </w:r>
          </w:p>
        </w:tc>
        <w:tc>
          <w:tcPr>
            <w:tcW w:w="5529" w:type="dxa"/>
            <w:tcBorders>
              <w:bottom w:val="single" w:sz="6" w:space="0" w:color="000000"/>
              <w:right w:val="single" w:sz="6" w:space="0" w:color="000000"/>
            </w:tcBorders>
            <w:shd w:val="clear" w:color="auto" w:fill="FFFFFF"/>
            <w:hideMark/>
          </w:tcPr>
          <w:p w14:paraId="0F52EAB9"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842" w:type="dxa"/>
            <w:gridSpan w:val="2"/>
            <w:tcBorders>
              <w:bottom w:val="single" w:sz="6" w:space="0" w:color="000000"/>
              <w:right w:val="single" w:sz="6" w:space="0" w:color="000000"/>
            </w:tcBorders>
            <w:shd w:val="clear" w:color="auto" w:fill="FFFFFF"/>
            <w:hideMark/>
          </w:tcPr>
          <w:p w14:paraId="7B0375DF"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5.3</w:t>
            </w:r>
          </w:p>
        </w:tc>
      </w:tr>
      <w:tr w:rsidR="005C6CAD" w:rsidRPr="00C57960" w14:paraId="1BB5A871"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4E365CEE"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Причалы для маломерных судов</w:t>
            </w:r>
          </w:p>
        </w:tc>
        <w:tc>
          <w:tcPr>
            <w:tcW w:w="5529" w:type="dxa"/>
            <w:tcBorders>
              <w:bottom w:val="single" w:sz="6" w:space="0" w:color="000000"/>
              <w:right w:val="single" w:sz="6" w:space="0" w:color="000000"/>
            </w:tcBorders>
            <w:shd w:val="clear" w:color="auto" w:fill="FFFFFF"/>
            <w:hideMark/>
          </w:tcPr>
          <w:p w14:paraId="1697F03A"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1842" w:type="dxa"/>
            <w:gridSpan w:val="2"/>
            <w:tcBorders>
              <w:bottom w:val="single" w:sz="6" w:space="0" w:color="000000"/>
              <w:right w:val="single" w:sz="6" w:space="0" w:color="000000"/>
            </w:tcBorders>
            <w:shd w:val="clear" w:color="auto" w:fill="FFFFFF"/>
            <w:hideMark/>
          </w:tcPr>
          <w:p w14:paraId="5DE7ABC6"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5.4</w:t>
            </w:r>
          </w:p>
        </w:tc>
      </w:tr>
      <w:tr w:rsidR="005C6CAD" w:rsidRPr="00C57960" w14:paraId="47FEF9CD"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230BC4E7"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Поля для гольфа или конных прогулок</w:t>
            </w:r>
          </w:p>
        </w:tc>
        <w:tc>
          <w:tcPr>
            <w:tcW w:w="5529" w:type="dxa"/>
            <w:tcBorders>
              <w:bottom w:val="single" w:sz="6" w:space="0" w:color="000000"/>
              <w:right w:val="single" w:sz="6" w:space="0" w:color="000000"/>
            </w:tcBorders>
            <w:shd w:val="clear" w:color="auto" w:fill="FFFFFF"/>
            <w:hideMark/>
          </w:tcPr>
          <w:p w14:paraId="158DA132"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14:paraId="756DB561"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lastRenderedPageBreak/>
              <w:t>размещение конноспортивных манежей, не предусматривающих устройство трибун</w:t>
            </w:r>
          </w:p>
        </w:tc>
        <w:tc>
          <w:tcPr>
            <w:tcW w:w="1842" w:type="dxa"/>
            <w:gridSpan w:val="2"/>
            <w:tcBorders>
              <w:bottom w:val="single" w:sz="6" w:space="0" w:color="000000"/>
              <w:right w:val="single" w:sz="6" w:space="0" w:color="000000"/>
            </w:tcBorders>
            <w:shd w:val="clear" w:color="auto" w:fill="FFFFFF"/>
            <w:hideMark/>
          </w:tcPr>
          <w:p w14:paraId="0CD44F9D"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lastRenderedPageBreak/>
              <w:t>5.5</w:t>
            </w:r>
          </w:p>
        </w:tc>
      </w:tr>
      <w:tr w:rsidR="005C6CAD" w:rsidRPr="00C57960" w14:paraId="71EDE429" w14:textId="77777777" w:rsidTr="00B05637">
        <w:tc>
          <w:tcPr>
            <w:tcW w:w="2276" w:type="dxa"/>
            <w:tcBorders>
              <w:top w:val="single" w:sz="6" w:space="0" w:color="000000"/>
              <w:left w:val="single" w:sz="6" w:space="0" w:color="000000"/>
              <w:bottom w:val="single" w:sz="6" w:space="0" w:color="000000"/>
              <w:right w:val="single" w:sz="6" w:space="0" w:color="000000"/>
            </w:tcBorders>
            <w:shd w:val="clear" w:color="auto" w:fill="FFFFFF"/>
            <w:hideMark/>
          </w:tcPr>
          <w:p w14:paraId="1BC1F70E"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lastRenderedPageBreak/>
              <w:t>Производственная деятельность</w:t>
            </w:r>
          </w:p>
        </w:tc>
        <w:tc>
          <w:tcPr>
            <w:tcW w:w="5529" w:type="dxa"/>
            <w:tcBorders>
              <w:top w:val="single" w:sz="6" w:space="0" w:color="000000"/>
              <w:bottom w:val="single" w:sz="6" w:space="0" w:color="000000"/>
              <w:right w:val="single" w:sz="6" w:space="0" w:color="000000"/>
            </w:tcBorders>
            <w:shd w:val="clear" w:color="auto" w:fill="FFFFFF"/>
            <w:hideMark/>
          </w:tcPr>
          <w:p w14:paraId="7B2F95CB"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842" w:type="dxa"/>
            <w:gridSpan w:val="2"/>
            <w:tcBorders>
              <w:top w:val="single" w:sz="6" w:space="0" w:color="000000"/>
              <w:bottom w:val="single" w:sz="6" w:space="0" w:color="000000"/>
              <w:right w:val="single" w:sz="6" w:space="0" w:color="000000"/>
            </w:tcBorders>
            <w:shd w:val="clear" w:color="auto" w:fill="FFFFFF"/>
            <w:hideMark/>
          </w:tcPr>
          <w:p w14:paraId="6B929869"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6.0</w:t>
            </w:r>
          </w:p>
        </w:tc>
      </w:tr>
      <w:tr w:rsidR="005C6CAD" w:rsidRPr="00C57960" w14:paraId="59D1BFE1"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4E56E803"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Недропользование</w:t>
            </w:r>
          </w:p>
        </w:tc>
        <w:tc>
          <w:tcPr>
            <w:tcW w:w="5529" w:type="dxa"/>
            <w:tcBorders>
              <w:bottom w:val="single" w:sz="6" w:space="0" w:color="000000"/>
              <w:right w:val="single" w:sz="6" w:space="0" w:color="000000"/>
            </w:tcBorders>
            <w:shd w:val="clear" w:color="auto" w:fill="FFFFFF"/>
            <w:hideMark/>
          </w:tcPr>
          <w:p w14:paraId="770FA350"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Осуществление геологических изысканий;</w:t>
            </w:r>
          </w:p>
          <w:p w14:paraId="2DF9274E" w14:textId="77777777" w:rsidR="00B40CC2" w:rsidRPr="00C57960" w:rsidRDefault="00B40CC2" w:rsidP="00B40CC2">
            <w:pPr>
              <w:spacing w:after="0" w:line="240" w:lineRule="auto"/>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добыча полезных ископаемых открытым (карьеры, отвалы) и закрытым (шахты, скважины) способами;</w:t>
            </w:r>
          </w:p>
          <w:p w14:paraId="4A659CE6" w14:textId="77777777" w:rsidR="00B40CC2" w:rsidRPr="00C57960" w:rsidRDefault="00B40CC2" w:rsidP="00B40CC2">
            <w:pPr>
              <w:spacing w:after="0" w:line="240" w:lineRule="auto"/>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в том числе подземных, в целях добычи полезных ископаемых;</w:t>
            </w:r>
          </w:p>
          <w:p w14:paraId="3740FAEC" w14:textId="77777777" w:rsidR="00B40CC2" w:rsidRPr="00C57960" w:rsidRDefault="00B40CC2" w:rsidP="00B40CC2">
            <w:pPr>
              <w:spacing w:after="0" w:line="240" w:lineRule="auto"/>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14:paraId="52E701A1" w14:textId="77777777" w:rsidR="00B40CC2" w:rsidRPr="00C57960" w:rsidRDefault="00B40CC2" w:rsidP="00B40CC2">
            <w:pPr>
              <w:spacing w:after="0" w:line="240" w:lineRule="auto"/>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842" w:type="dxa"/>
            <w:gridSpan w:val="2"/>
            <w:tcBorders>
              <w:bottom w:val="single" w:sz="6" w:space="0" w:color="000000"/>
              <w:right w:val="single" w:sz="6" w:space="0" w:color="000000"/>
            </w:tcBorders>
            <w:shd w:val="clear" w:color="auto" w:fill="FFFFFF"/>
            <w:hideMark/>
          </w:tcPr>
          <w:p w14:paraId="03366BC9"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6.1</w:t>
            </w:r>
          </w:p>
        </w:tc>
      </w:tr>
      <w:tr w:rsidR="005C6CAD" w:rsidRPr="00C57960" w14:paraId="275EE7DE"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5EBB0DFB"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Тяжелая промышленность</w:t>
            </w:r>
          </w:p>
        </w:tc>
        <w:tc>
          <w:tcPr>
            <w:tcW w:w="5529" w:type="dxa"/>
            <w:tcBorders>
              <w:bottom w:val="single" w:sz="6" w:space="0" w:color="000000"/>
              <w:right w:val="single" w:sz="6" w:space="0" w:color="000000"/>
            </w:tcBorders>
            <w:shd w:val="clear" w:color="auto" w:fill="FFFFFF"/>
            <w:hideMark/>
          </w:tcPr>
          <w:p w14:paraId="49142E99"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w:t>
            </w:r>
          </w:p>
          <w:p w14:paraId="264C8A50"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842" w:type="dxa"/>
            <w:gridSpan w:val="2"/>
            <w:tcBorders>
              <w:bottom w:val="single" w:sz="6" w:space="0" w:color="000000"/>
              <w:right w:val="single" w:sz="6" w:space="0" w:color="000000"/>
            </w:tcBorders>
            <w:shd w:val="clear" w:color="auto" w:fill="FFFFFF"/>
            <w:hideMark/>
          </w:tcPr>
          <w:p w14:paraId="6162D3A9"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6.2</w:t>
            </w:r>
          </w:p>
        </w:tc>
      </w:tr>
      <w:tr w:rsidR="005C6CAD" w:rsidRPr="00C57960" w14:paraId="7A43023A"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7EF1F195"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Автомобилестроительная промышленность</w:t>
            </w:r>
          </w:p>
        </w:tc>
        <w:tc>
          <w:tcPr>
            <w:tcW w:w="5529" w:type="dxa"/>
            <w:tcBorders>
              <w:bottom w:val="single" w:sz="6" w:space="0" w:color="000000"/>
              <w:right w:val="single" w:sz="6" w:space="0" w:color="000000"/>
            </w:tcBorders>
            <w:shd w:val="clear" w:color="auto" w:fill="FFFFFF"/>
            <w:hideMark/>
          </w:tcPr>
          <w:p w14:paraId="22CDDB57"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842" w:type="dxa"/>
            <w:gridSpan w:val="2"/>
            <w:tcBorders>
              <w:bottom w:val="single" w:sz="6" w:space="0" w:color="000000"/>
              <w:right w:val="single" w:sz="6" w:space="0" w:color="000000"/>
            </w:tcBorders>
            <w:shd w:val="clear" w:color="auto" w:fill="FFFFFF"/>
            <w:hideMark/>
          </w:tcPr>
          <w:p w14:paraId="4E6455F9"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6.2.1</w:t>
            </w:r>
          </w:p>
        </w:tc>
      </w:tr>
      <w:tr w:rsidR="005C6CAD" w:rsidRPr="00C57960" w14:paraId="665F99DB"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77B963ED"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Легкая промышленность</w:t>
            </w:r>
          </w:p>
        </w:tc>
        <w:tc>
          <w:tcPr>
            <w:tcW w:w="5529" w:type="dxa"/>
            <w:tcBorders>
              <w:bottom w:val="single" w:sz="6" w:space="0" w:color="000000"/>
              <w:right w:val="single" w:sz="6" w:space="0" w:color="000000"/>
            </w:tcBorders>
            <w:shd w:val="clear" w:color="auto" w:fill="FFFFFF"/>
            <w:hideMark/>
          </w:tcPr>
          <w:p w14:paraId="1E3B7ADA"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текстильной, фарфоро-фаянсовой, электронной промышленности</w:t>
            </w:r>
          </w:p>
        </w:tc>
        <w:tc>
          <w:tcPr>
            <w:tcW w:w="1842" w:type="dxa"/>
            <w:gridSpan w:val="2"/>
            <w:tcBorders>
              <w:bottom w:val="single" w:sz="6" w:space="0" w:color="000000"/>
              <w:right w:val="single" w:sz="6" w:space="0" w:color="000000"/>
            </w:tcBorders>
            <w:shd w:val="clear" w:color="auto" w:fill="FFFFFF"/>
            <w:hideMark/>
          </w:tcPr>
          <w:p w14:paraId="6AE4CB7E"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6.3</w:t>
            </w:r>
          </w:p>
        </w:tc>
      </w:tr>
      <w:tr w:rsidR="005C6CAD" w:rsidRPr="00C57960" w14:paraId="44C1247C"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7C9E54C6"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Фармацевтическая промышленность</w:t>
            </w:r>
          </w:p>
        </w:tc>
        <w:tc>
          <w:tcPr>
            <w:tcW w:w="5529" w:type="dxa"/>
            <w:tcBorders>
              <w:bottom w:val="single" w:sz="6" w:space="0" w:color="000000"/>
              <w:right w:val="single" w:sz="6" w:space="0" w:color="000000"/>
            </w:tcBorders>
            <w:shd w:val="clear" w:color="auto" w:fill="FFFFFF"/>
            <w:hideMark/>
          </w:tcPr>
          <w:p w14:paraId="6127378C"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 xml:space="preserve">Размещение объектов капитального строительства, предназначенных для фармацевтического производства, в том числе объектов, в отношении </w:t>
            </w:r>
            <w:r w:rsidRPr="00C57960">
              <w:rPr>
                <w:rFonts w:ascii="Times New Roman" w:eastAsia="Times New Roman" w:hAnsi="Times New Roman" w:cs="Times New Roman"/>
                <w:sz w:val="24"/>
                <w:szCs w:val="24"/>
                <w:lang w:eastAsia="ru-RU"/>
              </w:rPr>
              <w:lastRenderedPageBreak/>
              <w:t>которых предусматривается установление охранных или санитарно-защитных зон</w:t>
            </w:r>
          </w:p>
        </w:tc>
        <w:tc>
          <w:tcPr>
            <w:tcW w:w="1842" w:type="dxa"/>
            <w:gridSpan w:val="2"/>
            <w:tcBorders>
              <w:bottom w:val="single" w:sz="6" w:space="0" w:color="000000"/>
              <w:right w:val="single" w:sz="6" w:space="0" w:color="000000"/>
            </w:tcBorders>
            <w:shd w:val="clear" w:color="auto" w:fill="FFFFFF"/>
            <w:hideMark/>
          </w:tcPr>
          <w:p w14:paraId="388AED5F"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lastRenderedPageBreak/>
              <w:t>6.3.1</w:t>
            </w:r>
          </w:p>
        </w:tc>
      </w:tr>
      <w:tr w:rsidR="005C6CAD" w:rsidRPr="00C57960" w14:paraId="433F30AC"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40A1941F"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lastRenderedPageBreak/>
              <w:t>Пищевая промышленность</w:t>
            </w:r>
          </w:p>
        </w:tc>
        <w:tc>
          <w:tcPr>
            <w:tcW w:w="5529" w:type="dxa"/>
            <w:tcBorders>
              <w:bottom w:val="single" w:sz="6" w:space="0" w:color="000000"/>
              <w:right w:val="single" w:sz="6" w:space="0" w:color="000000"/>
            </w:tcBorders>
            <w:shd w:val="clear" w:color="auto" w:fill="FFFFFF"/>
            <w:hideMark/>
          </w:tcPr>
          <w:p w14:paraId="11BC3265"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842" w:type="dxa"/>
            <w:gridSpan w:val="2"/>
            <w:tcBorders>
              <w:bottom w:val="single" w:sz="6" w:space="0" w:color="000000"/>
              <w:right w:val="single" w:sz="6" w:space="0" w:color="000000"/>
            </w:tcBorders>
            <w:shd w:val="clear" w:color="auto" w:fill="FFFFFF"/>
            <w:hideMark/>
          </w:tcPr>
          <w:p w14:paraId="7BE60AF4"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6.4</w:t>
            </w:r>
          </w:p>
        </w:tc>
      </w:tr>
      <w:tr w:rsidR="005C6CAD" w:rsidRPr="00C57960" w14:paraId="41C1F3D2"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6A3AFE0A"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Нефтехимическая промышленность</w:t>
            </w:r>
          </w:p>
        </w:tc>
        <w:tc>
          <w:tcPr>
            <w:tcW w:w="5529" w:type="dxa"/>
            <w:tcBorders>
              <w:bottom w:val="single" w:sz="6" w:space="0" w:color="000000"/>
              <w:right w:val="single" w:sz="6" w:space="0" w:color="000000"/>
            </w:tcBorders>
            <w:shd w:val="clear" w:color="auto" w:fill="FFFFFF"/>
            <w:hideMark/>
          </w:tcPr>
          <w:p w14:paraId="7430B160"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842" w:type="dxa"/>
            <w:gridSpan w:val="2"/>
            <w:tcBorders>
              <w:bottom w:val="single" w:sz="6" w:space="0" w:color="000000"/>
              <w:right w:val="single" w:sz="6" w:space="0" w:color="000000"/>
            </w:tcBorders>
            <w:shd w:val="clear" w:color="auto" w:fill="FFFFFF"/>
            <w:hideMark/>
          </w:tcPr>
          <w:p w14:paraId="0B11B7B9"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6.5</w:t>
            </w:r>
          </w:p>
        </w:tc>
      </w:tr>
      <w:tr w:rsidR="005C6CAD" w:rsidRPr="00C57960" w14:paraId="3B022759"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48B3A14C"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Строительная промышленность</w:t>
            </w:r>
          </w:p>
        </w:tc>
        <w:tc>
          <w:tcPr>
            <w:tcW w:w="5529" w:type="dxa"/>
            <w:tcBorders>
              <w:bottom w:val="single" w:sz="6" w:space="0" w:color="000000"/>
              <w:right w:val="single" w:sz="6" w:space="0" w:color="000000"/>
            </w:tcBorders>
            <w:shd w:val="clear" w:color="auto" w:fill="FFFFFF"/>
            <w:hideMark/>
          </w:tcPr>
          <w:p w14:paraId="2E3FAA91"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42" w:type="dxa"/>
            <w:gridSpan w:val="2"/>
            <w:tcBorders>
              <w:bottom w:val="single" w:sz="6" w:space="0" w:color="000000"/>
              <w:right w:val="single" w:sz="6" w:space="0" w:color="000000"/>
            </w:tcBorders>
            <w:shd w:val="clear" w:color="auto" w:fill="FFFFFF"/>
            <w:hideMark/>
          </w:tcPr>
          <w:p w14:paraId="5B7F3ADD"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6.6</w:t>
            </w:r>
          </w:p>
        </w:tc>
      </w:tr>
      <w:tr w:rsidR="005C6CAD" w:rsidRPr="00C57960" w14:paraId="4B38C237"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5CAC4CDC"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Энергетика</w:t>
            </w:r>
          </w:p>
        </w:tc>
        <w:tc>
          <w:tcPr>
            <w:tcW w:w="5529" w:type="dxa"/>
            <w:tcBorders>
              <w:bottom w:val="single" w:sz="6" w:space="0" w:color="000000"/>
              <w:right w:val="single" w:sz="6" w:space="0" w:color="000000"/>
            </w:tcBorders>
            <w:shd w:val="clear" w:color="auto" w:fill="FFFFFF"/>
            <w:hideMark/>
          </w:tcPr>
          <w:p w14:paraId="590D715B"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73C29D4D"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87" w:anchor="block_1031" w:history="1">
              <w:r w:rsidRPr="00C57960">
                <w:rPr>
                  <w:rFonts w:ascii="Times New Roman" w:eastAsia="Times New Roman" w:hAnsi="Times New Roman" w:cs="Times New Roman"/>
                  <w:sz w:val="24"/>
                  <w:szCs w:val="24"/>
                  <w:lang w:eastAsia="ru-RU"/>
                </w:rPr>
                <w:t>кодом 3.1</w:t>
              </w:r>
            </w:hyperlink>
          </w:p>
        </w:tc>
        <w:tc>
          <w:tcPr>
            <w:tcW w:w="1842" w:type="dxa"/>
            <w:gridSpan w:val="2"/>
            <w:tcBorders>
              <w:bottom w:val="single" w:sz="6" w:space="0" w:color="000000"/>
              <w:right w:val="single" w:sz="6" w:space="0" w:color="000000"/>
            </w:tcBorders>
            <w:shd w:val="clear" w:color="auto" w:fill="FFFFFF"/>
            <w:hideMark/>
          </w:tcPr>
          <w:p w14:paraId="0C198CBC"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6.7</w:t>
            </w:r>
          </w:p>
        </w:tc>
      </w:tr>
      <w:tr w:rsidR="005C6CAD" w:rsidRPr="00C57960" w14:paraId="63B5AD43"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5B7FA17A"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Атомная энергетика</w:t>
            </w:r>
          </w:p>
        </w:tc>
        <w:tc>
          <w:tcPr>
            <w:tcW w:w="5529" w:type="dxa"/>
            <w:tcBorders>
              <w:bottom w:val="single" w:sz="6" w:space="0" w:color="000000"/>
              <w:right w:val="single" w:sz="6" w:space="0" w:color="000000"/>
            </w:tcBorders>
            <w:shd w:val="clear" w:color="auto" w:fill="FFFFFF"/>
            <w:hideMark/>
          </w:tcPr>
          <w:p w14:paraId="4A62BBEE"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w:t>
            </w:r>
          </w:p>
          <w:p w14:paraId="48D087E8"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электросетевого хозяйства, обслуживающих атомные электростанции</w:t>
            </w:r>
          </w:p>
        </w:tc>
        <w:tc>
          <w:tcPr>
            <w:tcW w:w="1842" w:type="dxa"/>
            <w:gridSpan w:val="2"/>
            <w:tcBorders>
              <w:bottom w:val="single" w:sz="6" w:space="0" w:color="000000"/>
              <w:right w:val="single" w:sz="6" w:space="0" w:color="000000"/>
            </w:tcBorders>
            <w:shd w:val="clear" w:color="auto" w:fill="FFFFFF"/>
            <w:hideMark/>
          </w:tcPr>
          <w:p w14:paraId="02FA9F15"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6.7.1</w:t>
            </w:r>
          </w:p>
        </w:tc>
      </w:tr>
      <w:tr w:rsidR="005C6CAD" w:rsidRPr="00C57960" w14:paraId="5E9941AC"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4BC4CBDE"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Связь</w:t>
            </w:r>
          </w:p>
        </w:tc>
        <w:tc>
          <w:tcPr>
            <w:tcW w:w="5529" w:type="dxa"/>
            <w:tcBorders>
              <w:bottom w:val="single" w:sz="6" w:space="0" w:color="000000"/>
              <w:right w:val="single" w:sz="6" w:space="0" w:color="000000"/>
            </w:tcBorders>
            <w:shd w:val="clear" w:color="auto" w:fill="FFFFFF"/>
            <w:hideMark/>
          </w:tcPr>
          <w:p w14:paraId="57CDDD09"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w:t>
            </w:r>
            <w:r w:rsidRPr="00C57960">
              <w:rPr>
                <w:rFonts w:ascii="Times New Roman" w:eastAsia="Times New Roman" w:hAnsi="Times New Roman" w:cs="Times New Roman"/>
                <w:sz w:val="24"/>
                <w:szCs w:val="24"/>
                <w:lang w:eastAsia="ru-RU"/>
              </w:rPr>
              <w:lastRenderedPageBreak/>
              <w:t>видов разрешенного использования с </w:t>
            </w:r>
            <w:hyperlink r:id="rId88" w:anchor="block_1311" w:history="1">
              <w:r w:rsidRPr="00C57960">
                <w:rPr>
                  <w:rFonts w:ascii="Times New Roman" w:eastAsia="Times New Roman" w:hAnsi="Times New Roman" w:cs="Times New Roman"/>
                  <w:sz w:val="24"/>
                  <w:szCs w:val="24"/>
                  <w:lang w:eastAsia="ru-RU"/>
                </w:rPr>
                <w:t>кодами 3.1.1</w:t>
              </w:r>
            </w:hyperlink>
            <w:r w:rsidRPr="00C57960">
              <w:rPr>
                <w:rFonts w:ascii="Times New Roman" w:eastAsia="Times New Roman" w:hAnsi="Times New Roman" w:cs="Times New Roman"/>
                <w:sz w:val="24"/>
                <w:szCs w:val="24"/>
                <w:lang w:eastAsia="ru-RU"/>
              </w:rPr>
              <w:t>, </w:t>
            </w:r>
            <w:hyperlink r:id="rId89" w:anchor="block_1323" w:history="1">
              <w:r w:rsidRPr="00C57960">
                <w:rPr>
                  <w:rFonts w:ascii="Times New Roman" w:eastAsia="Times New Roman" w:hAnsi="Times New Roman" w:cs="Times New Roman"/>
                  <w:sz w:val="24"/>
                  <w:szCs w:val="24"/>
                  <w:lang w:eastAsia="ru-RU"/>
                </w:rPr>
                <w:t>3.2.3</w:t>
              </w:r>
            </w:hyperlink>
          </w:p>
        </w:tc>
        <w:tc>
          <w:tcPr>
            <w:tcW w:w="1842" w:type="dxa"/>
            <w:gridSpan w:val="2"/>
            <w:tcBorders>
              <w:bottom w:val="single" w:sz="6" w:space="0" w:color="000000"/>
              <w:right w:val="single" w:sz="6" w:space="0" w:color="000000"/>
            </w:tcBorders>
            <w:shd w:val="clear" w:color="auto" w:fill="FFFFFF"/>
            <w:hideMark/>
          </w:tcPr>
          <w:p w14:paraId="0FA596DC"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lastRenderedPageBreak/>
              <w:t>6.8</w:t>
            </w:r>
          </w:p>
        </w:tc>
      </w:tr>
      <w:tr w:rsidR="005C6CAD" w:rsidRPr="00C57960" w14:paraId="4E57B886"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387955D3"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lastRenderedPageBreak/>
              <w:t>Склад</w:t>
            </w:r>
          </w:p>
        </w:tc>
        <w:tc>
          <w:tcPr>
            <w:tcW w:w="5529" w:type="dxa"/>
            <w:tcBorders>
              <w:bottom w:val="single" w:sz="6" w:space="0" w:color="000000"/>
              <w:right w:val="single" w:sz="6" w:space="0" w:color="000000"/>
            </w:tcBorders>
            <w:shd w:val="clear" w:color="auto" w:fill="FFFFFF"/>
            <w:hideMark/>
          </w:tcPr>
          <w:p w14:paraId="21DE6089"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42" w:type="dxa"/>
            <w:gridSpan w:val="2"/>
            <w:tcBorders>
              <w:bottom w:val="single" w:sz="6" w:space="0" w:color="000000"/>
              <w:right w:val="single" w:sz="6" w:space="0" w:color="000000"/>
            </w:tcBorders>
            <w:shd w:val="clear" w:color="auto" w:fill="FFFFFF"/>
            <w:hideMark/>
          </w:tcPr>
          <w:p w14:paraId="6B2A3C49"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6.9</w:t>
            </w:r>
          </w:p>
        </w:tc>
      </w:tr>
      <w:tr w:rsidR="005C6CAD" w:rsidRPr="00C57960" w14:paraId="3EA10446"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164EDE33"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Складские площадки</w:t>
            </w:r>
          </w:p>
        </w:tc>
        <w:tc>
          <w:tcPr>
            <w:tcW w:w="5529" w:type="dxa"/>
            <w:tcBorders>
              <w:bottom w:val="single" w:sz="6" w:space="0" w:color="000000"/>
              <w:right w:val="single" w:sz="6" w:space="0" w:color="000000"/>
            </w:tcBorders>
            <w:shd w:val="clear" w:color="auto" w:fill="FFFFFF"/>
            <w:hideMark/>
          </w:tcPr>
          <w:p w14:paraId="6AAF051E"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1842" w:type="dxa"/>
            <w:gridSpan w:val="2"/>
            <w:tcBorders>
              <w:bottom w:val="single" w:sz="6" w:space="0" w:color="000000"/>
              <w:right w:val="single" w:sz="6" w:space="0" w:color="000000"/>
            </w:tcBorders>
            <w:shd w:val="clear" w:color="auto" w:fill="FFFFFF"/>
            <w:hideMark/>
          </w:tcPr>
          <w:p w14:paraId="576451C0"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6.9.1</w:t>
            </w:r>
          </w:p>
        </w:tc>
      </w:tr>
      <w:tr w:rsidR="005C6CAD" w:rsidRPr="00C57960" w14:paraId="3482F518"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422DBCE2"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Обеспечение космической деятельности</w:t>
            </w:r>
          </w:p>
        </w:tc>
        <w:tc>
          <w:tcPr>
            <w:tcW w:w="5529" w:type="dxa"/>
            <w:tcBorders>
              <w:bottom w:val="single" w:sz="6" w:space="0" w:color="000000"/>
              <w:right w:val="single" w:sz="6" w:space="0" w:color="000000"/>
            </w:tcBorders>
            <w:shd w:val="clear" w:color="auto" w:fill="FFFFFF"/>
            <w:hideMark/>
          </w:tcPr>
          <w:p w14:paraId="6FB40091"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842" w:type="dxa"/>
            <w:gridSpan w:val="2"/>
            <w:tcBorders>
              <w:bottom w:val="single" w:sz="6" w:space="0" w:color="000000"/>
              <w:right w:val="single" w:sz="6" w:space="0" w:color="000000"/>
            </w:tcBorders>
            <w:shd w:val="clear" w:color="auto" w:fill="FFFFFF"/>
            <w:hideMark/>
          </w:tcPr>
          <w:p w14:paraId="6786AC0A"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6.10</w:t>
            </w:r>
          </w:p>
        </w:tc>
      </w:tr>
      <w:tr w:rsidR="005C6CAD" w:rsidRPr="00C57960" w14:paraId="53CB4B33"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1F015E0E"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Целлюлозно-бумажная промышленность</w:t>
            </w:r>
          </w:p>
        </w:tc>
        <w:tc>
          <w:tcPr>
            <w:tcW w:w="5529" w:type="dxa"/>
            <w:tcBorders>
              <w:bottom w:val="single" w:sz="6" w:space="0" w:color="000000"/>
              <w:right w:val="single" w:sz="6" w:space="0" w:color="000000"/>
            </w:tcBorders>
            <w:shd w:val="clear" w:color="auto" w:fill="FFFFFF"/>
            <w:hideMark/>
          </w:tcPr>
          <w:p w14:paraId="12820BBE"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842" w:type="dxa"/>
            <w:gridSpan w:val="2"/>
            <w:tcBorders>
              <w:bottom w:val="single" w:sz="6" w:space="0" w:color="000000"/>
              <w:right w:val="single" w:sz="6" w:space="0" w:color="000000"/>
            </w:tcBorders>
            <w:shd w:val="clear" w:color="auto" w:fill="FFFFFF"/>
            <w:hideMark/>
          </w:tcPr>
          <w:p w14:paraId="22092488"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6.11</w:t>
            </w:r>
          </w:p>
        </w:tc>
      </w:tr>
      <w:tr w:rsidR="005C6CAD" w:rsidRPr="00C57960" w14:paraId="5FA4EC34"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3910BC8B"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Научно-производственная деятельность</w:t>
            </w:r>
          </w:p>
        </w:tc>
        <w:tc>
          <w:tcPr>
            <w:tcW w:w="5529" w:type="dxa"/>
            <w:tcBorders>
              <w:bottom w:val="single" w:sz="6" w:space="0" w:color="000000"/>
              <w:right w:val="single" w:sz="6" w:space="0" w:color="000000"/>
            </w:tcBorders>
            <w:shd w:val="clear" w:color="auto" w:fill="FFFFFF"/>
            <w:hideMark/>
          </w:tcPr>
          <w:p w14:paraId="521DF23E"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технологических, промышленных, агропромышленных парков, бизнес-инкубаторов</w:t>
            </w:r>
          </w:p>
        </w:tc>
        <w:tc>
          <w:tcPr>
            <w:tcW w:w="1842" w:type="dxa"/>
            <w:gridSpan w:val="2"/>
            <w:tcBorders>
              <w:bottom w:val="single" w:sz="6" w:space="0" w:color="000000"/>
              <w:right w:val="single" w:sz="6" w:space="0" w:color="000000"/>
            </w:tcBorders>
            <w:shd w:val="clear" w:color="auto" w:fill="FFFFFF"/>
            <w:hideMark/>
          </w:tcPr>
          <w:p w14:paraId="61E314E1"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6.12</w:t>
            </w:r>
          </w:p>
        </w:tc>
      </w:tr>
      <w:tr w:rsidR="005C6CAD" w:rsidRPr="00C57960" w14:paraId="36134A1D" w14:textId="77777777" w:rsidTr="00B05637">
        <w:tc>
          <w:tcPr>
            <w:tcW w:w="2276" w:type="dxa"/>
            <w:tcBorders>
              <w:top w:val="single" w:sz="6" w:space="0" w:color="000000"/>
              <w:left w:val="single" w:sz="6" w:space="0" w:color="000000"/>
              <w:bottom w:val="single" w:sz="6" w:space="0" w:color="000000"/>
              <w:right w:val="single" w:sz="6" w:space="0" w:color="000000"/>
            </w:tcBorders>
            <w:shd w:val="clear" w:color="auto" w:fill="FFFFFF"/>
            <w:hideMark/>
          </w:tcPr>
          <w:p w14:paraId="55067961"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Транспорт</w:t>
            </w:r>
          </w:p>
        </w:tc>
        <w:tc>
          <w:tcPr>
            <w:tcW w:w="5529" w:type="dxa"/>
            <w:tcBorders>
              <w:top w:val="single" w:sz="6" w:space="0" w:color="000000"/>
              <w:bottom w:val="single" w:sz="6" w:space="0" w:color="000000"/>
              <w:right w:val="single" w:sz="6" w:space="0" w:color="000000"/>
            </w:tcBorders>
            <w:shd w:val="clear" w:color="auto" w:fill="FFFFFF"/>
            <w:hideMark/>
          </w:tcPr>
          <w:p w14:paraId="746B6D0E"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w:t>
            </w:r>
            <w:hyperlink r:id="rId90" w:anchor="block_1071" w:history="1">
              <w:r w:rsidRPr="00C57960">
                <w:rPr>
                  <w:rFonts w:ascii="Times New Roman" w:eastAsia="Times New Roman" w:hAnsi="Times New Roman" w:cs="Times New Roman"/>
                  <w:sz w:val="24"/>
                  <w:szCs w:val="24"/>
                  <w:lang w:eastAsia="ru-RU"/>
                </w:rPr>
                <w:t>кодами 7.1 - 7.5</w:t>
              </w:r>
            </w:hyperlink>
          </w:p>
        </w:tc>
        <w:tc>
          <w:tcPr>
            <w:tcW w:w="1842" w:type="dxa"/>
            <w:gridSpan w:val="2"/>
            <w:tcBorders>
              <w:top w:val="single" w:sz="6" w:space="0" w:color="000000"/>
              <w:bottom w:val="single" w:sz="6" w:space="0" w:color="000000"/>
              <w:right w:val="single" w:sz="6" w:space="0" w:color="000000"/>
            </w:tcBorders>
            <w:shd w:val="clear" w:color="auto" w:fill="FFFFFF"/>
            <w:hideMark/>
          </w:tcPr>
          <w:p w14:paraId="5843A4BA"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7.0</w:t>
            </w:r>
          </w:p>
        </w:tc>
      </w:tr>
      <w:tr w:rsidR="005C6CAD" w:rsidRPr="00C57960" w14:paraId="2036BC30"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1D0F0C82"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Железнодорожный транспорт</w:t>
            </w:r>
          </w:p>
        </w:tc>
        <w:tc>
          <w:tcPr>
            <w:tcW w:w="5529" w:type="dxa"/>
            <w:tcBorders>
              <w:bottom w:val="single" w:sz="6" w:space="0" w:color="000000"/>
              <w:right w:val="single" w:sz="6" w:space="0" w:color="000000"/>
            </w:tcBorders>
            <w:shd w:val="clear" w:color="auto" w:fill="FFFFFF"/>
            <w:hideMark/>
          </w:tcPr>
          <w:p w14:paraId="655FA620"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r:id="rId91" w:anchor="block_1711" w:history="1">
              <w:r w:rsidRPr="00C57960">
                <w:rPr>
                  <w:rFonts w:ascii="Times New Roman" w:eastAsia="Times New Roman" w:hAnsi="Times New Roman" w:cs="Times New Roman"/>
                  <w:sz w:val="24"/>
                  <w:szCs w:val="24"/>
                  <w:lang w:eastAsia="ru-RU"/>
                </w:rPr>
                <w:t>кодами 7.1.1 - 7.1.2</w:t>
              </w:r>
            </w:hyperlink>
          </w:p>
        </w:tc>
        <w:tc>
          <w:tcPr>
            <w:tcW w:w="1842" w:type="dxa"/>
            <w:gridSpan w:val="2"/>
            <w:tcBorders>
              <w:bottom w:val="single" w:sz="6" w:space="0" w:color="000000"/>
              <w:right w:val="single" w:sz="6" w:space="0" w:color="000000"/>
            </w:tcBorders>
            <w:shd w:val="clear" w:color="auto" w:fill="FFFFFF"/>
            <w:hideMark/>
          </w:tcPr>
          <w:p w14:paraId="2174FDBB"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7.1</w:t>
            </w:r>
          </w:p>
        </w:tc>
      </w:tr>
      <w:tr w:rsidR="005C6CAD" w:rsidRPr="00C57960" w14:paraId="2A0B6C3A"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6EDE3B53"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lastRenderedPageBreak/>
              <w:t>Железнодорожные пути</w:t>
            </w:r>
          </w:p>
        </w:tc>
        <w:tc>
          <w:tcPr>
            <w:tcW w:w="5529" w:type="dxa"/>
            <w:tcBorders>
              <w:bottom w:val="single" w:sz="6" w:space="0" w:color="000000"/>
              <w:right w:val="single" w:sz="6" w:space="0" w:color="000000"/>
            </w:tcBorders>
            <w:shd w:val="clear" w:color="auto" w:fill="FFFFFF"/>
            <w:hideMark/>
          </w:tcPr>
          <w:p w14:paraId="5E96E0B4"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железнодорожных путей</w:t>
            </w:r>
          </w:p>
        </w:tc>
        <w:tc>
          <w:tcPr>
            <w:tcW w:w="1842" w:type="dxa"/>
            <w:gridSpan w:val="2"/>
            <w:tcBorders>
              <w:bottom w:val="single" w:sz="6" w:space="0" w:color="000000"/>
              <w:right w:val="single" w:sz="6" w:space="0" w:color="000000"/>
            </w:tcBorders>
            <w:shd w:val="clear" w:color="auto" w:fill="FFFFFF"/>
            <w:hideMark/>
          </w:tcPr>
          <w:p w14:paraId="5D37357A"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7.1.1</w:t>
            </w:r>
          </w:p>
        </w:tc>
      </w:tr>
      <w:tr w:rsidR="005C6CAD" w:rsidRPr="00C57960" w14:paraId="7C2B8DD1"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1343BDEC"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Обслуживание железнодорожных перевозок</w:t>
            </w:r>
          </w:p>
        </w:tc>
        <w:tc>
          <w:tcPr>
            <w:tcW w:w="5529" w:type="dxa"/>
            <w:tcBorders>
              <w:bottom w:val="single" w:sz="6" w:space="0" w:color="000000"/>
              <w:right w:val="single" w:sz="6" w:space="0" w:color="000000"/>
            </w:tcBorders>
            <w:shd w:val="clear" w:color="auto" w:fill="FFFFFF"/>
            <w:hideMark/>
          </w:tcPr>
          <w:p w14:paraId="28D9B9D6"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1842" w:type="dxa"/>
            <w:gridSpan w:val="2"/>
            <w:tcBorders>
              <w:bottom w:val="single" w:sz="6" w:space="0" w:color="000000"/>
              <w:right w:val="single" w:sz="6" w:space="0" w:color="000000"/>
            </w:tcBorders>
            <w:shd w:val="clear" w:color="auto" w:fill="FFFFFF"/>
            <w:hideMark/>
          </w:tcPr>
          <w:p w14:paraId="43BB1BF0"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7.1.2</w:t>
            </w:r>
          </w:p>
        </w:tc>
      </w:tr>
      <w:tr w:rsidR="005C6CAD" w:rsidRPr="00C57960" w14:paraId="5D4EC0A3"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2DEC7DA4"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Автомобильный транспорт</w:t>
            </w:r>
          </w:p>
        </w:tc>
        <w:tc>
          <w:tcPr>
            <w:tcW w:w="5529" w:type="dxa"/>
            <w:tcBorders>
              <w:bottom w:val="single" w:sz="6" w:space="0" w:color="000000"/>
              <w:right w:val="single" w:sz="6" w:space="0" w:color="000000"/>
            </w:tcBorders>
            <w:shd w:val="clear" w:color="auto" w:fill="FFFFFF"/>
            <w:hideMark/>
          </w:tcPr>
          <w:p w14:paraId="649CDA03"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r:id="rId92" w:anchor="block_1721" w:history="1">
              <w:r w:rsidRPr="00C57960">
                <w:rPr>
                  <w:rFonts w:ascii="Times New Roman" w:eastAsia="Times New Roman" w:hAnsi="Times New Roman" w:cs="Times New Roman"/>
                  <w:sz w:val="24"/>
                  <w:szCs w:val="24"/>
                  <w:lang w:eastAsia="ru-RU"/>
                </w:rPr>
                <w:t>кодами 7.2.1 - 7.2.3</w:t>
              </w:r>
            </w:hyperlink>
          </w:p>
        </w:tc>
        <w:tc>
          <w:tcPr>
            <w:tcW w:w="1842" w:type="dxa"/>
            <w:gridSpan w:val="2"/>
            <w:tcBorders>
              <w:bottom w:val="single" w:sz="6" w:space="0" w:color="000000"/>
              <w:right w:val="single" w:sz="6" w:space="0" w:color="000000"/>
            </w:tcBorders>
            <w:shd w:val="clear" w:color="auto" w:fill="FFFFFF"/>
            <w:hideMark/>
          </w:tcPr>
          <w:p w14:paraId="70649255"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7.2</w:t>
            </w:r>
          </w:p>
        </w:tc>
      </w:tr>
      <w:tr w:rsidR="005C6CAD" w:rsidRPr="00C57960" w14:paraId="2E224050"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31410D80"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автомобильных дорог</w:t>
            </w:r>
          </w:p>
        </w:tc>
        <w:tc>
          <w:tcPr>
            <w:tcW w:w="5529" w:type="dxa"/>
            <w:tcBorders>
              <w:bottom w:val="single" w:sz="6" w:space="0" w:color="000000"/>
              <w:right w:val="single" w:sz="6" w:space="0" w:color="000000"/>
            </w:tcBorders>
            <w:shd w:val="clear" w:color="auto" w:fill="FFFFFF"/>
            <w:hideMark/>
          </w:tcPr>
          <w:p w14:paraId="27AFAAA3"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93" w:anchor="block_1271" w:history="1">
              <w:r w:rsidRPr="00C57960">
                <w:rPr>
                  <w:rFonts w:ascii="Times New Roman" w:eastAsia="Times New Roman" w:hAnsi="Times New Roman" w:cs="Times New Roman"/>
                  <w:sz w:val="24"/>
                  <w:szCs w:val="24"/>
                  <w:lang w:eastAsia="ru-RU"/>
                </w:rPr>
                <w:t>кодами 2.7.1</w:t>
              </w:r>
            </w:hyperlink>
            <w:r w:rsidRPr="00C57960">
              <w:rPr>
                <w:rFonts w:ascii="Times New Roman" w:eastAsia="Times New Roman" w:hAnsi="Times New Roman" w:cs="Times New Roman"/>
                <w:sz w:val="24"/>
                <w:szCs w:val="24"/>
                <w:lang w:eastAsia="ru-RU"/>
              </w:rPr>
              <w:t>, </w:t>
            </w:r>
            <w:hyperlink r:id="rId94" w:anchor="block_1049" w:history="1">
              <w:r w:rsidRPr="00C57960">
                <w:rPr>
                  <w:rFonts w:ascii="Times New Roman" w:eastAsia="Times New Roman" w:hAnsi="Times New Roman" w:cs="Times New Roman"/>
                  <w:sz w:val="24"/>
                  <w:szCs w:val="24"/>
                  <w:lang w:eastAsia="ru-RU"/>
                </w:rPr>
                <w:t>4.9</w:t>
              </w:r>
            </w:hyperlink>
            <w:r w:rsidRPr="00C57960">
              <w:rPr>
                <w:rFonts w:ascii="Times New Roman" w:eastAsia="Times New Roman" w:hAnsi="Times New Roman" w:cs="Times New Roman"/>
                <w:sz w:val="24"/>
                <w:szCs w:val="24"/>
                <w:lang w:eastAsia="ru-RU"/>
              </w:rPr>
              <w:t>, </w:t>
            </w:r>
            <w:hyperlink r:id="rId95" w:anchor="block_1723" w:history="1">
              <w:r w:rsidRPr="00C57960">
                <w:rPr>
                  <w:rFonts w:ascii="Times New Roman" w:eastAsia="Times New Roman" w:hAnsi="Times New Roman" w:cs="Times New Roman"/>
                  <w:sz w:val="24"/>
                  <w:szCs w:val="24"/>
                  <w:lang w:eastAsia="ru-RU"/>
                </w:rPr>
                <w:t>7.2.3</w:t>
              </w:r>
            </w:hyperlink>
            <w:r w:rsidRPr="00C57960">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1842" w:type="dxa"/>
            <w:gridSpan w:val="2"/>
            <w:tcBorders>
              <w:bottom w:val="single" w:sz="6" w:space="0" w:color="000000"/>
              <w:right w:val="single" w:sz="6" w:space="0" w:color="000000"/>
            </w:tcBorders>
            <w:shd w:val="clear" w:color="auto" w:fill="FFFFFF"/>
            <w:hideMark/>
          </w:tcPr>
          <w:p w14:paraId="1931FF77"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7.2.1</w:t>
            </w:r>
          </w:p>
        </w:tc>
      </w:tr>
      <w:tr w:rsidR="005C6CAD" w:rsidRPr="00C57960" w14:paraId="71B72AF0"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730A0CDC"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Обслуживание перевозок пассажиров</w:t>
            </w:r>
          </w:p>
        </w:tc>
        <w:tc>
          <w:tcPr>
            <w:tcW w:w="5529" w:type="dxa"/>
            <w:tcBorders>
              <w:bottom w:val="single" w:sz="6" w:space="0" w:color="000000"/>
              <w:right w:val="single" w:sz="6" w:space="0" w:color="000000"/>
            </w:tcBorders>
            <w:shd w:val="clear" w:color="auto" w:fill="FFFFFF"/>
            <w:hideMark/>
          </w:tcPr>
          <w:p w14:paraId="639C3EEB"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96" w:anchor="block_1076" w:history="1">
              <w:r w:rsidRPr="00C57960">
                <w:rPr>
                  <w:rFonts w:ascii="Times New Roman" w:eastAsia="Times New Roman" w:hAnsi="Times New Roman" w:cs="Times New Roman"/>
                  <w:sz w:val="24"/>
                  <w:szCs w:val="24"/>
                  <w:lang w:eastAsia="ru-RU"/>
                </w:rPr>
                <w:t>кодом 7.6</w:t>
              </w:r>
            </w:hyperlink>
          </w:p>
        </w:tc>
        <w:tc>
          <w:tcPr>
            <w:tcW w:w="1842" w:type="dxa"/>
            <w:gridSpan w:val="2"/>
            <w:tcBorders>
              <w:bottom w:val="single" w:sz="6" w:space="0" w:color="000000"/>
              <w:right w:val="single" w:sz="6" w:space="0" w:color="000000"/>
            </w:tcBorders>
            <w:shd w:val="clear" w:color="auto" w:fill="FFFFFF"/>
            <w:hideMark/>
          </w:tcPr>
          <w:p w14:paraId="7C26A5E5"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7.2.2</w:t>
            </w:r>
          </w:p>
        </w:tc>
      </w:tr>
      <w:tr w:rsidR="005C6CAD" w:rsidRPr="00C57960" w14:paraId="03FFDDF6"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1AF736FF"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Стоянки транспорта общего пользования</w:t>
            </w:r>
          </w:p>
        </w:tc>
        <w:tc>
          <w:tcPr>
            <w:tcW w:w="5529" w:type="dxa"/>
            <w:tcBorders>
              <w:bottom w:val="single" w:sz="6" w:space="0" w:color="000000"/>
              <w:right w:val="single" w:sz="6" w:space="0" w:color="000000"/>
            </w:tcBorders>
            <w:shd w:val="clear" w:color="auto" w:fill="FFFFFF"/>
            <w:hideMark/>
          </w:tcPr>
          <w:p w14:paraId="19058737"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стоянок транспортных средств, осуществляющих перевозки людей по установленному маршруту</w:t>
            </w:r>
          </w:p>
        </w:tc>
        <w:tc>
          <w:tcPr>
            <w:tcW w:w="1842" w:type="dxa"/>
            <w:gridSpan w:val="2"/>
            <w:tcBorders>
              <w:bottom w:val="single" w:sz="6" w:space="0" w:color="000000"/>
              <w:right w:val="single" w:sz="6" w:space="0" w:color="000000"/>
            </w:tcBorders>
            <w:shd w:val="clear" w:color="auto" w:fill="FFFFFF"/>
            <w:hideMark/>
          </w:tcPr>
          <w:p w14:paraId="042113C3"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7.2.3</w:t>
            </w:r>
          </w:p>
        </w:tc>
      </w:tr>
      <w:tr w:rsidR="005C6CAD" w:rsidRPr="00C57960" w14:paraId="2A0CE13A"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09F2C9BD"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Водный транспорт</w:t>
            </w:r>
          </w:p>
        </w:tc>
        <w:tc>
          <w:tcPr>
            <w:tcW w:w="5529" w:type="dxa"/>
            <w:tcBorders>
              <w:bottom w:val="single" w:sz="6" w:space="0" w:color="000000"/>
              <w:right w:val="single" w:sz="6" w:space="0" w:color="000000"/>
            </w:tcBorders>
            <w:shd w:val="clear" w:color="auto" w:fill="FFFFFF"/>
            <w:hideMark/>
          </w:tcPr>
          <w:p w14:paraId="423200F2"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 xml:space="preserve">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w:t>
            </w:r>
            <w:r w:rsidRPr="00C57960">
              <w:rPr>
                <w:rFonts w:ascii="Times New Roman" w:eastAsia="Times New Roman" w:hAnsi="Times New Roman" w:cs="Times New Roman"/>
                <w:sz w:val="24"/>
                <w:szCs w:val="24"/>
                <w:lang w:eastAsia="ru-RU"/>
              </w:rPr>
              <w:lastRenderedPageBreak/>
              <w:t>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842" w:type="dxa"/>
            <w:gridSpan w:val="2"/>
            <w:tcBorders>
              <w:bottom w:val="single" w:sz="6" w:space="0" w:color="000000"/>
              <w:right w:val="single" w:sz="6" w:space="0" w:color="000000"/>
            </w:tcBorders>
            <w:shd w:val="clear" w:color="auto" w:fill="FFFFFF"/>
            <w:hideMark/>
          </w:tcPr>
          <w:p w14:paraId="135B20FA"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lastRenderedPageBreak/>
              <w:t>7.3</w:t>
            </w:r>
          </w:p>
        </w:tc>
      </w:tr>
      <w:tr w:rsidR="005C6CAD" w:rsidRPr="00C57960" w14:paraId="05A706BD"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4B292FB5"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lastRenderedPageBreak/>
              <w:t>Воздушный транспорт</w:t>
            </w:r>
          </w:p>
        </w:tc>
        <w:tc>
          <w:tcPr>
            <w:tcW w:w="5529" w:type="dxa"/>
            <w:tcBorders>
              <w:bottom w:val="single" w:sz="6" w:space="0" w:color="000000"/>
              <w:right w:val="single" w:sz="6" w:space="0" w:color="000000"/>
            </w:tcBorders>
            <w:shd w:val="clear" w:color="auto" w:fill="FFFFFF"/>
            <w:hideMark/>
          </w:tcPr>
          <w:p w14:paraId="06181118"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14:paraId="64546D21"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предназначенных для технического обслуживания и ремонта воздушных судов</w:t>
            </w:r>
          </w:p>
        </w:tc>
        <w:tc>
          <w:tcPr>
            <w:tcW w:w="1842" w:type="dxa"/>
            <w:gridSpan w:val="2"/>
            <w:tcBorders>
              <w:bottom w:val="single" w:sz="6" w:space="0" w:color="000000"/>
              <w:right w:val="single" w:sz="6" w:space="0" w:color="000000"/>
            </w:tcBorders>
            <w:shd w:val="clear" w:color="auto" w:fill="FFFFFF"/>
            <w:hideMark/>
          </w:tcPr>
          <w:p w14:paraId="15EB79A9"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7.4</w:t>
            </w:r>
          </w:p>
        </w:tc>
      </w:tr>
      <w:tr w:rsidR="005C6CAD" w:rsidRPr="00C57960" w14:paraId="017E6502"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73BA38EE"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Трубопроводный транспорт</w:t>
            </w:r>
          </w:p>
        </w:tc>
        <w:tc>
          <w:tcPr>
            <w:tcW w:w="5529" w:type="dxa"/>
            <w:tcBorders>
              <w:bottom w:val="single" w:sz="6" w:space="0" w:color="000000"/>
              <w:right w:val="single" w:sz="6" w:space="0" w:color="000000"/>
            </w:tcBorders>
            <w:shd w:val="clear" w:color="auto" w:fill="FFFFFF"/>
            <w:hideMark/>
          </w:tcPr>
          <w:p w14:paraId="4A26EC1C"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842" w:type="dxa"/>
            <w:gridSpan w:val="2"/>
            <w:tcBorders>
              <w:bottom w:val="single" w:sz="6" w:space="0" w:color="000000"/>
              <w:right w:val="single" w:sz="6" w:space="0" w:color="000000"/>
            </w:tcBorders>
            <w:shd w:val="clear" w:color="auto" w:fill="FFFFFF"/>
            <w:hideMark/>
          </w:tcPr>
          <w:p w14:paraId="523CCC81"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7.5</w:t>
            </w:r>
          </w:p>
        </w:tc>
      </w:tr>
      <w:tr w:rsidR="005C6CAD" w:rsidRPr="00C57960" w14:paraId="24C65314"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68F59FAB"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Внеуличный транспорт</w:t>
            </w:r>
          </w:p>
        </w:tc>
        <w:tc>
          <w:tcPr>
            <w:tcW w:w="5529" w:type="dxa"/>
            <w:tcBorders>
              <w:bottom w:val="single" w:sz="6" w:space="0" w:color="000000"/>
              <w:right w:val="single" w:sz="6" w:space="0" w:color="000000"/>
            </w:tcBorders>
            <w:shd w:val="clear" w:color="auto" w:fill="FFFFFF"/>
            <w:hideMark/>
          </w:tcPr>
          <w:p w14:paraId="31FB47D4"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электродепо, вентиляционных шахт;</w:t>
            </w:r>
          </w:p>
          <w:p w14:paraId="0FFF53C1"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наземных сооружений иных видов внеуличного транспорта (монорельсового транспорта, подвесных канатных дорог, фуникулеров)</w:t>
            </w:r>
          </w:p>
        </w:tc>
        <w:tc>
          <w:tcPr>
            <w:tcW w:w="1842" w:type="dxa"/>
            <w:gridSpan w:val="2"/>
            <w:tcBorders>
              <w:bottom w:val="single" w:sz="6" w:space="0" w:color="000000"/>
              <w:right w:val="single" w:sz="6" w:space="0" w:color="000000"/>
            </w:tcBorders>
            <w:shd w:val="clear" w:color="auto" w:fill="FFFFFF"/>
            <w:hideMark/>
          </w:tcPr>
          <w:p w14:paraId="513CCE61"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7.6</w:t>
            </w:r>
          </w:p>
        </w:tc>
      </w:tr>
      <w:tr w:rsidR="005C6CAD" w:rsidRPr="00C57960" w14:paraId="7CFE3884" w14:textId="77777777" w:rsidTr="00B05637">
        <w:tc>
          <w:tcPr>
            <w:tcW w:w="2276" w:type="dxa"/>
            <w:tcBorders>
              <w:top w:val="single" w:sz="6" w:space="0" w:color="000000"/>
              <w:left w:val="single" w:sz="6" w:space="0" w:color="000000"/>
              <w:bottom w:val="single" w:sz="6" w:space="0" w:color="000000"/>
              <w:right w:val="single" w:sz="6" w:space="0" w:color="000000"/>
            </w:tcBorders>
            <w:shd w:val="clear" w:color="auto" w:fill="FFFFFF"/>
            <w:hideMark/>
          </w:tcPr>
          <w:p w14:paraId="676DF90F"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Обеспечение обороны и безопасности</w:t>
            </w:r>
          </w:p>
        </w:tc>
        <w:tc>
          <w:tcPr>
            <w:tcW w:w="5529" w:type="dxa"/>
            <w:tcBorders>
              <w:top w:val="single" w:sz="6" w:space="0" w:color="000000"/>
              <w:bottom w:val="single" w:sz="6" w:space="0" w:color="000000"/>
              <w:right w:val="single" w:sz="6" w:space="0" w:color="000000"/>
            </w:tcBorders>
            <w:shd w:val="clear" w:color="auto" w:fill="FFFFFF"/>
            <w:hideMark/>
          </w:tcPr>
          <w:p w14:paraId="00F8A9A4"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14:paraId="5E90AF59"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1842" w:type="dxa"/>
            <w:gridSpan w:val="2"/>
            <w:tcBorders>
              <w:top w:val="single" w:sz="6" w:space="0" w:color="000000"/>
              <w:bottom w:val="single" w:sz="6" w:space="0" w:color="000000"/>
              <w:right w:val="single" w:sz="6" w:space="0" w:color="000000"/>
            </w:tcBorders>
            <w:shd w:val="clear" w:color="auto" w:fill="FFFFFF"/>
            <w:hideMark/>
          </w:tcPr>
          <w:p w14:paraId="6FA3E111"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8.0</w:t>
            </w:r>
          </w:p>
        </w:tc>
      </w:tr>
      <w:tr w:rsidR="005C6CAD" w:rsidRPr="00C57960" w14:paraId="2E6C30CD"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3FCB1D29"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Обеспечение вооруженных сил</w:t>
            </w:r>
          </w:p>
        </w:tc>
        <w:tc>
          <w:tcPr>
            <w:tcW w:w="5529" w:type="dxa"/>
            <w:tcBorders>
              <w:bottom w:val="single" w:sz="6" w:space="0" w:color="000000"/>
              <w:right w:val="single" w:sz="6" w:space="0" w:color="000000"/>
            </w:tcBorders>
            <w:shd w:val="clear" w:color="auto" w:fill="FFFFFF"/>
            <w:hideMark/>
          </w:tcPr>
          <w:p w14:paraId="6E2A7573"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 xml:space="preserve">Размещение объектов капитального строительства, предназначенных для разработки, испытания, </w:t>
            </w:r>
            <w:r w:rsidRPr="00C57960">
              <w:rPr>
                <w:rFonts w:ascii="Times New Roman" w:eastAsia="Times New Roman" w:hAnsi="Times New Roman" w:cs="Times New Roman"/>
                <w:sz w:val="24"/>
                <w:szCs w:val="24"/>
                <w:lang w:eastAsia="ru-RU"/>
              </w:rPr>
              <w:lastRenderedPageBreak/>
              <w:t>производства ремонта или уничтожения вооружения, техники военного назначения и боеприпасов;</w:t>
            </w:r>
          </w:p>
          <w:p w14:paraId="6DE8A886"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14:paraId="1195FE50"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для обеспечения безопасности которых были созданы закрытые административно-территориальные образования</w:t>
            </w:r>
          </w:p>
        </w:tc>
        <w:tc>
          <w:tcPr>
            <w:tcW w:w="1842" w:type="dxa"/>
            <w:gridSpan w:val="2"/>
            <w:tcBorders>
              <w:bottom w:val="single" w:sz="6" w:space="0" w:color="000000"/>
              <w:right w:val="single" w:sz="6" w:space="0" w:color="000000"/>
            </w:tcBorders>
            <w:shd w:val="clear" w:color="auto" w:fill="FFFFFF"/>
            <w:hideMark/>
          </w:tcPr>
          <w:p w14:paraId="424A109D"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lastRenderedPageBreak/>
              <w:t>8.1</w:t>
            </w:r>
          </w:p>
        </w:tc>
      </w:tr>
      <w:tr w:rsidR="005C6CAD" w:rsidRPr="00C57960" w14:paraId="13B17E35"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0798F32E"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lastRenderedPageBreak/>
              <w:t>Охрана Государственной границы Российской Федерации</w:t>
            </w:r>
          </w:p>
        </w:tc>
        <w:tc>
          <w:tcPr>
            <w:tcW w:w="5529" w:type="dxa"/>
            <w:tcBorders>
              <w:bottom w:val="single" w:sz="6" w:space="0" w:color="000000"/>
              <w:right w:val="single" w:sz="6" w:space="0" w:color="000000"/>
            </w:tcBorders>
            <w:shd w:val="clear" w:color="auto" w:fill="FFFFFF"/>
            <w:hideMark/>
          </w:tcPr>
          <w:p w14:paraId="11B5E2DC"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842" w:type="dxa"/>
            <w:gridSpan w:val="2"/>
            <w:tcBorders>
              <w:bottom w:val="single" w:sz="6" w:space="0" w:color="000000"/>
              <w:right w:val="single" w:sz="6" w:space="0" w:color="000000"/>
            </w:tcBorders>
            <w:shd w:val="clear" w:color="auto" w:fill="FFFFFF"/>
            <w:hideMark/>
          </w:tcPr>
          <w:p w14:paraId="09CCDFC7"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8.2</w:t>
            </w:r>
          </w:p>
        </w:tc>
      </w:tr>
      <w:tr w:rsidR="005C6CAD" w:rsidRPr="00C57960" w14:paraId="6ED59B80"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1B43717A"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Обеспечение внутреннего правопорядка</w:t>
            </w:r>
          </w:p>
        </w:tc>
        <w:tc>
          <w:tcPr>
            <w:tcW w:w="5529" w:type="dxa"/>
            <w:tcBorders>
              <w:bottom w:val="single" w:sz="6" w:space="0" w:color="000000"/>
              <w:right w:val="single" w:sz="6" w:space="0" w:color="000000"/>
            </w:tcBorders>
            <w:shd w:val="clear" w:color="auto" w:fill="FFFFFF"/>
            <w:hideMark/>
          </w:tcPr>
          <w:p w14:paraId="05650DF8"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42" w:type="dxa"/>
            <w:gridSpan w:val="2"/>
            <w:tcBorders>
              <w:bottom w:val="single" w:sz="6" w:space="0" w:color="000000"/>
              <w:right w:val="single" w:sz="6" w:space="0" w:color="000000"/>
            </w:tcBorders>
            <w:shd w:val="clear" w:color="auto" w:fill="FFFFFF"/>
            <w:hideMark/>
          </w:tcPr>
          <w:p w14:paraId="10D5A2DC"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8.3</w:t>
            </w:r>
          </w:p>
        </w:tc>
      </w:tr>
      <w:tr w:rsidR="005C6CAD" w:rsidRPr="00C57960" w14:paraId="06B0D8B8"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13BB6594"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Обеспечение деятельности по исполнению наказаний</w:t>
            </w:r>
          </w:p>
        </w:tc>
        <w:tc>
          <w:tcPr>
            <w:tcW w:w="5529" w:type="dxa"/>
            <w:tcBorders>
              <w:bottom w:val="single" w:sz="6" w:space="0" w:color="000000"/>
              <w:right w:val="single" w:sz="6" w:space="0" w:color="000000"/>
            </w:tcBorders>
            <w:shd w:val="clear" w:color="auto" w:fill="FFFFFF"/>
            <w:hideMark/>
          </w:tcPr>
          <w:p w14:paraId="17349DC8"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для создания мест лишения свободы (следственные изоляторы, тюрьмы, поселения)</w:t>
            </w:r>
          </w:p>
        </w:tc>
        <w:tc>
          <w:tcPr>
            <w:tcW w:w="1842" w:type="dxa"/>
            <w:gridSpan w:val="2"/>
            <w:tcBorders>
              <w:bottom w:val="single" w:sz="6" w:space="0" w:color="000000"/>
              <w:right w:val="single" w:sz="6" w:space="0" w:color="000000"/>
            </w:tcBorders>
            <w:shd w:val="clear" w:color="auto" w:fill="FFFFFF"/>
            <w:hideMark/>
          </w:tcPr>
          <w:p w14:paraId="5895D247"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8.4</w:t>
            </w:r>
          </w:p>
        </w:tc>
      </w:tr>
      <w:tr w:rsidR="005C6CAD" w:rsidRPr="00C57960" w14:paraId="13794817" w14:textId="77777777" w:rsidTr="00B05637">
        <w:trPr>
          <w:gridAfter w:val="1"/>
          <w:wAfter w:w="16" w:type="dxa"/>
        </w:trPr>
        <w:tc>
          <w:tcPr>
            <w:tcW w:w="2276" w:type="dxa"/>
            <w:tcBorders>
              <w:top w:val="single" w:sz="6" w:space="0" w:color="000000"/>
              <w:left w:val="single" w:sz="6" w:space="0" w:color="000000"/>
              <w:bottom w:val="single" w:sz="6" w:space="0" w:color="000000"/>
              <w:right w:val="single" w:sz="6" w:space="0" w:color="000000"/>
            </w:tcBorders>
            <w:shd w:val="clear" w:color="auto" w:fill="FFFFFF"/>
            <w:hideMark/>
          </w:tcPr>
          <w:p w14:paraId="4976C609"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Деятельность по особой охране и изучению природы</w:t>
            </w:r>
          </w:p>
        </w:tc>
        <w:tc>
          <w:tcPr>
            <w:tcW w:w="5529" w:type="dxa"/>
            <w:tcBorders>
              <w:top w:val="single" w:sz="6" w:space="0" w:color="000000"/>
              <w:bottom w:val="single" w:sz="6" w:space="0" w:color="000000"/>
              <w:right w:val="single" w:sz="6" w:space="0" w:color="000000"/>
            </w:tcBorders>
            <w:shd w:val="clear" w:color="auto" w:fill="FFFFFF"/>
            <w:hideMark/>
          </w:tcPr>
          <w:p w14:paraId="6C983423"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826" w:type="dxa"/>
            <w:tcBorders>
              <w:top w:val="single" w:sz="6" w:space="0" w:color="000000"/>
              <w:bottom w:val="single" w:sz="6" w:space="0" w:color="000000"/>
              <w:right w:val="single" w:sz="6" w:space="0" w:color="000000"/>
            </w:tcBorders>
            <w:shd w:val="clear" w:color="auto" w:fill="FFFFFF"/>
            <w:hideMark/>
          </w:tcPr>
          <w:p w14:paraId="26151FFF"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9.0</w:t>
            </w:r>
          </w:p>
        </w:tc>
      </w:tr>
      <w:tr w:rsidR="005C6CAD" w:rsidRPr="00C57960" w14:paraId="03B7AB37" w14:textId="77777777" w:rsidTr="00B05637">
        <w:trPr>
          <w:gridAfter w:val="1"/>
          <w:wAfter w:w="16" w:type="dxa"/>
        </w:trPr>
        <w:tc>
          <w:tcPr>
            <w:tcW w:w="2276" w:type="dxa"/>
            <w:tcBorders>
              <w:left w:val="single" w:sz="6" w:space="0" w:color="000000"/>
              <w:bottom w:val="single" w:sz="6" w:space="0" w:color="000000"/>
              <w:right w:val="single" w:sz="6" w:space="0" w:color="000000"/>
            </w:tcBorders>
            <w:shd w:val="clear" w:color="auto" w:fill="FFFFFF"/>
            <w:hideMark/>
          </w:tcPr>
          <w:p w14:paraId="2ECF54A7"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Охрана природных территорий</w:t>
            </w:r>
          </w:p>
        </w:tc>
        <w:tc>
          <w:tcPr>
            <w:tcW w:w="5529" w:type="dxa"/>
            <w:tcBorders>
              <w:bottom w:val="single" w:sz="6" w:space="0" w:color="000000"/>
              <w:right w:val="single" w:sz="6" w:space="0" w:color="000000"/>
            </w:tcBorders>
            <w:shd w:val="clear" w:color="auto" w:fill="FFFFFF"/>
            <w:hideMark/>
          </w:tcPr>
          <w:p w14:paraId="62EF4A48"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 xml:space="preserve">Сохранение отдельных естественных качеств окружающей природной среды путем ограничения </w:t>
            </w:r>
            <w:r w:rsidRPr="00C57960">
              <w:rPr>
                <w:rFonts w:ascii="Times New Roman" w:eastAsia="Times New Roman" w:hAnsi="Times New Roman" w:cs="Times New Roman"/>
                <w:sz w:val="24"/>
                <w:szCs w:val="24"/>
                <w:lang w:eastAsia="ru-RU"/>
              </w:rPr>
              <w:lastRenderedPageBreak/>
              <w:t>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826" w:type="dxa"/>
            <w:tcBorders>
              <w:bottom w:val="single" w:sz="6" w:space="0" w:color="000000"/>
              <w:right w:val="single" w:sz="6" w:space="0" w:color="000000"/>
            </w:tcBorders>
            <w:shd w:val="clear" w:color="auto" w:fill="FFFFFF"/>
            <w:hideMark/>
          </w:tcPr>
          <w:p w14:paraId="11018E2A"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lastRenderedPageBreak/>
              <w:t>9.1</w:t>
            </w:r>
          </w:p>
        </w:tc>
      </w:tr>
      <w:tr w:rsidR="005C6CAD" w:rsidRPr="00C57960" w14:paraId="46130E06" w14:textId="77777777" w:rsidTr="00FA4D11">
        <w:trPr>
          <w:gridAfter w:val="1"/>
          <w:wAfter w:w="16" w:type="dxa"/>
        </w:trPr>
        <w:tc>
          <w:tcPr>
            <w:tcW w:w="2276" w:type="dxa"/>
            <w:tcBorders>
              <w:left w:val="single" w:sz="6" w:space="0" w:color="000000"/>
              <w:bottom w:val="single" w:sz="6" w:space="0" w:color="000000"/>
              <w:right w:val="single" w:sz="6" w:space="0" w:color="000000"/>
            </w:tcBorders>
            <w:shd w:val="clear" w:color="auto" w:fill="auto"/>
          </w:tcPr>
          <w:p w14:paraId="01C25101" w14:textId="756AD7BD" w:rsidR="00FA4D11" w:rsidRPr="00C57960" w:rsidRDefault="00FA4D11" w:rsidP="00FA4D11">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lastRenderedPageBreak/>
              <w:t>Сохранение и репродукция редких и (или) находящихся под угрозой исчезновения видов животных</w:t>
            </w:r>
          </w:p>
        </w:tc>
        <w:tc>
          <w:tcPr>
            <w:tcW w:w="5529" w:type="dxa"/>
            <w:tcBorders>
              <w:bottom w:val="single" w:sz="6" w:space="0" w:color="000000"/>
              <w:right w:val="single" w:sz="6" w:space="0" w:color="000000"/>
            </w:tcBorders>
            <w:shd w:val="clear" w:color="auto" w:fill="auto"/>
          </w:tcPr>
          <w:p w14:paraId="16AA38E8" w14:textId="1EE37582" w:rsidR="00FA4D11" w:rsidRPr="00C57960" w:rsidRDefault="00FA4D11" w:rsidP="00FA4D11">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1826" w:type="dxa"/>
            <w:tcBorders>
              <w:bottom w:val="single" w:sz="6" w:space="0" w:color="000000"/>
              <w:right w:val="single" w:sz="6" w:space="0" w:color="000000"/>
            </w:tcBorders>
            <w:shd w:val="clear" w:color="auto" w:fill="auto"/>
          </w:tcPr>
          <w:p w14:paraId="1B55CFD6" w14:textId="171FBBD8" w:rsidR="00FA4D11" w:rsidRPr="00C57960" w:rsidRDefault="00FA4D11" w:rsidP="00FA4D11">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9.1.1</w:t>
            </w:r>
          </w:p>
        </w:tc>
      </w:tr>
      <w:tr w:rsidR="005C6CAD" w:rsidRPr="00C57960" w14:paraId="6008C2E1" w14:textId="77777777" w:rsidTr="00B05637">
        <w:trPr>
          <w:gridAfter w:val="1"/>
          <w:wAfter w:w="16" w:type="dxa"/>
        </w:trPr>
        <w:tc>
          <w:tcPr>
            <w:tcW w:w="2276" w:type="dxa"/>
            <w:tcBorders>
              <w:left w:val="single" w:sz="6" w:space="0" w:color="000000"/>
              <w:bottom w:val="single" w:sz="6" w:space="0" w:color="000000"/>
              <w:right w:val="single" w:sz="6" w:space="0" w:color="000000"/>
            </w:tcBorders>
            <w:shd w:val="clear" w:color="auto" w:fill="FFFFFF"/>
            <w:hideMark/>
          </w:tcPr>
          <w:p w14:paraId="38301B2C"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Курортная деятельность</w:t>
            </w:r>
          </w:p>
        </w:tc>
        <w:tc>
          <w:tcPr>
            <w:tcW w:w="5529" w:type="dxa"/>
            <w:tcBorders>
              <w:bottom w:val="single" w:sz="6" w:space="0" w:color="000000"/>
              <w:right w:val="single" w:sz="6" w:space="0" w:color="000000"/>
            </w:tcBorders>
            <w:shd w:val="clear" w:color="auto" w:fill="FFFFFF"/>
            <w:hideMark/>
          </w:tcPr>
          <w:p w14:paraId="288F37AF"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826" w:type="dxa"/>
            <w:tcBorders>
              <w:bottom w:val="single" w:sz="6" w:space="0" w:color="000000"/>
              <w:right w:val="single" w:sz="6" w:space="0" w:color="000000"/>
            </w:tcBorders>
            <w:shd w:val="clear" w:color="auto" w:fill="FFFFFF"/>
            <w:hideMark/>
          </w:tcPr>
          <w:p w14:paraId="1958001B"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9.2</w:t>
            </w:r>
          </w:p>
        </w:tc>
      </w:tr>
      <w:tr w:rsidR="005C6CAD" w:rsidRPr="00C57960" w14:paraId="51B93318" w14:textId="77777777" w:rsidTr="00B05637">
        <w:trPr>
          <w:gridAfter w:val="1"/>
          <w:wAfter w:w="16" w:type="dxa"/>
        </w:trPr>
        <w:tc>
          <w:tcPr>
            <w:tcW w:w="2276" w:type="dxa"/>
            <w:tcBorders>
              <w:left w:val="single" w:sz="6" w:space="0" w:color="000000"/>
              <w:bottom w:val="single" w:sz="4" w:space="0" w:color="auto"/>
              <w:right w:val="single" w:sz="6" w:space="0" w:color="000000"/>
            </w:tcBorders>
            <w:shd w:val="clear" w:color="auto" w:fill="FFFFFF"/>
            <w:hideMark/>
          </w:tcPr>
          <w:p w14:paraId="4B291EFC"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Санаторная деятельность</w:t>
            </w:r>
          </w:p>
        </w:tc>
        <w:tc>
          <w:tcPr>
            <w:tcW w:w="5529" w:type="dxa"/>
            <w:tcBorders>
              <w:bottom w:val="single" w:sz="4" w:space="0" w:color="auto"/>
              <w:right w:val="single" w:sz="6" w:space="0" w:color="000000"/>
            </w:tcBorders>
            <w:shd w:val="clear" w:color="auto" w:fill="FFFFFF"/>
            <w:hideMark/>
          </w:tcPr>
          <w:p w14:paraId="03967CF2"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 обустройство лечебно-оздоровительных местностей (пляжи, бюветы, места добычи целебной грязи);</w:t>
            </w:r>
          </w:p>
          <w:p w14:paraId="3F4409C2"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лечебно-оздоровительных лагерей</w:t>
            </w:r>
          </w:p>
        </w:tc>
        <w:tc>
          <w:tcPr>
            <w:tcW w:w="1826" w:type="dxa"/>
            <w:tcBorders>
              <w:bottom w:val="single" w:sz="4" w:space="0" w:color="auto"/>
              <w:right w:val="single" w:sz="6" w:space="0" w:color="000000"/>
            </w:tcBorders>
            <w:shd w:val="clear" w:color="auto" w:fill="FFFFFF"/>
            <w:hideMark/>
          </w:tcPr>
          <w:p w14:paraId="30373A02"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9.2.1</w:t>
            </w:r>
          </w:p>
        </w:tc>
      </w:tr>
      <w:tr w:rsidR="005C6CAD" w:rsidRPr="00C57960" w14:paraId="29C4BB13" w14:textId="77777777" w:rsidTr="00B05637">
        <w:trPr>
          <w:gridAfter w:val="1"/>
          <w:wAfter w:w="16" w:type="dxa"/>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14:paraId="48EA0DCA"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Историко-культурная деятельность</w:t>
            </w:r>
          </w:p>
        </w:tc>
        <w:tc>
          <w:tcPr>
            <w:tcW w:w="5529" w:type="dxa"/>
            <w:tcBorders>
              <w:top w:val="single" w:sz="4" w:space="0" w:color="auto"/>
              <w:left w:val="single" w:sz="4" w:space="0" w:color="auto"/>
              <w:bottom w:val="single" w:sz="4" w:space="0" w:color="auto"/>
              <w:right w:val="single" w:sz="4" w:space="0" w:color="auto"/>
            </w:tcBorders>
            <w:shd w:val="clear" w:color="auto" w:fill="FFFFFF"/>
            <w:hideMark/>
          </w:tcPr>
          <w:p w14:paraId="561FD1B4"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w:t>
            </w:r>
          </w:p>
          <w:p w14:paraId="1DBCBFA2"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6D106A23"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9.3</w:t>
            </w:r>
          </w:p>
        </w:tc>
      </w:tr>
      <w:tr w:rsidR="005C6CAD" w:rsidRPr="00C57960" w14:paraId="7CBF0CF9" w14:textId="77777777" w:rsidTr="00B05637">
        <w:trPr>
          <w:gridAfter w:val="1"/>
          <w:wAfter w:w="16" w:type="dxa"/>
        </w:trPr>
        <w:tc>
          <w:tcPr>
            <w:tcW w:w="2276" w:type="dxa"/>
            <w:tcBorders>
              <w:top w:val="single" w:sz="4" w:space="0" w:color="auto"/>
              <w:left w:val="single" w:sz="6" w:space="0" w:color="000000"/>
              <w:bottom w:val="single" w:sz="6" w:space="0" w:color="000000"/>
              <w:right w:val="single" w:sz="6" w:space="0" w:color="000000"/>
            </w:tcBorders>
            <w:shd w:val="clear" w:color="auto" w:fill="FFFFFF"/>
            <w:hideMark/>
          </w:tcPr>
          <w:p w14:paraId="7B499334"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Использование лесов</w:t>
            </w:r>
          </w:p>
        </w:tc>
        <w:tc>
          <w:tcPr>
            <w:tcW w:w="5529" w:type="dxa"/>
            <w:tcBorders>
              <w:top w:val="single" w:sz="4" w:space="0" w:color="auto"/>
              <w:bottom w:val="single" w:sz="6" w:space="0" w:color="000000"/>
              <w:right w:val="single" w:sz="6" w:space="0" w:color="000000"/>
            </w:tcBorders>
            <w:shd w:val="clear" w:color="auto" w:fill="FFFFFF"/>
            <w:hideMark/>
          </w:tcPr>
          <w:p w14:paraId="50A120C9"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 xml:space="preserve">Деятельность по заготовке, первичной обработке и вывозу древесины и недревесных лесных ресурсов, охрана и восстановление лесов и иные цели. </w:t>
            </w:r>
            <w:r w:rsidRPr="00C57960">
              <w:rPr>
                <w:rFonts w:ascii="Times New Roman" w:eastAsia="Times New Roman" w:hAnsi="Times New Roman" w:cs="Times New Roman"/>
                <w:sz w:val="24"/>
                <w:szCs w:val="24"/>
                <w:lang w:eastAsia="ru-RU"/>
              </w:rPr>
              <w:lastRenderedPageBreak/>
              <w:t>Содержание данного вида разрешенного использования включает в себя содержание видов разрешенного использования с </w:t>
            </w:r>
            <w:hyperlink r:id="rId97" w:anchor="block_1101" w:history="1">
              <w:r w:rsidRPr="00C57960">
                <w:rPr>
                  <w:rFonts w:ascii="Times New Roman" w:eastAsia="Times New Roman" w:hAnsi="Times New Roman" w:cs="Times New Roman"/>
                  <w:sz w:val="24"/>
                  <w:szCs w:val="24"/>
                  <w:lang w:eastAsia="ru-RU"/>
                </w:rPr>
                <w:t>кодами 10.1 - 10.4</w:t>
              </w:r>
            </w:hyperlink>
          </w:p>
        </w:tc>
        <w:tc>
          <w:tcPr>
            <w:tcW w:w="1826" w:type="dxa"/>
            <w:tcBorders>
              <w:top w:val="single" w:sz="4" w:space="0" w:color="auto"/>
              <w:bottom w:val="single" w:sz="6" w:space="0" w:color="000000"/>
              <w:right w:val="single" w:sz="6" w:space="0" w:color="000000"/>
            </w:tcBorders>
            <w:shd w:val="clear" w:color="auto" w:fill="FFFFFF"/>
            <w:hideMark/>
          </w:tcPr>
          <w:p w14:paraId="50739244"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lastRenderedPageBreak/>
              <w:t>10.0</w:t>
            </w:r>
          </w:p>
        </w:tc>
      </w:tr>
      <w:tr w:rsidR="005C6CAD" w:rsidRPr="00C57960" w14:paraId="094972CE" w14:textId="77777777" w:rsidTr="00B05637">
        <w:trPr>
          <w:gridAfter w:val="1"/>
          <w:wAfter w:w="16" w:type="dxa"/>
        </w:trPr>
        <w:tc>
          <w:tcPr>
            <w:tcW w:w="2276" w:type="dxa"/>
            <w:tcBorders>
              <w:left w:val="single" w:sz="6" w:space="0" w:color="000000"/>
              <w:bottom w:val="single" w:sz="6" w:space="0" w:color="000000"/>
              <w:right w:val="single" w:sz="6" w:space="0" w:color="000000"/>
            </w:tcBorders>
            <w:shd w:val="clear" w:color="auto" w:fill="FFFFFF"/>
            <w:hideMark/>
          </w:tcPr>
          <w:p w14:paraId="4861973B"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lastRenderedPageBreak/>
              <w:t>Заготовка древесины</w:t>
            </w:r>
          </w:p>
        </w:tc>
        <w:tc>
          <w:tcPr>
            <w:tcW w:w="5529" w:type="dxa"/>
            <w:tcBorders>
              <w:bottom w:val="single" w:sz="6" w:space="0" w:color="000000"/>
              <w:right w:val="single" w:sz="6" w:space="0" w:color="000000"/>
            </w:tcBorders>
            <w:shd w:val="clear" w:color="auto" w:fill="FFFFFF"/>
            <w:hideMark/>
          </w:tcPr>
          <w:p w14:paraId="62F38620"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826" w:type="dxa"/>
            <w:tcBorders>
              <w:bottom w:val="single" w:sz="6" w:space="0" w:color="000000"/>
              <w:right w:val="single" w:sz="6" w:space="0" w:color="000000"/>
            </w:tcBorders>
            <w:shd w:val="clear" w:color="auto" w:fill="FFFFFF"/>
            <w:hideMark/>
          </w:tcPr>
          <w:p w14:paraId="336D75B5"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10.1</w:t>
            </w:r>
          </w:p>
        </w:tc>
      </w:tr>
      <w:tr w:rsidR="005C6CAD" w:rsidRPr="00C57960" w14:paraId="734D0E6A" w14:textId="77777777" w:rsidTr="00B05637">
        <w:trPr>
          <w:gridAfter w:val="1"/>
          <w:wAfter w:w="16" w:type="dxa"/>
        </w:trPr>
        <w:tc>
          <w:tcPr>
            <w:tcW w:w="2276" w:type="dxa"/>
            <w:tcBorders>
              <w:left w:val="single" w:sz="6" w:space="0" w:color="000000"/>
              <w:bottom w:val="single" w:sz="6" w:space="0" w:color="000000"/>
              <w:right w:val="single" w:sz="6" w:space="0" w:color="000000"/>
            </w:tcBorders>
            <w:shd w:val="clear" w:color="auto" w:fill="FFFFFF"/>
            <w:hideMark/>
          </w:tcPr>
          <w:p w14:paraId="61C5F857"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Лесные плантации</w:t>
            </w:r>
          </w:p>
        </w:tc>
        <w:tc>
          <w:tcPr>
            <w:tcW w:w="5529" w:type="dxa"/>
            <w:tcBorders>
              <w:bottom w:val="single" w:sz="6" w:space="0" w:color="000000"/>
              <w:right w:val="single" w:sz="6" w:space="0" w:color="000000"/>
            </w:tcBorders>
            <w:shd w:val="clear" w:color="auto" w:fill="FFFFFF"/>
            <w:hideMark/>
          </w:tcPr>
          <w:p w14:paraId="02D50198"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826" w:type="dxa"/>
            <w:tcBorders>
              <w:bottom w:val="single" w:sz="6" w:space="0" w:color="000000"/>
              <w:right w:val="single" w:sz="6" w:space="0" w:color="000000"/>
            </w:tcBorders>
            <w:shd w:val="clear" w:color="auto" w:fill="FFFFFF"/>
            <w:hideMark/>
          </w:tcPr>
          <w:p w14:paraId="40AACB7B"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10.2</w:t>
            </w:r>
          </w:p>
        </w:tc>
      </w:tr>
      <w:tr w:rsidR="005C6CAD" w:rsidRPr="00C57960" w14:paraId="48993B0E" w14:textId="77777777" w:rsidTr="00B05637">
        <w:trPr>
          <w:gridAfter w:val="1"/>
          <w:wAfter w:w="16" w:type="dxa"/>
        </w:trPr>
        <w:tc>
          <w:tcPr>
            <w:tcW w:w="2276" w:type="dxa"/>
            <w:tcBorders>
              <w:left w:val="single" w:sz="6" w:space="0" w:color="000000"/>
              <w:bottom w:val="single" w:sz="4" w:space="0" w:color="auto"/>
              <w:right w:val="single" w:sz="6" w:space="0" w:color="000000"/>
            </w:tcBorders>
            <w:shd w:val="clear" w:color="auto" w:fill="FFFFFF"/>
            <w:hideMark/>
          </w:tcPr>
          <w:p w14:paraId="6E2EFC74"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Заготовка лесных ресурсов</w:t>
            </w:r>
          </w:p>
        </w:tc>
        <w:tc>
          <w:tcPr>
            <w:tcW w:w="5529" w:type="dxa"/>
            <w:tcBorders>
              <w:bottom w:val="single" w:sz="4" w:space="0" w:color="auto"/>
              <w:right w:val="single" w:sz="6" w:space="0" w:color="000000"/>
            </w:tcBorders>
            <w:shd w:val="clear" w:color="auto" w:fill="FFFFFF"/>
            <w:hideMark/>
          </w:tcPr>
          <w:p w14:paraId="1B97E966"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826" w:type="dxa"/>
            <w:tcBorders>
              <w:bottom w:val="single" w:sz="4" w:space="0" w:color="auto"/>
              <w:right w:val="single" w:sz="6" w:space="0" w:color="000000"/>
            </w:tcBorders>
            <w:shd w:val="clear" w:color="auto" w:fill="FFFFFF"/>
            <w:hideMark/>
          </w:tcPr>
          <w:p w14:paraId="2DE1C041"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10.3</w:t>
            </w:r>
          </w:p>
        </w:tc>
      </w:tr>
      <w:tr w:rsidR="005C6CAD" w:rsidRPr="00C57960" w14:paraId="5015878D" w14:textId="77777777" w:rsidTr="00B05637">
        <w:trPr>
          <w:gridAfter w:val="1"/>
          <w:wAfter w:w="16" w:type="dxa"/>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14:paraId="397B5FD4"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Резервные леса</w:t>
            </w:r>
          </w:p>
        </w:tc>
        <w:tc>
          <w:tcPr>
            <w:tcW w:w="5529" w:type="dxa"/>
            <w:tcBorders>
              <w:top w:val="single" w:sz="4" w:space="0" w:color="auto"/>
              <w:left w:val="single" w:sz="4" w:space="0" w:color="auto"/>
              <w:bottom w:val="single" w:sz="4" w:space="0" w:color="auto"/>
              <w:right w:val="single" w:sz="4" w:space="0" w:color="auto"/>
            </w:tcBorders>
            <w:shd w:val="clear" w:color="auto" w:fill="FFFFFF"/>
            <w:hideMark/>
          </w:tcPr>
          <w:p w14:paraId="4D181664"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Деятельность, связанная с охраной лесов</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301FD405"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10.4</w:t>
            </w:r>
          </w:p>
        </w:tc>
      </w:tr>
      <w:tr w:rsidR="005C6CAD" w:rsidRPr="00C57960" w14:paraId="5A106F00" w14:textId="77777777" w:rsidTr="00B05637">
        <w:trPr>
          <w:gridAfter w:val="1"/>
          <w:wAfter w:w="16" w:type="dxa"/>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14:paraId="64FE0DDA"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Водные объекты</w:t>
            </w:r>
          </w:p>
        </w:tc>
        <w:tc>
          <w:tcPr>
            <w:tcW w:w="5529" w:type="dxa"/>
            <w:tcBorders>
              <w:top w:val="single" w:sz="4" w:space="0" w:color="auto"/>
              <w:left w:val="single" w:sz="4" w:space="0" w:color="auto"/>
              <w:bottom w:val="single" w:sz="4" w:space="0" w:color="auto"/>
              <w:right w:val="single" w:sz="4" w:space="0" w:color="auto"/>
            </w:tcBorders>
            <w:shd w:val="clear" w:color="auto" w:fill="FFFFFF"/>
            <w:hideMark/>
          </w:tcPr>
          <w:p w14:paraId="0166580A"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Ледники, снежники, ручьи, реки, озера, болота, территориальные моря и другие поверхностные водные объекты</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4E4C2411"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11.0</w:t>
            </w:r>
          </w:p>
        </w:tc>
      </w:tr>
      <w:tr w:rsidR="005C6CAD" w:rsidRPr="00C57960" w14:paraId="159FCBC0" w14:textId="77777777" w:rsidTr="00B05637">
        <w:trPr>
          <w:gridAfter w:val="1"/>
          <w:wAfter w:w="16" w:type="dxa"/>
        </w:trPr>
        <w:tc>
          <w:tcPr>
            <w:tcW w:w="2276" w:type="dxa"/>
            <w:tcBorders>
              <w:top w:val="single" w:sz="4" w:space="0" w:color="auto"/>
              <w:left w:val="single" w:sz="6" w:space="0" w:color="000000"/>
              <w:bottom w:val="single" w:sz="4" w:space="0" w:color="auto"/>
              <w:right w:val="single" w:sz="6" w:space="0" w:color="000000"/>
            </w:tcBorders>
            <w:shd w:val="clear" w:color="auto" w:fill="FFFFFF"/>
            <w:hideMark/>
          </w:tcPr>
          <w:p w14:paraId="437F3B9A"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Общее пользование водными объектами</w:t>
            </w:r>
          </w:p>
        </w:tc>
        <w:tc>
          <w:tcPr>
            <w:tcW w:w="5529" w:type="dxa"/>
            <w:tcBorders>
              <w:top w:val="single" w:sz="4" w:space="0" w:color="auto"/>
              <w:bottom w:val="single" w:sz="4" w:space="0" w:color="auto"/>
              <w:right w:val="single" w:sz="6" w:space="0" w:color="000000"/>
            </w:tcBorders>
            <w:shd w:val="clear" w:color="auto" w:fill="FFFFFF"/>
            <w:hideMark/>
          </w:tcPr>
          <w:p w14:paraId="031E4C4E"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826" w:type="dxa"/>
            <w:tcBorders>
              <w:top w:val="single" w:sz="4" w:space="0" w:color="auto"/>
              <w:bottom w:val="single" w:sz="4" w:space="0" w:color="auto"/>
              <w:right w:val="single" w:sz="6" w:space="0" w:color="000000"/>
            </w:tcBorders>
            <w:shd w:val="clear" w:color="auto" w:fill="FFFFFF"/>
            <w:hideMark/>
          </w:tcPr>
          <w:p w14:paraId="3C61F925"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11.1</w:t>
            </w:r>
          </w:p>
        </w:tc>
      </w:tr>
      <w:tr w:rsidR="005C6CAD" w:rsidRPr="00C57960" w14:paraId="34497425" w14:textId="77777777" w:rsidTr="00B05637">
        <w:trPr>
          <w:gridAfter w:val="1"/>
          <w:wAfter w:w="16" w:type="dxa"/>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14:paraId="2E583DEC"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Специальное пользование водными объектами</w:t>
            </w:r>
          </w:p>
        </w:tc>
        <w:tc>
          <w:tcPr>
            <w:tcW w:w="5529" w:type="dxa"/>
            <w:tcBorders>
              <w:top w:val="single" w:sz="4" w:space="0" w:color="auto"/>
              <w:left w:val="single" w:sz="4" w:space="0" w:color="auto"/>
              <w:bottom w:val="single" w:sz="4" w:space="0" w:color="auto"/>
              <w:right w:val="single" w:sz="4" w:space="0" w:color="auto"/>
            </w:tcBorders>
            <w:shd w:val="clear" w:color="auto" w:fill="FFFFFF"/>
            <w:hideMark/>
          </w:tcPr>
          <w:p w14:paraId="0A4C50EB"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 xml:space="preserve">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w:t>
            </w:r>
            <w:r w:rsidRPr="00C57960">
              <w:rPr>
                <w:rFonts w:ascii="Times New Roman" w:eastAsia="Times New Roman" w:hAnsi="Times New Roman" w:cs="Times New Roman"/>
                <w:sz w:val="24"/>
                <w:szCs w:val="24"/>
                <w:lang w:eastAsia="ru-RU"/>
              </w:rPr>
              <w:lastRenderedPageBreak/>
              <w:t>работ, связанных с изменением дна и берегов водных объектов)</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2CC8F41B"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lastRenderedPageBreak/>
              <w:t>11.2</w:t>
            </w:r>
          </w:p>
        </w:tc>
      </w:tr>
      <w:tr w:rsidR="005C6CAD" w:rsidRPr="00C57960" w14:paraId="102E11F0" w14:textId="77777777" w:rsidTr="00B05637">
        <w:trPr>
          <w:gridAfter w:val="1"/>
          <w:wAfter w:w="16" w:type="dxa"/>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14:paraId="00F97C19"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lastRenderedPageBreak/>
              <w:t>Гидротехнические сооружения</w:t>
            </w:r>
          </w:p>
        </w:tc>
        <w:tc>
          <w:tcPr>
            <w:tcW w:w="5529" w:type="dxa"/>
            <w:tcBorders>
              <w:top w:val="single" w:sz="4" w:space="0" w:color="auto"/>
              <w:left w:val="single" w:sz="4" w:space="0" w:color="auto"/>
              <w:bottom w:val="single" w:sz="4" w:space="0" w:color="auto"/>
              <w:right w:val="single" w:sz="4" w:space="0" w:color="auto"/>
            </w:tcBorders>
            <w:shd w:val="clear" w:color="auto" w:fill="FFFFFF"/>
            <w:hideMark/>
          </w:tcPr>
          <w:p w14:paraId="7E1A7796"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586AB1A6"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11.3</w:t>
            </w:r>
          </w:p>
        </w:tc>
      </w:tr>
      <w:tr w:rsidR="005C6CAD" w:rsidRPr="00C57960" w14:paraId="04612C0B" w14:textId="77777777" w:rsidTr="00B05637">
        <w:trPr>
          <w:gridAfter w:val="1"/>
          <w:wAfter w:w="16" w:type="dxa"/>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14:paraId="5272D57D"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Земельные участки (территории) общего пользования</w:t>
            </w:r>
          </w:p>
        </w:tc>
        <w:tc>
          <w:tcPr>
            <w:tcW w:w="5529" w:type="dxa"/>
            <w:tcBorders>
              <w:top w:val="single" w:sz="4" w:space="0" w:color="auto"/>
              <w:left w:val="single" w:sz="4" w:space="0" w:color="auto"/>
              <w:bottom w:val="single" w:sz="4" w:space="0" w:color="auto"/>
              <w:right w:val="single" w:sz="4" w:space="0" w:color="auto"/>
            </w:tcBorders>
            <w:shd w:val="clear" w:color="auto" w:fill="FFFFFF"/>
            <w:hideMark/>
          </w:tcPr>
          <w:p w14:paraId="1A750A2F"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98" w:anchor="block_11201" w:history="1">
              <w:r w:rsidRPr="00C57960">
                <w:rPr>
                  <w:rFonts w:ascii="Times New Roman" w:eastAsia="Times New Roman" w:hAnsi="Times New Roman" w:cs="Times New Roman"/>
                  <w:sz w:val="24"/>
                  <w:szCs w:val="24"/>
                  <w:lang w:eastAsia="ru-RU"/>
                </w:rPr>
                <w:t>кодами                            12.0.1 - 12.0.2</w:t>
              </w:r>
            </w:hyperlink>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17146486"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12.0</w:t>
            </w:r>
          </w:p>
        </w:tc>
      </w:tr>
      <w:tr w:rsidR="005C6CAD" w:rsidRPr="00C57960" w14:paraId="1C22BD95" w14:textId="77777777" w:rsidTr="00B05637">
        <w:trPr>
          <w:gridAfter w:val="1"/>
          <w:wAfter w:w="16" w:type="dxa"/>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14:paraId="1EE360CA"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Улично-дорожная сеть</w:t>
            </w:r>
          </w:p>
        </w:tc>
        <w:tc>
          <w:tcPr>
            <w:tcW w:w="5529" w:type="dxa"/>
            <w:tcBorders>
              <w:top w:val="single" w:sz="4" w:space="0" w:color="auto"/>
              <w:left w:val="single" w:sz="4" w:space="0" w:color="auto"/>
              <w:bottom w:val="single" w:sz="4" w:space="0" w:color="auto"/>
              <w:right w:val="single" w:sz="4" w:space="0" w:color="auto"/>
            </w:tcBorders>
            <w:shd w:val="clear" w:color="auto" w:fill="FFFFFF"/>
            <w:hideMark/>
          </w:tcPr>
          <w:p w14:paraId="1404E11B"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99" w:anchor="block_1271" w:history="1">
              <w:r w:rsidRPr="00C57960">
                <w:rPr>
                  <w:rFonts w:ascii="Times New Roman" w:eastAsia="Times New Roman" w:hAnsi="Times New Roman" w:cs="Times New Roman"/>
                  <w:sz w:val="24"/>
                  <w:szCs w:val="24"/>
                  <w:lang w:eastAsia="ru-RU"/>
                </w:rPr>
                <w:t>кодами 2.7.1</w:t>
              </w:r>
            </w:hyperlink>
            <w:r w:rsidRPr="00C57960">
              <w:rPr>
                <w:rFonts w:ascii="Times New Roman" w:eastAsia="Times New Roman" w:hAnsi="Times New Roman" w:cs="Times New Roman"/>
                <w:sz w:val="24"/>
                <w:szCs w:val="24"/>
                <w:lang w:eastAsia="ru-RU"/>
              </w:rPr>
              <w:t>, </w:t>
            </w:r>
            <w:hyperlink r:id="rId100" w:anchor="block_1049" w:history="1">
              <w:r w:rsidRPr="00C57960">
                <w:rPr>
                  <w:rFonts w:ascii="Times New Roman" w:eastAsia="Times New Roman" w:hAnsi="Times New Roman" w:cs="Times New Roman"/>
                  <w:sz w:val="24"/>
                  <w:szCs w:val="24"/>
                  <w:lang w:eastAsia="ru-RU"/>
                </w:rPr>
                <w:t>4.9</w:t>
              </w:r>
            </w:hyperlink>
            <w:r w:rsidRPr="00C57960">
              <w:rPr>
                <w:rFonts w:ascii="Times New Roman" w:eastAsia="Times New Roman" w:hAnsi="Times New Roman" w:cs="Times New Roman"/>
                <w:sz w:val="24"/>
                <w:szCs w:val="24"/>
                <w:lang w:eastAsia="ru-RU"/>
              </w:rPr>
              <w:t>, </w:t>
            </w:r>
            <w:hyperlink r:id="rId101" w:anchor="block_1723" w:history="1">
              <w:r w:rsidRPr="00C57960">
                <w:rPr>
                  <w:rFonts w:ascii="Times New Roman" w:eastAsia="Times New Roman" w:hAnsi="Times New Roman" w:cs="Times New Roman"/>
                  <w:sz w:val="24"/>
                  <w:szCs w:val="24"/>
                  <w:lang w:eastAsia="ru-RU"/>
                </w:rPr>
                <w:t>7.2.3</w:t>
              </w:r>
            </w:hyperlink>
            <w:r w:rsidRPr="00C57960">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1A3C735F"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12.0.1</w:t>
            </w:r>
          </w:p>
        </w:tc>
      </w:tr>
      <w:tr w:rsidR="005C6CAD" w:rsidRPr="00C57960" w14:paraId="6DB866AA" w14:textId="77777777" w:rsidTr="00B05637">
        <w:trPr>
          <w:gridAfter w:val="1"/>
          <w:wAfter w:w="16" w:type="dxa"/>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14:paraId="7BCFCE33"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Благоустройство территории</w:t>
            </w:r>
          </w:p>
        </w:tc>
        <w:tc>
          <w:tcPr>
            <w:tcW w:w="5529" w:type="dxa"/>
            <w:tcBorders>
              <w:top w:val="single" w:sz="4" w:space="0" w:color="auto"/>
              <w:left w:val="single" w:sz="4" w:space="0" w:color="auto"/>
              <w:bottom w:val="single" w:sz="4" w:space="0" w:color="auto"/>
              <w:right w:val="single" w:sz="4" w:space="0" w:color="auto"/>
            </w:tcBorders>
            <w:shd w:val="clear" w:color="auto" w:fill="FFFFFF"/>
            <w:hideMark/>
          </w:tcPr>
          <w:p w14:paraId="6E2668E5"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52930876"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12.0.2</w:t>
            </w:r>
          </w:p>
        </w:tc>
      </w:tr>
      <w:tr w:rsidR="005C6CAD" w:rsidRPr="00C57960" w14:paraId="0E60331D" w14:textId="77777777" w:rsidTr="00B05637">
        <w:trPr>
          <w:gridAfter w:val="1"/>
          <w:wAfter w:w="16" w:type="dxa"/>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14:paraId="564772C1"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Ритуальная деятельность</w:t>
            </w:r>
          </w:p>
        </w:tc>
        <w:tc>
          <w:tcPr>
            <w:tcW w:w="5529" w:type="dxa"/>
            <w:tcBorders>
              <w:top w:val="single" w:sz="4" w:space="0" w:color="auto"/>
              <w:left w:val="single" w:sz="4" w:space="0" w:color="auto"/>
              <w:bottom w:val="single" w:sz="4" w:space="0" w:color="auto"/>
              <w:right w:val="single" w:sz="4" w:space="0" w:color="auto"/>
            </w:tcBorders>
            <w:shd w:val="clear" w:color="auto" w:fill="FFFFFF"/>
            <w:hideMark/>
          </w:tcPr>
          <w:p w14:paraId="0E0A3EA4"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кладбищ, крематориев и мест захоронения;</w:t>
            </w:r>
          </w:p>
          <w:p w14:paraId="3A11DBF7" w14:textId="77777777" w:rsidR="00B40CC2" w:rsidRPr="00C57960"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5A306A05"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12.1</w:t>
            </w:r>
          </w:p>
        </w:tc>
      </w:tr>
      <w:tr w:rsidR="005C6CAD" w:rsidRPr="00C57960" w14:paraId="2B92CD5A" w14:textId="77777777" w:rsidTr="00B05637">
        <w:trPr>
          <w:gridAfter w:val="1"/>
          <w:wAfter w:w="16" w:type="dxa"/>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14:paraId="1B95853A"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Специальная деятельность</w:t>
            </w:r>
          </w:p>
        </w:tc>
        <w:tc>
          <w:tcPr>
            <w:tcW w:w="5529" w:type="dxa"/>
            <w:tcBorders>
              <w:top w:val="single" w:sz="4" w:space="0" w:color="auto"/>
              <w:left w:val="single" w:sz="4" w:space="0" w:color="auto"/>
              <w:bottom w:val="single" w:sz="4" w:space="0" w:color="auto"/>
              <w:right w:val="single" w:sz="4" w:space="0" w:color="auto"/>
            </w:tcBorders>
            <w:shd w:val="clear" w:color="auto" w:fill="FFFFFF"/>
            <w:hideMark/>
          </w:tcPr>
          <w:p w14:paraId="5224C38F" w14:textId="77777777" w:rsidR="00B40CC2" w:rsidRPr="00C57960" w:rsidRDefault="00B40CC2" w:rsidP="00B40CC2">
            <w:pPr>
              <w:spacing w:before="75" w:after="75" w:line="240" w:lineRule="auto"/>
              <w:ind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w:t>
            </w:r>
            <w:r w:rsidRPr="00C57960">
              <w:rPr>
                <w:rFonts w:ascii="Times New Roman" w:eastAsia="Times New Roman" w:hAnsi="Times New Roman" w:cs="Times New Roman"/>
                <w:sz w:val="24"/>
                <w:szCs w:val="24"/>
                <w:lang w:eastAsia="ru-RU"/>
              </w:rPr>
              <w:lastRenderedPageBreak/>
              <w:t>захоронению и сортировке бытового мусора и отходов, мест сбора вещей для их вторичной переработки)</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676F1558"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lastRenderedPageBreak/>
              <w:t>12.2</w:t>
            </w:r>
          </w:p>
        </w:tc>
      </w:tr>
      <w:tr w:rsidR="005C6CAD" w:rsidRPr="00C57960" w14:paraId="4ECEDFCD" w14:textId="77777777" w:rsidTr="00B05637">
        <w:trPr>
          <w:gridAfter w:val="1"/>
          <w:wAfter w:w="16" w:type="dxa"/>
          <w:trHeight w:val="529"/>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14:paraId="39DCBD41"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lastRenderedPageBreak/>
              <w:t>Запас</w:t>
            </w:r>
          </w:p>
        </w:tc>
        <w:tc>
          <w:tcPr>
            <w:tcW w:w="5529" w:type="dxa"/>
            <w:tcBorders>
              <w:top w:val="single" w:sz="4" w:space="0" w:color="auto"/>
              <w:left w:val="single" w:sz="4" w:space="0" w:color="auto"/>
              <w:bottom w:val="single" w:sz="4" w:space="0" w:color="auto"/>
              <w:right w:val="single" w:sz="4" w:space="0" w:color="auto"/>
            </w:tcBorders>
            <w:shd w:val="clear" w:color="auto" w:fill="FFFFFF"/>
            <w:hideMark/>
          </w:tcPr>
          <w:p w14:paraId="64552BFF"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Отсутствие хозяйственной деятельности</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3285B71F"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12.3</w:t>
            </w:r>
          </w:p>
        </w:tc>
      </w:tr>
      <w:tr w:rsidR="005C6CAD" w:rsidRPr="00C57960" w14:paraId="67AD6939" w14:textId="77777777" w:rsidTr="00B05637">
        <w:trPr>
          <w:gridAfter w:val="1"/>
          <w:wAfter w:w="16" w:type="dxa"/>
        </w:trPr>
        <w:tc>
          <w:tcPr>
            <w:tcW w:w="2276" w:type="dxa"/>
            <w:tcBorders>
              <w:top w:val="single" w:sz="4" w:space="0" w:color="auto"/>
              <w:left w:val="single" w:sz="6" w:space="0" w:color="000000"/>
              <w:bottom w:val="single" w:sz="6" w:space="0" w:color="000000"/>
              <w:right w:val="single" w:sz="6" w:space="0" w:color="000000"/>
            </w:tcBorders>
            <w:shd w:val="clear" w:color="auto" w:fill="FFFFFF"/>
            <w:hideMark/>
          </w:tcPr>
          <w:p w14:paraId="716C9682"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Земельные участки общего назначения</w:t>
            </w:r>
          </w:p>
        </w:tc>
        <w:tc>
          <w:tcPr>
            <w:tcW w:w="5529" w:type="dxa"/>
            <w:tcBorders>
              <w:top w:val="single" w:sz="4" w:space="0" w:color="auto"/>
              <w:bottom w:val="single" w:sz="6" w:space="0" w:color="000000"/>
              <w:right w:val="single" w:sz="6" w:space="0" w:color="000000"/>
            </w:tcBorders>
            <w:shd w:val="clear" w:color="auto" w:fill="FFFFFF"/>
            <w:hideMark/>
          </w:tcPr>
          <w:p w14:paraId="6DD6EDAA"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826" w:type="dxa"/>
            <w:tcBorders>
              <w:top w:val="single" w:sz="4" w:space="0" w:color="auto"/>
              <w:bottom w:val="single" w:sz="6" w:space="0" w:color="000000"/>
              <w:right w:val="single" w:sz="6" w:space="0" w:color="000000"/>
            </w:tcBorders>
            <w:shd w:val="clear" w:color="auto" w:fill="FFFFFF"/>
            <w:hideMark/>
          </w:tcPr>
          <w:p w14:paraId="69687716"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13.0</w:t>
            </w:r>
          </w:p>
        </w:tc>
      </w:tr>
      <w:tr w:rsidR="005C6CAD" w:rsidRPr="00C57960" w14:paraId="6A545FEC" w14:textId="77777777" w:rsidTr="00B05637">
        <w:trPr>
          <w:gridAfter w:val="1"/>
          <w:wAfter w:w="16" w:type="dxa"/>
        </w:trPr>
        <w:tc>
          <w:tcPr>
            <w:tcW w:w="2276" w:type="dxa"/>
            <w:tcBorders>
              <w:left w:val="single" w:sz="6" w:space="0" w:color="000000"/>
              <w:bottom w:val="single" w:sz="6" w:space="0" w:color="000000"/>
              <w:right w:val="single" w:sz="6" w:space="0" w:color="000000"/>
            </w:tcBorders>
            <w:shd w:val="clear" w:color="auto" w:fill="FFFFFF"/>
            <w:hideMark/>
          </w:tcPr>
          <w:p w14:paraId="02AA8E92"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Ведение огородничества</w:t>
            </w:r>
          </w:p>
        </w:tc>
        <w:tc>
          <w:tcPr>
            <w:tcW w:w="5529" w:type="dxa"/>
            <w:tcBorders>
              <w:bottom w:val="single" w:sz="6" w:space="0" w:color="000000"/>
              <w:right w:val="single" w:sz="6" w:space="0" w:color="000000"/>
            </w:tcBorders>
            <w:shd w:val="clear" w:color="auto" w:fill="FFFFFF"/>
            <w:hideMark/>
          </w:tcPr>
          <w:p w14:paraId="642C28DD"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826" w:type="dxa"/>
            <w:tcBorders>
              <w:bottom w:val="single" w:sz="6" w:space="0" w:color="000000"/>
              <w:right w:val="single" w:sz="6" w:space="0" w:color="000000"/>
            </w:tcBorders>
            <w:shd w:val="clear" w:color="auto" w:fill="FFFFFF"/>
            <w:hideMark/>
          </w:tcPr>
          <w:p w14:paraId="0D289E7A"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13.1</w:t>
            </w:r>
          </w:p>
        </w:tc>
      </w:tr>
      <w:tr w:rsidR="005C6CAD" w:rsidRPr="00C57960" w14:paraId="7C5C3204" w14:textId="77777777" w:rsidTr="00B05637">
        <w:trPr>
          <w:gridAfter w:val="1"/>
          <w:wAfter w:w="16" w:type="dxa"/>
        </w:trPr>
        <w:tc>
          <w:tcPr>
            <w:tcW w:w="2276" w:type="dxa"/>
            <w:tcBorders>
              <w:left w:val="single" w:sz="6" w:space="0" w:color="000000"/>
              <w:bottom w:val="single" w:sz="6" w:space="0" w:color="000000"/>
              <w:right w:val="single" w:sz="6" w:space="0" w:color="000000"/>
            </w:tcBorders>
            <w:shd w:val="clear" w:color="auto" w:fill="FFFFFF"/>
            <w:hideMark/>
          </w:tcPr>
          <w:p w14:paraId="41F0C404"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Ведение садоводства</w:t>
            </w:r>
          </w:p>
        </w:tc>
        <w:tc>
          <w:tcPr>
            <w:tcW w:w="5529" w:type="dxa"/>
            <w:tcBorders>
              <w:bottom w:val="single" w:sz="6" w:space="0" w:color="000000"/>
              <w:right w:val="single" w:sz="6" w:space="0" w:color="000000"/>
            </w:tcBorders>
            <w:shd w:val="clear" w:color="auto" w:fill="FFFFFF"/>
            <w:hideMark/>
          </w:tcPr>
          <w:p w14:paraId="4C9C9AC7" w14:textId="7A47E42D" w:rsidR="00B40CC2" w:rsidRPr="00C57960" w:rsidRDefault="00FA4D11" w:rsidP="00B40CC2">
            <w:pPr>
              <w:spacing w:after="0"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1826" w:type="dxa"/>
            <w:tcBorders>
              <w:bottom w:val="single" w:sz="6" w:space="0" w:color="000000"/>
              <w:right w:val="single" w:sz="6" w:space="0" w:color="000000"/>
            </w:tcBorders>
            <w:shd w:val="clear" w:color="auto" w:fill="FFFFFF"/>
            <w:hideMark/>
          </w:tcPr>
          <w:p w14:paraId="2EEAAF84" w14:textId="77777777" w:rsidR="00B40CC2" w:rsidRPr="00C57960"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13.2</w:t>
            </w:r>
          </w:p>
        </w:tc>
      </w:tr>
    </w:tbl>
    <w:p w14:paraId="77F7C633" w14:textId="77777777" w:rsidR="00B40CC2" w:rsidRPr="00C57960" w:rsidRDefault="00B40CC2" w:rsidP="00B40CC2">
      <w:pPr>
        <w:shd w:val="clear" w:color="auto" w:fill="FFFFFF"/>
        <w:spacing w:after="0" w:line="240" w:lineRule="auto"/>
        <w:ind w:firstLine="851"/>
        <w:rPr>
          <w:rFonts w:ascii="Times New Roman" w:eastAsia="Times New Roman" w:hAnsi="Times New Roman" w:cs="Times New Roman"/>
          <w:sz w:val="28"/>
          <w:szCs w:val="28"/>
          <w:lang w:eastAsia="ru-RU"/>
        </w:rPr>
      </w:pPr>
      <w:r w:rsidRPr="00C57960">
        <w:rPr>
          <w:rFonts w:ascii="Times New Roman" w:eastAsia="Times New Roman" w:hAnsi="Times New Roman" w:cs="Times New Roman"/>
          <w:sz w:val="28"/>
          <w:szCs w:val="28"/>
          <w:lang w:eastAsia="ru-RU"/>
        </w:rPr>
        <w:t> </w:t>
      </w:r>
    </w:p>
    <w:p w14:paraId="777B9161" w14:textId="77777777" w:rsidR="00B40CC2" w:rsidRPr="00C57960" w:rsidRDefault="00B40CC2" w:rsidP="00B40CC2">
      <w:pPr>
        <w:shd w:val="clear" w:color="auto" w:fill="FFFFFF"/>
        <w:spacing w:after="0" w:line="240" w:lineRule="auto"/>
        <w:ind w:firstLine="709"/>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Примечание.</w:t>
      </w:r>
    </w:p>
    <w:p w14:paraId="5A852402" w14:textId="6C052DF1" w:rsidR="00B40CC2" w:rsidRPr="00C57960" w:rsidRDefault="00B40CC2" w:rsidP="00B40CC2">
      <w:pPr>
        <w:keepNext/>
        <w:spacing w:after="0" w:line="240" w:lineRule="auto"/>
        <w:ind w:firstLine="709"/>
        <w:jc w:val="both"/>
        <w:outlineLvl w:val="1"/>
        <w:rPr>
          <w:rFonts w:ascii="Times New Roman" w:eastAsia="SimSun" w:hAnsi="Times New Roman" w:cs="Times New Roman"/>
          <w:b/>
          <w:bCs/>
          <w:sz w:val="27"/>
          <w:szCs w:val="27"/>
          <w:lang w:eastAsia="zh-CN"/>
        </w:rPr>
      </w:pPr>
      <w:r w:rsidRPr="00C57960">
        <w:rPr>
          <w:rFonts w:ascii="Times New Roman" w:eastAsia="Times New Roman" w:hAnsi="Times New Roman" w:cs="Times New Roman"/>
          <w:sz w:val="27"/>
          <w:szCs w:val="27"/>
          <w:lang w:eastAsia="ru-RU"/>
        </w:rPr>
        <w:t xml:space="preserve">В данной таблице определены виды разрешенного использования объектов капитального строительства. Наименование отдельных объектов определяется проектировщиком при разработке проектной документации на объект (при новом строительстве или реконструкции). При определении наименования объекта основным условием является функциональное соответствие определенным видам разрешенного использования объектов капитального строительства. При определении наименований объектов необходимо использовать определения, имеющиеся в принятых органами исполнительной власти нормативных актах технического, экономического и правового характера, регламентирующих осуществление градостроительной деятельности, а также инженерных изысканий, архитектурно-строительного проектирования и строительства (ГОСТах в области строительства, Сводах Правил по проектированию и строительству, Руководящих Документах в Строительстве, Территориально-Строительных Нормах, </w:t>
      </w:r>
      <w:r w:rsidRPr="00C57960">
        <w:rPr>
          <w:rFonts w:ascii="Times New Roman" w:eastAsia="Times New Roman" w:hAnsi="Times New Roman" w:cs="Times New Roman"/>
          <w:sz w:val="27"/>
          <w:szCs w:val="27"/>
          <w:lang w:eastAsia="ru-RU"/>
        </w:rPr>
        <w:lastRenderedPageBreak/>
        <w:t>Ведомственных Строительных Нормативах, Стандартах Предпри</w:t>
      </w:r>
      <w:r w:rsidR="00FD0196" w:rsidRPr="00C57960">
        <w:rPr>
          <w:rFonts w:ascii="Times New Roman" w:eastAsia="Times New Roman" w:hAnsi="Times New Roman" w:cs="Times New Roman"/>
          <w:sz w:val="27"/>
          <w:szCs w:val="27"/>
          <w:lang w:eastAsia="ru-RU"/>
        </w:rPr>
        <w:t>ятий Строительного Комплекса).</w:t>
      </w:r>
    </w:p>
    <w:p w14:paraId="635A9361" w14:textId="77777777" w:rsidR="00B40CC2" w:rsidRPr="00C57960" w:rsidRDefault="00B40CC2" w:rsidP="00B40CC2">
      <w:pPr>
        <w:keepNext/>
        <w:spacing w:after="0" w:line="240" w:lineRule="auto"/>
        <w:jc w:val="both"/>
        <w:outlineLvl w:val="1"/>
        <w:rPr>
          <w:rFonts w:ascii="Times New Roman" w:eastAsia="Times New Roman" w:hAnsi="Times New Roman" w:cs="Times New Roman"/>
          <w:b/>
          <w:bCs/>
          <w:iCs/>
          <w:sz w:val="27"/>
          <w:szCs w:val="27"/>
        </w:rPr>
      </w:pPr>
      <w:bookmarkStart w:id="72" w:name="_Toc449000171"/>
      <w:bookmarkStart w:id="73" w:name="_Toc252392614"/>
      <w:bookmarkStart w:id="74" w:name="_Toc334453800"/>
    </w:p>
    <w:p w14:paraId="64129DA1" w14:textId="2555E0C2" w:rsidR="00F10313" w:rsidRPr="00C57960" w:rsidRDefault="00F7353B" w:rsidP="00B40CC2">
      <w:pPr>
        <w:keepNext/>
        <w:spacing w:after="0" w:line="240" w:lineRule="auto"/>
        <w:jc w:val="center"/>
        <w:outlineLvl w:val="1"/>
        <w:rPr>
          <w:rFonts w:ascii="Times New Roman" w:eastAsia="Times New Roman" w:hAnsi="Times New Roman" w:cs="Times New Roman"/>
          <w:b/>
          <w:bCs/>
          <w:iCs/>
          <w:sz w:val="27"/>
          <w:szCs w:val="27"/>
        </w:rPr>
      </w:pPr>
      <w:r w:rsidRPr="00C57960">
        <w:rPr>
          <w:rFonts w:ascii="Times New Roman" w:eastAsia="Times New Roman" w:hAnsi="Times New Roman" w:cs="Times New Roman"/>
          <w:b/>
          <w:bCs/>
          <w:iCs/>
          <w:sz w:val="27"/>
          <w:szCs w:val="27"/>
        </w:rPr>
        <w:t>Статья 41</w:t>
      </w:r>
      <w:r w:rsidR="00B40CC2" w:rsidRPr="00C57960">
        <w:rPr>
          <w:rFonts w:ascii="Times New Roman" w:eastAsia="Times New Roman" w:hAnsi="Times New Roman" w:cs="Times New Roman"/>
          <w:b/>
          <w:bCs/>
          <w:iCs/>
          <w:sz w:val="27"/>
          <w:szCs w:val="27"/>
        </w:rPr>
        <w:t xml:space="preserve">. Градостроительные регламенты в отношении земельных участков и объектов капитального строительства, </w:t>
      </w:r>
    </w:p>
    <w:p w14:paraId="24D4E401" w14:textId="5DCEDD74" w:rsidR="00B40CC2" w:rsidRPr="00C57960" w:rsidRDefault="00B40CC2" w:rsidP="00B40CC2">
      <w:pPr>
        <w:keepNext/>
        <w:spacing w:after="0" w:line="240" w:lineRule="auto"/>
        <w:jc w:val="center"/>
        <w:outlineLvl w:val="1"/>
        <w:rPr>
          <w:rFonts w:ascii="Times New Roman" w:eastAsia="Times New Roman" w:hAnsi="Times New Roman" w:cs="Times New Roman"/>
          <w:b/>
          <w:bCs/>
          <w:iCs/>
          <w:sz w:val="27"/>
          <w:szCs w:val="27"/>
        </w:rPr>
      </w:pPr>
      <w:r w:rsidRPr="00C57960">
        <w:rPr>
          <w:rFonts w:ascii="Times New Roman" w:eastAsia="Times New Roman" w:hAnsi="Times New Roman" w:cs="Times New Roman"/>
          <w:b/>
          <w:bCs/>
          <w:iCs/>
          <w:sz w:val="27"/>
          <w:szCs w:val="27"/>
        </w:rPr>
        <w:t>расположенных в пределах жилых зон</w:t>
      </w:r>
      <w:bookmarkEnd w:id="72"/>
      <w:bookmarkEnd w:id="73"/>
      <w:bookmarkEnd w:id="74"/>
    </w:p>
    <w:p w14:paraId="163BC632" w14:textId="77777777" w:rsidR="00B40CC2" w:rsidRPr="00C57960" w:rsidRDefault="00B40CC2" w:rsidP="00D6482A">
      <w:pPr>
        <w:spacing w:after="0" w:line="240" w:lineRule="auto"/>
        <w:jc w:val="both"/>
        <w:rPr>
          <w:rFonts w:ascii="Times New Roman" w:eastAsia="SimSun" w:hAnsi="Times New Roman" w:cs="Times New Roman"/>
          <w:sz w:val="28"/>
          <w:szCs w:val="28"/>
          <w:lang w:eastAsia="zh-CN"/>
        </w:rPr>
      </w:pPr>
    </w:p>
    <w:p w14:paraId="0E2F18C0" w14:textId="77777777" w:rsidR="00B40CC2" w:rsidRPr="00C57960" w:rsidRDefault="00B40CC2" w:rsidP="00B40CC2">
      <w:pPr>
        <w:spacing w:after="0" w:line="240" w:lineRule="auto"/>
        <w:ind w:right="-1" w:firstLine="709"/>
        <w:jc w:val="both"/>
        <w:rPr>
          <w:rFonts w:ascii="Times New Roman" w:eastAsia="SimSun" w:hAnsi="Times New Roman" w:cs="Times New Roman"/>
          <w:sz w:val="28"/>
          <w:szCs w:val="28"/>
          <w:lang w:eastAsia="zh-CN"/>
        </w:rPr>
      </w:pPr>
      <w:r w:rsidRPr="00C57960">
        <w:rPr>
          <w:rFonts w:ascii="Times New Roman" w:eastAsia="SimSun" w:hAnsi="Times New Roman" w:cs="Times New Roman"/>
          <w:sz w:val="28"/>
          <w:szCs w:val="28"/>
          <w:lang w:eastAsia="zh-CN"/>
        </w:rPr>
        <w:t xml:space="preserve">В квадратных скобках […….] указан  код (числовое обозначение) вида разрешенного использования земельного участка. </w:t>
      </w:r>
    </w:p>
    <w:p w14:paraId="1FA0E87F" w14:textId="1D721856" w:rsidR="00D6482A" w:rsidRPr="00C57960" w:rsidRDefault="00B40CC2" w:rsidP="00D6482A">
      <w:pPr>
        <w:spacing w:after="0" w:line="240" w:lineRule="auto"/>
        <w:ind w:right="-1" w:firstLine="709"/>
        <w:jc w:val="both"/>
        <w:rPr>
          <w:rFonts w:ascii="Times New Roman" w:eastAsia="SimSun" w:hAnsi="Times New Roman" w:cs="Times New Roman"/>
          <w:sz w:val="28"/>
          <w:szCs w:val="28"/>
          <w:lang w:eastAsia="zh-CN"/>
        </w:rPr>
      </w:pPr>
      <w:r w:rsidRPr="00C57960">
        <w:rPr>
          <w:rFonts w:ascii="Times New Roman" w:eastAsia="SimSun" w:hAnsi="Times New Roman" w:cs="Times New Roman"/>
          <w:sz w:val="28"/>
          <w:szCs w:val="28"/>
          <w:lang w:eastAsia="zh-CN"/>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3D1C5DA1" w14:textId="77777777" w:rsidR="006E57FA" w:rsidRPr="00C57960" w:rsidRDefault="006E57FA" w:rsidP="00D6482A">
      <w:pPr>
        <w:spacing w:after="0" w:line="240" w:lineRule="auto"/>
        <w:ind w:right="-1" w:firstLine="709"/>
        <w:jc w:val="both"/>
        <w:rPr>
          <w:rFonts w:ascii="Times New Roman" w:eastAsia="SimSun" w:hAnsi="Times New Roman" w:cs="Times New Roman"/>
          <w:sz w:val="28"/>
          <w:szCs w:val="28"/>
          <w:lang w:eastAsia="zh-CN"/>
        </w:rPr>
      </w:pPr>
    </w:p>
    <w:bookmarkEnd w:id="1"/>
    <w:bookmarkEnd w:id="2"/>
    <w:bookmarkEnd w:id="3"/>
    <w:bookmarkEnd w:id="4"/>
    <w:p w14:paraId="4AB14614" w14:textId="7A832B24" w:rsidR="00752262" w:rsidRPr="00C57960" w:rsidRDefault="00F10313" w:rsidP="00752262">
      <w:pPr>
        <w:widowControl w:val="0"/>
        <w:spacing w:after="0" w:line="240" w:lineRule="auto"/>
        <w:ind w:firstLine="709"/>
        <w:jc w:val="center"/>
        <w:outlineLvl w:val="0"/>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Ж</w:t>
      </w:r>
      <w:r w:rsidR="00752262" w:rsidRPr="00C57960">
        <w:rPr>
          <w:rFonts w:ascii="Times New Roman" w:eastAsia="SimSun" w:hAnsi="Times New Roman" w:cs="Times New Roman"/>
          <w:b/>
          <w:sz w:val="27"/>
          <w:szCs w:val="27"/>
          <w:lang w:eastAsia="zh-CN"/>
        </w:rPr>
        <w:t>. Зона застройки индивидуальными жилыми домами с содержанием домашнего скота и птицы</w:t>
      </w:r>
    </w:p>
    <w:p w14:paraId="0DDA51E6" w14:textId="77777777" w:rsidR="00752262" w:rsidRPr="00C57960" w:rsidRDefault="00752262" w:rsidP="00752262">
      <w:pPr>
        <w:widowControl w:val="0"/>
        <w:spacing w:after="0" w:line="240" w:lineRule="auto"/>
        <w:ind w:firstLine="709"/>
        <w:jc w:val="center"/>
        <w:outlineLvl w:val="0"/>
        <w:rPr>
          <w:rFonts w:ascii="Times New Roman" w:eastAsia="SimSun" w:hAnsi="Times New Roman" w:cs="Times New Roman"/>
          <w:b/>
          <w:sz w:val="27"/>
          <w:szCs w:val="27"/>
          <w:lang w:eastAsia="zh-CN"/>
        </w:rPr>
      </w:pPr>
    </w:p>
    <w:p w14:paraId="0B8495DC" w14:textId="77777777" w:rsidR="00752262" w:rsidRPr="00C57960" w:rsidRDefault="00752262" w:rsidP="00752262">
      <w:pPr>
        <w:widowControl w:val="0"/>
        <w:spacing w:after="0" w:line="240" w:lineRule="auto"/>
        <w:ind w:firstLine="709"/>
        <w:jc w:val="center"/>
        <w:outlineLvl w:val="0"/>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1. Основные виды и параметры разрешенного использования</w:t>
      </w:r>
      <w:r w:rsidRPr="00C57960">
        <w:rPr>
          <w:rFonts w:ascii="Times New Roman" w:eastAsia="SimSun" w:hAnsi="Times New Roman" w:cs="Times New Roman"/>
          <w:sz w:val="27"/>
          <w:szCs w:val="27"/>
          <w:lang w:eastAsia="zh-CN"/>
        </w:rPr>
        <w:t xml:space="preserve"> </w:t>
      </w:r>
      <w:r w:rsidRPr="00C57960">
        <w:rPr>
          <w:rFonts w:ascii="Times New Roman" w:eastAsia="SimSun" w:hAnsi="Times New Roman" w:cs="Times New Roman"/>
          <w:b/>
          <w:sz w:val="27"/>
          <w:szCs w:val="27"/>
          <w:lang w:eastAsia="zh-CN"/>
        </w:rPr>
        <w:t>земельных участков и объектов</w:t>
      </w:r>
    </w:p>
    <w:p w14:paraId="7875E053" w14:textId="77777777" w:rsidR="00752262" w:rsidRPr="00C57960" w:rsidRDefault="00752262" w:rsidP="00752262">
      <w:pPr>
        <w:widowControl w:val="0"/>
        <w:spacing w:after="0" w:line="240" w:lineRule="auto"/>
        <w:ind w:firstLine="709"/>
        <w:jc w:val="center"/>
        <w:outlineLvl w:val="0"/>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капитального строительства</w:t>
      </w:r>
    </w:p>
    <w:p w14:paraId="5D2BD453" w14:textId="4F0EC043" w:rsidR="00752262" w:rsidRPr="00C57960" w:rsidRDefault="00752262" w:rsidP="00752262">
      <w:pPr>
        <w:widowControl w:val="0"/>
        <w:spacing w:after="0" w:line="240" w:lineRule="auto"/>
        <w:ind w:firstLine="709"/>
        <w:jc w:val="both"/>
        <w:rPr>
          <w:rFonts w:ascii="Times New Roman" w:eastAsia="SimSun" w:hAnsi="Times New Roman" w:cs="Times New Roman"/>
          <w:b/>
          <w:sz w:val="27"/>
          <w:szCs w:val="27"/>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55"/>
        <w:gridCol w:w="3119"/>
        <w:gridCol w:w="4252"/>
      </w:tblGrid>
      <w:tr w:rsidR="00D6482A" w:rsidRPr="00C57960" w14:paraId="348F73B6" w14:textId="77777777" w:rsidTr="00B05637">
        <w:trPr>
          <w:trHeight w:val="552"/>
          <w:tblHeader/>
        </w:trPr>
        <w:tc>
          <w:tcPr>
            <w:tcW w:w="2155" w:type="dxa"/>
          </w:tcPr>
          <w:p w14:paraId="45C0C4FF" w14:textId="77777777" w:rsidR="00D6482A" w:rsidRPr="00C57960" w:rsidRDefault="00D6482A" w:rsidP="00B05637">
            <w:pPr>
              <w:tabs>
                <w:tab w:val="left" w:pos="2520"/>
              </w:tabs>
              <w:spacing w:after="0" w:line="240" w:lineRule="auto"/>
              <w:jc w:val="center"/>
              <w:rPr>
                <w:rFonts w:ascii="Times New Roman" w:eastAsia="SimSun" w:hAnsi="Times New Roman" w:cs="Times New Roman"/>
                <w:b/>
                <w:sz w:val="24"/>
                <w:szCs w:val="24"/>
                <w:lang w:eastAsia="zh-CN"/>
              </w:rPr>
            </w:pPr>
            <w:r w:rsidRPr="00C57960">
              <w:rPr>
                <w:rFonts w:ascii="Times New Roman" w:eastAsia="SimSun" w:hAnsi="Times New Roman" w:cs="Times New Roman"/>
                <w:b/>
                <w:sz w:val="24"/>
                <w:szCs w:val="24"/>
                <w:lang w:eastAsia="zh-CN"/>
              </w:rPr>
              <w:t>Виды разрешенного использования земельных участков</w:t>
            </w:r>
          </w:p>
        </w:tc>
        <w:tc>
          <w:tcPr>
            <w:tcW w:w="3119" w:type="dxa"/>
          </w:tcPr>
          <w:p w14:paraId="0F5248AD" w14:textId="77777777" w:rsidR="00D6482A" w:rsidRPr="00C57960" w:rsidRDefault="00D6482A" w:rsidP="00B05637">
            <w:pPr>
              <w:tabs>
                <w:tab w:val="left" w:pos="2520"/>
              </w:tabs>
              <w:spacing w:after="0" w:line="240" w:lineRule="auto"/>
              <w:jc w:val="center"/>
              <w:rPr>
                <w:rFonts w:ascii="Times New Roman" w:eastAsia="SimSun" w:hAnsi="Times New Roman" w:cs="Times New Roman"/>
                <w:b/>
                <w:sz w:val="24"/>
                <w:szCs w:val="24"/>
                <w:lang w:eastAsia="zh-CN"/>
              </w:rPr>
            </w:pPr>
            <w:r w:rsidRPr="00C57960">
              <w:rPr>
                <w:rFonts w:ascii="Times New Roman" w:eastAsia="SimSun" w:hAnsi="Times New Roman" w:cs="Times New Roman"/>
                <w:b/>
                <w:sz w:val="24"/>
                <w:szCs w:val="24"/>
                <w:lang w:eastAsia="zh-CN"/>
              </w:rPr>
              <w:t>Описание видов разрешенного использования земельного участка</w:t>
            </w:r>
          </w:p>
        </w:tc>
        <w:tc>
          <w:tcPr>
            <w:tcW w:w="4252" w:type="dxa"/>
            <w:vAlign w:val="center"/>
          </w:tcPr>
          <w:p w14:paraId="62BAD522" w14:textId="77777777" w:rsidR="00D6482A" w:rsidRPr="00C57960" w:rsidRDefault="00D6482A" w:rsidP="00B05637">
            <w:pPr>
              <w:tabs>
                <w:tab w:val="left" w:pos="2520"/>
              </w:tabs>
              <w:spacing w:after="0" w:line="240" w:lineRule="auto"/>
              <w:ind w:firstLine="8"/>
              <w:jc w:val="center"/>
              <w:rPr>
                <w:rFonts w:ascii="Times New Roman" w:eastAsia="SimSun" w:hAnsi="Times New Roman" w:cs="Times New Roman"/>
                <w:b/>
                <w:sz w:val="24"/>
                <w:szCs w:val="24"/>
                <w:lang w:eastAsia="zh-CN"/>
              </w:rPr>
            </w:pPr>
            <w:r w:rsidRPr="00C57960">
              <w:rPr>
                <w:rFonts w:ascii="Times New Roman" w:eastAsia="SimSun" w:hAnsi="Times New Roman" w:cs="Times New Roman"/>
                <w:b/>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03F2B1AC" w14:textId="1096B31B" w:rsidR="00D6482A" w:rsidRPr="00C57960" w:rsidRDefault="00D6482A" w:rsidP="00752262">
      <w:pPr>
        <w:widowControl w:val="0"/>
        <w:spacing w:after="0" w:line="240" w:lineRule="auto"/>
        <w:ind w:firstLine="709"/>
        <w:jc w:val="both"/>
        <w:rPr>
          <w:rFonts w:ascii="Times New Roman" w:eastAsia="SimSun" w:hAnsi="Times New Roman" w:cs="Times New Roman"/>
          <w:b/>
          <w:sz w:val="2"/>
          <w:szCs w:val="2"/>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55"/>
        <w:gridCol w:w="3119"/>
        <w:gridCol w:w="4252"/>
      </w:tblGrid>
      <w:tr w:rsidR="00C57960" w:rsidRPr="00C57960" w14:paraId="72205C49" w14:textId="77777777" w:rsidTr="0036435E">
        <w:trPr>
          <w:trHeight w:hRule="exact" w:val="284"/>
          <w:tblHeader/>
        </w:trPr>
        <w:tc>
          <w:tcPr>
            <w:tcW w:w="2155" w:type="dxa"/>
          </w:tcPr>
          <w:p w14:paraId="757D5DE0" w14:textId="6FF6959E" w:rsidR="00752262" w:rsidRPr="00C57960" w:rsidRDefault="00D6482A" w:rsidP="00D6482A">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1</w:t>
            </w:r>
          </w:p>
        </w:tc>
        <w:tc>
          <w:tcPr>
            <w:tcW w:w="3119" w:type="dxa"/>
          </w:tcPr>
          <w:p w14:paraId="65873F87" w14:textId="61D6D0B2" w:rsidR="00752262" w:rsidRPr="00C57960" w:rsidRDefault="00D6482A" w:rsidP="00D6482A">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2</w:t>
            </w:r>
          </w:p>
        </w:tc>
        <w:tc>
          <w:tcPr>
            <w:tcW w:w="4252" w:type="dxa"/>
            <w:vAlign w:val="center"/>
          </w:tcPr>
          <w:p w14:paraId="109D0047" w14:textId="09113813" w:rsidR="00752262" w:rsidRPr="00C57960" w:rsidRDefault="00D6482A" w:rsidP="00D6482A">
            <w:pPr>
              <w:tabs>
                <w:tab w:val="left" w:pos="2520"/>
              </w:tabs>
              <w:spacing w:after="0" w:line="240" w:lineRule="auto"/>
              <w:ind w:firstLine="8"/>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3</w:t>
            </w:r>
          </w:p>
        </w:tc>
      </w:tr>
      <w:tr w:rsidR="00C57960" w:rsidRPr="00C57960" w14:paraId="7B019D61" w14:textId="77777777" w:rsidTr="00D6482A">
        <w:trPr>
          <w:trHeight w:val="557"/>
        </w:trPr>
        <w:tc>
          <w:tcPr>
            <w:tcW w:w="2155" w:type="dxa"/>
          </w:tcPr>
          <w:p w14:paraId="5E815B12" w14:textId="77777777" w:rsidR="00752262" w:rsidRPr="00C57960" w:rsidRDefault="00752262" w:rsidP="00683D81">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[2.1] - Для индивидуального</w:t>
            </w:r>
          </w:p>
          <w:p w14:paraId="238FB9CD" w14:textId="2C319610" w:rsidR="00752262" w:rsidRPr="00C57960" w:rsidRDefault="00752262" w:rsidP="00683D81">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жилищного строительства</w:t>
            </w:r>
          </w:p>
          <w:p w14:paraId="5BD7B567" w14:textId="77777777" w:rsidR="00752262" w:rsidRPr="00C57960" w:rsidRDefault="00752262" w:rsidP="00683D81">
            <w:pPr>
              <w:spacing w:after="0" w:line="240" w:lineRule="auto"/>
              <w:rPr>
                <w:rFonts w:ascii="Times New Roman" w:eastAsia="SimSun" w:hAnsi="Times New Roman" w:cs="Times New Roman"/>
                <w:sz w:val="24"/>
                <w:szCs w:val="24"/>
                <w:lang w:eastAsia="zh-CN"/>
              </w:rPr>
            </w:pPr>
          </w:p>
        </w:tc>
        <w:tc>
          <w:tcPr>
            <w:tcW w:w="3119" w:type="dxa"/>
          </w:tcPr>
          <w:p w14:paraId="05427709" w14:textId="77777777" w:rsidR="006651E0" w:rsidRPr="00C57960" w:rsidRDefault="00FA4D11" w:rsidP="00683D81">
            <w:pPr>
              <w:autoSpaceDE w:val="0"/>
              <w:autoSpaceDN w:val="0"/>
              <w:adjustRightInd w:val="0"/>
              <w:spacing w:after="0" w:line="240" w:lineRule="auto"/>
              <w:rPr>
                <w:rFonts w:ascii="Times New Roman" w:eastAsia="Times New Roman" w:hAnsi="Times New Roman" w:cs="Times New Roman"/>
                <w:sz w:val="24"/>
                <w:szCs w:val="24"/>
              </w:rPr>
            </w:pPr>
            <w:r w:rsidRPr="00C57960">
              <w:rPr>
                <w:rFonts w:ascii="Times New Roman" w:eastAsia="Calibri" w:hAnsi="Times New Roman" w:cs="Times New Roman"/>
                <w:bCs/>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w:t>
            </w:r>
            <w:r w:rsidRPr="00C57960">
              <w:rPr>
                <w:rFonts w:ascii="Times New Roman" w:eastAsia="Times New Roman" w:hAnsi="Times New Roman" w:cs="Times New Roman"/>
                <w:bCs/>
                <w:sz w:val="24"/>
                <w:szCs w:val="24"/>
              </w:rPr>
              <w:t xml:space="preserve">использования, предназначенных для удовлетворения гражданами бытовых и иных нужд, </w:t>
            </w:r>
            <w:r w:rsidRPr="00C57960">
              <w:rPr>
                <w:rFonts w:ascii="Times New Roman" w:eastAsia="Times New Roman" w:hAnsi="Times New Roman" w:cs="Times New Roman"/>
                <w:sz w:val="24"/>
                <w:szCs w:val="24"/>
              </w:rPr>
              <w:t xml:space="preserve">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w:t>
            </w:r>
          </w:p>
          <w:p w14:paraId="27CBBFDA" w14:textId="60D923E2" w:rsidR="00752262" w:rsidRPr="00C57960" w:rsidRDefault="00FA4D11" w:rsidP="00683D81">
            <w:pPr>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Times New Roman" w:hAnsi="Times New Roman" w:cs="Times New Roman"/>
                <w:sz w:val="24"/>
                <w:szCs w:val="24"/>
              </w:rPr>
              <w:lastRenderedPageBreak/>
              <w:t>размещение гаражей для собственных нужд и хозяйственных построек</w:t>
            </w:r>
          </w:p>
        </w:tc>
        <w:tc>
          <w:tcPr>
            <w:tcW w:w="4252" w:type="dxa"/>
          </w:tcPr>
          <w:p w14:paraId="4E8BE590" w14:textId="1071C597" w:rsidR="00752262" w:rsidRPr="00C57960" w:rsidRDefault="00752262"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 xml:space="preserve">Минимальная площадь земельного участка – </w:t>
            </w:r>
            <w:r w:rsidR="008B2726" w:rsidRPr="00C57960">
              <w:rPr>
                <w:rFonts w:ascii="Times New Roman" w:eastAsia="SimSun" w:hAnsi="Times New Roman" w:cs="Times New Roman"/>
                <w:sz w:val="24"/>
                <w:szCs w:val="24"/>
                <w:lang w:eastAsia="zh-CN"/>
              </w:rPr>
              <w:t>3</w:t>
            </w:r>
            <w:r w:rsidRPr="00C57960">
              <w:rPr>
                <w:rFonts w:ascii="Times New Roman" w:eastAsia="SimSun" w:hAnsi="Times New Roman" w:cs="Times New Roman"/>
                <w:sz w:val="24"/>
                <w:szCs w:val="24"/>
                <w:lang w:eastAsia="zh-CN"/>
              </w:rPr>
              <w:t>00 кв. м.</w:t>
            </w:r>
          </w:p>
          <w:p w14:paraId="67F29735" w14:textId="25945216" w:rsidR="00752262" w:rsidRPr="00C57960" w:rsidRDefault="00752262"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Максимальная площадь земельного участка – </w:t>
            </w:r>
            <w:r w:rsidR="008B2726" w:rsidRPr="00C57960">
              <w:rPr>
                <w:rFonts w:ascii="Times New Roman" w:eastAsia="SimSun" w:hAnsi="Times New Roman" w:cs="Times New Roman"/>
                <w:sz w:val="24"/>
                <w:szCs w:val="24"/>
                <w:lang w:eastAsia="zh-CN"/>
              </w:rPr>
              <w:t>20</w:t>
            </w:r>
            <w:r w:rsidRPr="00C57960">
              <w:rPr>
                <w:rFonts w:ascii="Times New Roman" w:eastAsia="SimSun" w:hAnsi="Times New Roman" w:cs="Times New Roman"/>
                <w:sz w:val="24"/>
                <w:szCs w:val="24"/>
                <w:lang w:eastAsia="zh-CN"/>
              </w:rPr>
              <w:t>00 кв. м.</w:t>
            </w:r>
          </w:p>
          <w:p w14:paraId="461DEF4F" w14:textId="6AC8025E" w:rsidR="006E57FA" w:rsidRPr="00C57960" w:rsidRDefault="006E57FA"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Times New Roman" w:hAnsi="Times New Roman" w:cs="Times New Roman"/>
                <w:sz w:val="24"/>
                <w:szCs w:val="24"/>
                <w:lang w:eastAsia="ru-RU"/>
              </w:rPr>
              <w:t>Минимальная ширина вновь образуемых земельных участков–                        12 м, за исключением земельных участков, образуемых под</w:t>
            </w:r>
            <w:r w:rsidR="006651E0" w:rsidRPr="00C57960">
              <w:rPr>
                <w:rFonts w:ascii="Times New Roman" w:eastAsia="Times New Roman" w:hAnsi="Times New Roman" w:cs="Times New Roman"/>
                <w:sz w:val="24"/>
                <w:szCs w:val="24"/>
                <w:lang w:eastAsia="ru-RU"/>
              </w:rPr>
              <w:t xml:space="preserve"> существующими объектами</w:t>
            </w:r>
          </w:p>
          <w:p w14:paraId="60AF2DAD" w14:textId="0DDC2CDE" w:rsidR="006E57FA" w:rsidRPr="00C57960" w:rsidRDefault="006E57FA" w:rsidP="006E57FA">
            <w:pPr>
              <w:keepLines/>
              <w:suppressAutoHyphens/>
              <w:overflowPunct w:val="0"/>
              <w:autoSpaceDE w:val="0"/>
              <w:spacing w:after="0" w:line="240" w:lineRule="auto"/>
              <w:textAlignment w:val="baseline"/>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капитального строительства.</w:t>
            </w:r>
          </w:p>
          <w:p w14:paraId="0DCC99DF" w14:textId="77777777" w:rsidR="00752262" w:rsidRPr="00C57960" w:rsidRDefault="00752262" w:rsidP="00683D81">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Максимальное количество надземных этажей зданий – 3 этажа (или 2 этажа с возможностью использования дополнительно мансардного этажа). </w:t>
            </w:r>
          </w:p>
          <w:p w14:paraId="7D37C16C" w14:textId="5C157267" w:rsidR="00752262" w:rsidRPr="00C57960" w:rsidRDefault="00752262" w:rsidP="00683D81">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Максимальная высота зданий от уровня земли до верха перекрытия последнего этажа (или конька кровли) - 20 м. </w:t>
            </w:r>
          </w:p>
          <w:p w14:paraId="5F043C07" w14:textId="18DE90CF" w:rsidR="00752262" w:rsidRPr="00C57960" w:rsidRDefault="00752262" w:rsidP="00683D81">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- 5 м.</w:t>
            </w:r>
          </w:p>
          <w:p w14:paraId="3746F71B" w14:textId="4E8ED129" w:rsidR="00752262" w:rsidRPr="00C57960" w:rsidRDefault="00752262" w:rsidP="00683D81">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от жилого дома до границ соседнего участка - 3 м (за</w:t>
            </w:r>
          </w:p>
          <w:p w14:paraId="407FB2AF" w14:textId="1344FDCC" w:rsidR="00752262" w:rsidRPr="00C57960" w:rsidRDefault="00752262"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исключением блокированной жилой застройки).</w:t>
            </w:r>
          </w:p>
          <w:p w14:paraId="1FFDDD63" w14:textId="639E6F13" w:rsidR="00752262" w:rsidRPr="00C57960" w:rsidRDefault="00752262"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участка - 60%</w:t>
            </w:r>
            <w:r w:rsidR="002D46AB" w:rsidRPr="00C57960">
              <w:rPr>
                <w:rFonts w:ascii="Times New Roman" w:eastAsia="SimSun" w:hAnsi="Times New Roman" w:cs="Times New Roman"/>
                <w:sz w:val="24"/>
                <w:szCs w:val="24"/>
                <w:lang w:eastAsia="zh-CN"/>
              </w:rPr>
              <w:t>.</w:t>
            </w:r>
          </w:p>
          <w:p w14:paraId="7DF6AAC1" w14:textId="532D80A5" w:rsidR="00752262" w:rsidRPr="00C57960" w:rsidRDefault="00752262"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C57960" w:rsidRPr="00C57960" w14:paraId="2DAFD5B0" w14:textId="77777777" w:rsidTr="00D6482A">
        <w:trPr>
          <w:trHeight w:val="557"/>
        </w:trPr>
        <w:tc>
          <w:tcPr>
            <w:tcW w:w="2155" w:type="dxa"/>
          </w:tcPr>
          <w:p w14:paraId="07FF8867" w14:textId="77777777" w:rsidR="00752262" w:rsidRPr="00C57960" w:rsidRDefault="00752262" w:rsidP="00683D81">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 xml:space="preserve">[2.1.1] - Малоэтажная </w:t>
            </w:r>
          </w:p>
          <w:p w14:paraId="71209C20" w14:textId="6BF80445" w:rsidR="00752262" w:rsidRPr="00C57960" w:rsidRDefault="00752262" w:rsidP="00683D81">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многоквартирная жилая</w:t>
            </w:r>
          </w:p>
          <w:p w14:paraId="0B12671F" w14:textId="66F0F354" w:rsidR="00752262" w:rsidRPr="00C57960" w:rsidRDefault="00752262" w:rsidP="00683D81">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застройка</w:t>
            </w:r>
          </w:p>
          <w:p w14:paraId="5C0ACE87" w14:textId="77777777" w:rsidR="00752262" w:rsidRPr="00C57960" w:rsidRDefault="00752262" w:rsidP="00683D81">
            <w:pPr>
              <w:spacing w:after="0" w:line="240" w:lineRule="auto"/>
              <w:rPr>
                <w:rFonts w:ascii="Times New Roman" w:eastAsia="SimSun" w:hAnsi="Times New Roman" w:cs="Times New Roman"/>
                <w:sz w:val="24"/>
                <w:szCs w:val="24"/>
                <w:lang w:eastAsia="zh-CN"/>
              </w:rPr>
            </w:pPr>
          </w:p>
        </w:tc>
        <w:tc>
          <w:tcPr>
            <w:tcW w:w="3119" w:type="dxa"/>
          </w:tcPr>
          <w:p w14:paraId="25A1E8B6" w14:textId="77777777" w:rsidR="00752262" w:rsidRPr="00C57960" w:rsidRDefault="00752262" w:rsidP="00683D81">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Размещение малоэтажных многоквартирных домов (многоквартирные дома высотой до 4 этажей, включая мансардный);</w:t>
            </w:r>
          </w:p>
          <w:p w14:paraId="4F695586" w14:textId="77777777" w:rsidR="00752262" w:rsidRPr="00C57960" w:rsidRDefault="00752262" w:rsidP="00683D81">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4252" w:type="dxa"/>
          </w:tcPr>
          <w:p w14:paraId="1702D37E" w14:textId="3F03D80F" w:rsidR="00752262" w:rsidRPr="00C57960" w:rsidRDefault="00752262"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w:t>
            </w:r>
            <w:r w:rsidR="00FA4D11" w:rsidRPr="00C57960">
              <w:rPr>
                <w:rFonts w:ascii="Times New Roman" w:eastAsia="SimSun" w:hAnsi="Times New Roman" w:cs="Times New Roman"/>
                <w:sz w:val="24"/>
                <w:szCs w:val="24"/>
                <w:lang w:eastAsia="zh-CN"/>
              </w:rPr>
              <w:t>я площадь земельного участка – 4</w:t>
            </w:r>
            <w:r w:rsidRPr="00C57960">
              <w:rPr>
                <w:rFonts w:ascii="Times New Roman" w:eastAsia="SimSun" w:hAnsi="Times New Roman" w:cs="Times New Roman"/>
                <w:sz w:val="24"/>
                <w:szCs w:val="24"/>
                <w:lang w:eastAsia="zh-CN"/>
              </w:rPr>
              <w:t>00 кв. м.</w:t>
            </w:r>
          </w:p>
          <w:p w14:paraId="62784C22" w14:textId="3735A0AB" w:rsidR="00752262" w:rsidRPr="00C57960" w:rsidRDefault="00752262"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15000 кв. м.</w:t>
            </w:r>
          </w:p>
          <w:p w14:paraId="09ED992E" w14:textId="4E9DEBC4" w:rsidR="00752262" w:rsidRPr="00C57960" w:rsidRDefault="00752262"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Максимальная высота зданий от уровня земли до верха перекрытия последнего этажа (или конька кровли) - 20 м. </w:t>
            </w:r>
          </w:p>
          <w:p w14:paraId="7B1A246B" w14:textId="0ED7A1C1" w:rsidR="00752262" w:rsidRPr="00C57960" w:rsidRDefault="00752262"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- 5 м.</w:t>
            </w:r>
          </w:p>
          <w:p w14:paraId="34F40B3E" w14:textId="77777777" w:rsidR="00752262" w:rsidRPr="00C57960" w:rsidRDefault="00752262"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от жилого дома до границ соседнего участка - 3 м (за исключением блокированной жилой застройки).</w:t>
            </w:r>
          </w:p>
          <w:p w14:paraId="09974ACD" w14:textId="370F799E" w:rsidR="00752262" w:rsidRPr="00C57960" w:rsidRDefault="00752262"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Максимальный процент застройки участка - </w:t>
            </w:r>
            <w:r w:rsidR="008B2726" w:rsidRPr="00C57960">
              <w:rPr>
                <w:rFonts w:ascii="Times New Roman" w:eastAsia="SimSun" w:hAnsi="Times New Roman" w:cs="Times New Roman"/>
                <w:sz w:val="24"/>
                <w:szCs w:val="24"/>
                <w:lang w:eastAsia="zh-CN"/>
              </w:rPr>
              <w:t>5</w:t>
            </w:r>
            <w:r w:rsidRPr="00C57960">
              <w:rPr>
                <w:rFonts w:ascii="Times New Roman" w:eastAsia="SimSun" w:hAnsi="Times New Roman" w:cs="Times New Roman"/>
                <w:sz w:val="24"/>
                <w:szCs w:val="24"/>
                <w:lang w:eastAsia="zh-CN"/>
              </w:rPr>
              <w:t>0%</w:t>
            </w:r>
            <w:r w:rsidR="002D46AB" w:rsidRPr="00C57960">
              <w:rPr>
                <w:rFonts w:ascii="Times New Roman" w:eastAsia="SimSun" w:hAnsi="Times New Roman" w:cs="Times New Roman"/>
                <w:sz w:val="24"/>
                <w:szCs w:val="24"/>
                <w:lang w:eastAsia="zh-CN"/>
              </w:rPr>
              <w:t>.</w:t>
            </w:r>
          </w:p>
          <w:p w14:paraId="225C35D0" w14:textId="77777777" w:rsidR="00752262" w:rsidRPr="00C57960" w:rsidRDefault="00752262"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Предельное количество надземных этажей зданий – 4 этажа.</w:t>
            </w:r>
          </w:p>
          <w:p w14:paraId="0ABC49CF" w14:textId="743EEE62" w:rsidR="00752262" w:rsidRPr="00C57960" w:rsidRDefault="00752262"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w:t>
            </w:r>
            <w:r w:rsidR="002D46AB" w:rsidRPr="00C57960">
              <w:rPr>
                <w:rFonts w:ascii="Times New Roman" w:eastAsia="SimSun" w:hAnsi="Times New Roman" w:cs="Times New Roman"/>
                <w:sz w:val="24"/>
                <w:szCs w:val="24"/>
                <w:lang w:eastAsia="zh-CN"/>
              </w:rPr>
              <w:t>ленения земельного участка – 15</w:t>
            </w:r>
            <w:r w:rsidRPr="00C57960">
              <w:rPr>
                <w:rFonts w:ascii="Times New Roman" w:eastAsia="SimSun" w:hAnsi="Times New Roman" w:cs="Times New Roman"/>
                <w:sz w:val="24"/>
                <w:szCs w:val="24"/>
                <w:lang w:eastAsia="zh-CN"/>
              </w:rPr>
              <w:t>%.</w:t>
            </w:r>
          </w:p>
          <w:p w14:paraId="1160126F" w14:textId="280DADB6" w:rsidR="00752262" w:rsidRPr="00C57960" w:rsidRDefault="00752262"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C57960" w:rsidRPr="00C57960" w14:paraId="12555C3D" w14:textId="77777777" w:rsidTr="00D6482A">
        <w:trPr>
          <w:trHeight w:val="557"/>
        </w:trPr>
        <w:tc>
          <w:tcPr>
            <w:tcW w:w="2155" w:type="dxa"/>
          </w:tcPr>
          <w:p w14:paraId="4DA57E9A" w14:textId="77777777" w:rsidR="00752262" w:rsidRPr="00C57960" w:rsidRDefault="00752262" w:rsidP="00683D81">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[2.2] - Для ведения личного</w:t>
            </w:r>
          </w:p>
          <w:p w14:paraId="60F6C697" w14:textId="0366B15F" w:rsidR="00752262" w:rsidRPr="00C57960" w:rsidRDefault="00752262" w:rsidP="00683D81">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подсобного хозяйства</w:t>
            </w:r>
          </w:p>
          <w:p w14:paraId="762D773A" w14:textId="49356A1D" w:rsidR="00752262" w:rsidRPr="00C57960" w:rsidRDefault="00752262" w:rsidP="00683D81">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(приусадебный земельный</w:t>
            </w:r>
          </w:p>
          <w:p w14:paraId="4943ED3F" w14:textId="03A057FB" w:rsidR="00752262" w:rsidRPr="00C57960" w:rsidRDefault="00752262" w:rsidP="00683D81">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участок)</w:t>
            </w:r>
          </w:p>
          <w:p w14:paraId="4DF1696B" w14:textId="77777777" w:rsidR="00752262" w:rsidRPr="00C57960" w:rsidRDefault="00752262" w:rsidP="00683D81">
            <w:pPr>
              <w:tabs>
                <w:tab w:val="left" w:pos="2520"/>
              </w:tabs>
              <w:spacing w:after="0" w:line="240" w:lineRule="auto"/>
              <w:ind w:firstLine="709"/>
              <w:rPr>
                <w:rFonts w:ascii="Times New Roman" w:eastAsia="SimSun" w:hAnsi="Times New Roman" w:cs="Times New Roman"/>
                <w:sz w:val="24"/>
                <w:szCs w:val="24"/>
                <w:lang w:eastAsia="zh-CN"/>
              </w:rPr>
            </w:pPr>
          </w:p>
          <w:p w14:paraId="41661E6A" w14:textId="77777777" w:rsidR="00752262" w:rsidRPr="00C57960" w:rsidRDefault="00752262" w:rsidP="00683D81">
            <w:pPr>
              <w:spacing w:after="0" w:line="240" w:lineRule="auto"/>
              <w:rPr>
                <w:rFonts w:ascii="Times New Roman" w:eastAsia="SimSun" w:hAnsi="Times New Roman" w:cs="Times New Roman"/>
                <w:sz w:val="24"/>
                <w:szCs w:val="24"/>
                <w:lang w:eastAsia="zh-CN"/>
              </w:rPr>
            </w:pPr>
          </w:p>
        </w:tc>
        <w:tc>
          <w:tcPr>
            <w:tcW w:w="3119" w:type="dxa"/>
          </w:tcPr>
          <w:p w14:paraId="05A99B9B" w14:textId="77777777" w:rsidR="00752262" w:rsidRPr="00C57960" w:rsidRDefault="00752262" w:rsidP="00683D81">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жилого дома, указанного в описании вида разрешенного использования с кодом 2.1;</w:t>
            </w:r>
          </w:p>
          <w:p w14:paraId="56C34DA4" w14:textId="77777777" w:rsidR="00752262" w:rsidRPr="00C57960" w:rsidRDefault="00752262" w:rsidP="00683D81">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производство сельскохозяйственной продукции;</w:t>
            </w:r>
          </w:p>
          <w:p w14:paraId="1D867F98" w14:textId="77777777" w:rsidR="00752262" w:rsidRPr="00C57960" w:rsidRDefault="00752262" w:rsidP="00683D81">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гаража и иных вспомогательных сооружений;</w:t>
            </w:r>
          </w:p>
          <w:p w14:paraId="4BD9BD17" w14:textId="77777777" w:rsidR="00752262" w:rsidRPr="00C57960" w:rsidRDefault="00752262" w:rsidP="00683D81">
            <w:pPr>
              <w:spacing w:after="0" w:line="240" w:lineRule="auto"/>
              <w:rPr>
                <w:rFonts w:ascii="Times New Roman" w:eastAsia="SimSun" w:hAnsi="Times New Roman" w:cs="Times New Roman"/>
                <w:sz w:val="24"/>
                <w:szCs w:val="24"/>
                <w:lang w:eastAsia="zh-CN"/>
              </w:rPr>
            </w:pPr>
            <w:r w:rsidRPr="00C57960">
              <w:rPr>
                <w:rFonts w:ascii="Times New Roman" w:eastAsia="Times New Roman" w:hAnsi="Times New Roman" w:cs="Times New Roman"/>
                <w:sz w:val="24"/>
                <w:szCs w:val="24"/>
                <w:lang w:eastAsia="ru-RU"/>
              </w:rPr>
              <w:t>содержание сельскохозяйственных животных</w:t>
            </w:r>
          </w:p>
        </w:tc>
        <w:tc>
          <w:tcPr>
            <w:tcW w:w="4252" w:type="dxa"/>
          </w:tcPr>
          <w:p w14:paraId="7B37F125" w14:textId="6CDEE981" w:rsidR="00752262" w:rsidRPr="00C57960" w:rsidRDefault="00752262"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300 кв. м.</w:t>
            </w:r>
          </w:p>
          <w:p w14:paraId="2C2B17D2" w14:textId="0CA981AE" w:rsidR="00752262" w:rsidRPr="00C57960" w:rsidRDefault="00752262"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10000 кв. м.</w:t>
            </w:r>
          </w:p>
          <w:p w14:paraId="247D5FD6" w14:textId="77777777" w:rsidR="006651E0" w:rsidRPr="00C57960" w:rsidRDefault="006651E0" w:rsidP="006651E0">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Times New Roman" w:hAnsi="Times New Roman" w:cs="Times New Roman"/>
                <w:sz w:val="24"/>
                <w:szCs w:val="24"/>
                <w:lang w:eastAsia="ru-RU"/>
              </w:rPr>
              <w:t>Минимальная ширина вновь образуемых земельных участков–                        12 м, за исключением земельных участков, образуемых под существующими объектами</w:t>
            </w:r>
          </w:p>
          <w:p w14:paraId="78D26789" w14:textId="77777777" w:rsidR="006651E0" w:rsidRPr="00C57960" w:rsidRDefault="006651E0" w:rsidP="006651E0">
            <w:pPr>
              <w:keepLines/>
              <w:suppressAutoHyphens/>
              <w:overflowPunct w:val="0"/>
              <w:autoSpaceDE w:val="0"/>
              <w:spacing w:after="0" w:line="240" w:lineRule="auto"/>
              <w:textAlignment w:val="baseline"/>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капитального строительства.</w:t>
            </w:r>
          </w:p>
          <w:p w14:paraId="45FD2C98" w14:textId="77777777" w:rsidR="00752262" w:rsidRPr="00C57960" w:rsidRDefault="00752262" w:rsidP="00683D81">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Максимальное количество надземных этажей зданий – 3 этажа (или 2 этажа с возможностью использования дополнительно мансардного этажа). </w:t>
            </w:r>
          </w:p>
          <w:p w14:paraId="1CA48F59" w14:textId="35670593" w:rsidR="00752262" w:rsidRPr="00C57960" w:rsidRDefault="00752262" w:rsidP="00683D81">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Максимальная высота зданий от уровня земли до верха перекрытия последнего этажа (или конька кровли) - 20 м. </w:t>
            </w:r>
          </w:p>
          <w:p w14:paraId="701C11C9" w14:textId="7697A577" w:rsidR="00752262" w:rsidRPr="00C57960" w:rsidRDefault="00752262" w:rsidP="00683D81">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Минимальный отступ строений от красной линии - 5 м. </w:t>
            </w:r>
          </w:p>
          <w:p w14:paraId="7FE33EA8" w14:textId="77777777" w:rsidR="00752262" w:rsidRPr="00C57960" w:rsidRDefault="00752262"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от жилого дома до границ соседнего участка - 3 м.</w:t>
            </w:r>
          </w:p>
          <w:p w14:paraId="3920160A" w14:textId="7E5A1F9C" w:rsidR="00752262" w:rsidRPr="00C57960" w:rsidRDefault="00752262"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участка - 60%</w:t>
            </w:r>
            <w:r w:rsidR="002D46AB" w:rsidRPr="00C57960">
              <w:rPr>
                <w:rFonts w:ascii="Times New Roman" w:eastAsia="SimSun" w:hAnsi="Times New Roman" w:cs="Times New Roman"/>
                <w:sz w:val="24"/>
                <w:szCs w:val="24"/>
                <w:lang w:eastAsia="zh-CN"/>
              </w:rPr>
              <w:t>.</w:t>
            </w:r>
          </w:p>
          <w:p w14:paraId="4BE7AFF0" w14:textId="3163B83C" w:rsidR="00752262" w:rsidRPr="00C57960" w:rsidRDefault="00752262"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Процент застройки подземной части не регламентируется</w:t>
            </w:r>
          </w:p>
        </w:tc>
      </w:tr>
      <w:tr w:rsidR="00C57960" w:rsidRPr="00C57960" w14:paraId="47E3ECF1" w14:textId="77777777" w:rsidTr="005615E8">
        <w:trPr>
          <w:trHeight w:val="1149"/>
        </w:trPr>
        <w:tc>
          <w:tcPr>
            <w:tcW w:w="2155" w:type="dxa"/>
          </w:tcPr>
          <w:p w14:paraId="084B85B4" w14:textId="77777777" w:rsidR="00683D81" w:rsidRPr="00C57960" w:rsidRDefault="00683D81" w:rsidP="00683D81">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[2.3] - Блокированная жилая</w:t>
            </w:r>
          </w:p>
          <w:p w14:paraId="5454FE77" w14:textId="4819CCB2" w:rsidR="00683D81" w:rsidRPr="00C57960" w:rsidRDefault="00683D81" w:rsidP="00683D81">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застройка</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191C48DA" w14:textId="77777777" w:rsidR="00683D81" w:rsidRPr="00C57960" w:rsidRDefault="00683D81" w:rsidP="00683D81">
            <w:pPr>
              <w:pStyle w:val="affb"/>
              <w:jc w:val="left"/>
              <w:rPr>
                <w:color w:val="auto"/>
              </w:rPr>
            </w:pPr>
            <w:r w:rsidRPr="00C57960">
              <w:rPr>
                <w:color w:val="auto"/>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w:t>
            </w:r>
          </w:p>
          <w:p w14:paraId="5BB2FE49" w14:textId="6D239C9F" w:rsidR="00683D81" w:rsidRPr="00C57960" w:rsidRDefault="00683D81" w:rsidP="00683D81">
            <w:pPr>
              <w:spacing w:after="0" w:line="240" w:lineRule="auto"/>
              <w:rPr>
                <w:rFonts w:ascii="Times New Roman" w:eastAsia="SimSun" w:hAnsi="Times New Roman" w:cs="Times New Roman"/>
                <w:sz w:val="24"/>
                <w:szCs w:val="24"/>
                <w:lang w:eastAsia="zh-CN"/>
              </w:rPr>
            </w:pPr>
            <w:r w:rsidRPr="00C57960">
              <w:rPr>
                <w:rFonts w:ascii="Times New Roman" w:hAnsi="Times New Roman" w:cs="Times New Roman"/>
                <w:sz w:val="24"/>
                <w:szCs w:val="24"/>
              </w:rPr>
              <w:t>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4252" w:type="dxa"/>
          </w:tcPr>
          <w:p w14:paraId="739C7AA1" w14:textId="77777777" w:rsidR="006651E0" w:rsidRPr="00C57960" w:rsidRDefault="006651E0" w:rsidP="006651E0">
            <w:pPr>
              <w:keepLines/>
              <w:suppressAutoHyphens/>
              <w:overflowPunct w:val="0"/>
              <w:autoSpaceDE w:val="0"/>
              <w:spacing w:after="0" w:line="240" w:lineRule="auto"/>
              <w:ind w:firstLine="34"/>
              <w:jc w:val="both"/>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земельных участков блокированной застройки  – 400 кв. м.</w:t>
            </w:r>
          </w:p>
          <w:p w14:paraId="5519759D" w14:textId="77777777" w:rsidR="006651E0" w:rsidRPr="00C57960" w:rsidRDefault="006651E0" w:rsidP="006651E0">
            <w:pPr>
              <w:keepLines/>
              <w:suppressAutoHyphens/>
              <w:overflowPunct w:val="0"/>
              <w:autoSpaceDE w:val="0"/>
              <w:spacing w:after="0" w:line="240" w:lineRule="auto"/>
              <w:ind w:firstLine="34"/>
              <w:jc w:val="both"/>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земельных участков блокированной застройки – 8000 кв. м.</w:t>
            </w:r>
          </w:p>
          <w:p w14:paraId="4CC1DD14" w14:textId="77777777" w:rsidR="006651E0" w:rsidRPr="00C57960" w:rsidRDefault="006651E0" w:rsidP="006651E0">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(из расчета под один жилой дом блокированной застройки –                   20 кв. м/800 кв. м).</w:t>
            </w:r>
          </w:p>
          <w:p w14:paraId="444B2853" w14:textId="77777777" w:rsidR="006651E0" w:rsidRPr="00C57960" w:rsidRDefault="006651E0" w:rsidP="006651E0">
            <w:pPr>
              <w:spacing w:after="0" w:line="240" w:lineRule="auto"/>
              <w:rPr>
                <w:rFonts w:ascii="Times New Roman" w:eastAsia="Times New Roman" w:hAnsi="Times New Roman" w:cs="Times New Roman"/>
                <w:sz w:val="24"/>
                <w:szCs w:val="24"/>
                <w:lang w:eastAsia="ru-RU"/>
              </w:rPr>
            </w:pPr>
            <w:r w:rsidRPr="00C57960">
              <w:rPr>
                <w:rFonts w:ascii="Times New Roman" w:eastAsia="SimSun" w:hAnsi="Times New Roman" w:cs="Times New Roman"/>
                <w:sz w:val="24"/>
                <w:szCs w:val="24"/>
                <w:lang w:eastAsia="zh-CN"/>
              </w:rPr>
              <w:t>Максимальное количество жилых домов блокированной застройки в одном ряду не более десяти.</w:t>
            </w:r>
          </w:p>
          <w:p w14:paraId="5BA29DE4" w14:textId="227616D6" w:rsidR="00683D81" w:rsidRPr="00C57960" w:rsidRDefault="00683D81"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- 5 м.</w:t>
            </w:r>
          </w:p>
          <w:p w14:paraId="08901AC9" w14:textId="3638AF75" w:rsidR="00683D81" w:rsidRPr="00C57960" w:rsidRDefault="00683D81"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до границ соседнего земельного участка - 3 метра</w:t>
            </w:r>
            <w:r w:rsidR="002D46AB" w:rsidRPr="00C57960">
              <w:rPr>
                <w:rFonts w:ascii="Times New Roman" w:eastAsia="SimSun" w:hAnsi="Times New Roman" w:cs="Times New Roman"/>
                <w:sz w:val="24"/>
                <w:szCs w:val="24"/>
                <w:lang w:eastAsia="zh-CN"/>
              </w:rPr>
              <w:t>.</w:t>
            </w:r>
          </w:p>
          <w:p w14:paraId="14C6EB6D" w14:textId="77777777" w:rsidR="00683D81" w:rsidRPr="00C57960" w:rsidRDefault="00683D81"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высота зданий от уровня земли до верха перекрытия последнего этажа (или конька кровли) - 12 м.</w:t>
            </w:r>
          </w:p>
          <w:p w14:paraId="071BDED2" w14:textId="77777777" w:rsidR="00683D81" w:rsidRPr="00C57960" w:rsidRDefault="00683D81"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Предельное количество надземных этажей зданий – 4 этажа.</w:t>
            </w:r>
          </w:p>
          <w:p w14:paraId="60AD2812" w14:textId="3343E3AE" w:rsidR="00683D81" w:rsidRPr="00C57960" w:rsidRDefault="00683D81"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w:t>
            </w:r>
            <w:r w:rsidR="002D46AB" w:rsidRPr="00C57960">
              <w:rPr>
                <w:rFonts w:ascii="Times New Roman" w:eastAsia="SimSun" w:hAnsi="Times New Roman" w:cs="Times New Roman"/>
                <w:sz w:val="24"/>
                <w:szCs w:val="24"/>
                <w:lang w:eastAsia="zh-CN"/>
              </w:rPr>
              <w:t>ленения земельного участка – 15</w:t>
            </w:r>
            <w:r w:rsidRPr="00C57960">
              <w:rPr>
                <w:rFonts w:ascii="Times New Roman" w:eastAsia="SimSun" w:hAnsi="Times New Roman" w:cs="Times New Roman"/>
                <w:sz w:val="24"/>
                <w:szCs w:val="24"/>
                <w:lang w:eastAsia="zh-CN"/>
              </w:rPr>
              <w:t>%.</w:t>
            </w:r>
          </w:p>
          <w:p w14:paraId="6DE71413" w14:textId="77777777" w:rsidR="00683D81" w:rsidRPr="00C57960" w:rsidRDefault="00683D81"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Calibri" w:hAnsi="Times New Roman" w:cs="Times New Roman"/>
                <w:sz w:val="24"/>
                <w:szCs w:val="24"/>
              </w:rPr>
              <w:t>Максимальный процент застройки участка – 60%.</w:t>
            </w:r>
          </w:p>
          <w:p w14:paraId="2E427DE1" w14:textId="54FA1F6D" w:rsidR="00683D81" w:rsidRPr="00C57960" w:rsidRDefault="00683D81"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C57960" w:rsidRPr="00C57960" w14:paraId="31959020" w14:textId="77777777" w:rsidTr="00D6482A">
        <w:trPr>
          <w:trHeight w:val="303"/>
        </w:trPr>
        <w:tc>
          <w:tcPr>
            <w:tcW w:w="2155" w:type="dxa"/>
          </w:tcPr>
          <w:p w14:paraId="55202A9B" w14:textId="6BF57652" w:rsidR="00752262" w:rsidRPr="00C57960" w:rsidRDefault="00752262" w:rsidP="00683D81">
            <w:pPr>
              <w:shd w:val="clear" w:color="auto" w:fill="FFFFFF"/>
              <w:spacing w:after="0" w:line="240" w:lineRule="auto"/>
              <w:rPr>
                <w:rFonts w:ascii="Times New Roman" w:eastAsia="SimSun" w:hAnsi="Times New Roman" w:cs="Times New Roman"/>
                <w:sz w:val="24"/>
                <w:szCs w:val="24"/>
                <w:lang w:eastAsia="zh-CN"/>
              </w:rPr>
            </w:pPr>
            <w:r w:rsidRPr="00C57960">
              <w:rPr>
                <w:rFonts w:ascii="Times New Roman" w:hAnsi="Times New Roman" w:cs="Times New Roman"/>
                <w:sz w:val="24"/>
                <w:szCs w:val="24"/>
              </w:rPr>
              <w:t>[5.1.3] – Площадки для занятий спортом</w:t>
            </w:r>
          </w:p>
        </w:tc>
        <w:tc>
          <w:tcPr>
            <w:tcW w:w="3119" w:type="dxa"/>
          </w:tcPr>
          <w:p w14:paraId="4E0F62E3" w14:textId="42C90FA4" w:rsidR="00752262" w:rsidRPr="00C57960" w:rsidRDefault="00752262" w:rsidP="00683D81">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252" w:type="dxa"/>
          </w:tcPr>
          <w:p w14:paraId="3669D720" w14:textId="77777777" w:rsidR="00752262" w:rsidRPr="00C57960" w:rsidRDefault="00752262" w:rsidP="00683D81">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50 кв. м.</w:t>
            </w:r>
          </w:p>
          <w:p w14:paraId="156ECA95" w14:textId="77777777" w:rsidR="00752262" w:rsidRPr="00C57960" w:rsidRDefault="00752262" w:rsidP="00683D81">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50000 кв. м.</w:t>
            </w:r>
          </w:p>
          <w:p w14:paraId="00CC5C8D" w14:textId="2C3ECCAB" w:rsidR="00752262" w:rsidRPr="00C57960" w:rsidRDefault="00752262" w:rsidP="00683D81">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2 этажа.</w:t>
            </w:r>
          </w:p>
          <w:p w14:paraId="3B07414C" w14:textId="77777777" w:rsidR="00752262" w:rsidRPr="00C57960" w:rsidRDefault="00752262" w:rsidP="00683D81">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- 5 м.</w:t>
            </w:r>
          </w:p>
          <w:p w14:paraId="2060E3AB" w14:textId="77777777" w:rsidR="00752262" w:rsidRPr="00C57960" w:rsidRDefault="00752262" w:rsidP="00683D81">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и сооружений до границы соседнего участка - 3 м.</w:t>
            </w:r>
          </w:p>
          <w:p w14:paraId="400ADB02" w14:textId="77777777" w:rsidR="00752262" w:rsidRPr="00C57960" w:rsidRDefault="00752262" w:rsidP="00683D81">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озеленения земельного участка – 30 %.</w:t>
            </w:r>
          </w:p>
          <w:p w14:paraId="7B80A4EE" w14:textId="31CE87DF" w:rsidR="00752262" w:rsidRPr="00C57960" w:rsidRDefault="00752262"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60%</w:t>
            </w:r>
            <w:r w:rsidR="002D46AB" w:rsidRPr="00C57960">
              <w:rPr>
                <w:rFonts w:ascii="Times New Roman" w:eastAsia="SimSun" w:hAnsi="Times New Roman" w:cs="Times New Roman"/>
                <w:sz w:val="24"/>
                <w:szCs w:val="24"/>
                <w:lang w:eastAsia="zh-CN"/>
              </w:rPr>
              <w:t>.</w:t>
            </w:r>
          </w:p>
          <w:p w14:paraId="3F516B7E" w14:textId="11442A10" w:rsidR="00752262" w:rsidRPr="00C57960" w:rsidRDefault="00752262"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C57960" w:rsidRPr="00C57960" w14:paraId="63A678FD" w14:textId="77777777" w:rsidTr="00D6482A">
        <w:trPr>
          <w:trHeight w:val="303"/>
        </w:trPr>
        <w:tc>
          <w:tcPr>
            <w:tcW w:w="2155" w:type="dxa"/>
            <w:shd w:val="clear" w:color="auto" w:fill="FFFFFF"/>
          </w:tcPr>
          <w:p w14:paraId="03ACEBE8" w14:textId="65D2C6AB" w:rsidR="00752262" w:rsidRPr="00C57960" w:rsidRDefault="00752262" w:rsidP="00683D81">
            <w:pPr>
              <w:shd w:val="clear" w:color="auto" w:fill="FFFFFF"/>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[12.0.1] – Улично-дорожная сеть</w:t>
            </w:r>
          </w:p>
        </w:tc>
        <w:tc>
          <w:tcPr>
            <w:tcW w:w="3119" w:type="dxa"/>
          </w:tcPr>
          <w:p w14:paraId="621C6BB4" w14:textId="77777777" w:rsidR="00752262" w:rsidRPr="00C57960" w:rsidRDefault="00752262" w:rsidP="00683D81">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1BE2D2CA" w14:textId="775CD392" w:rsidR="00752262" w:rsidRPr="00C57960" w:rsidRDefault="00752262" w:rsidP="00683D81">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SimSun" w:hAnsi="Times New Roman" w:cs="Times New Roman"/>
                <w:sz w:val="24"/>
                <w:szCs w:val="24"/>
                <w:lang w:eastAsia="zh-C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252" w:type="dxa"/>
          </w:tcPr>
          <w:p w14:paraId="384F369F" w14:textId="77777777" w:rsidR="00752262" w:rsidRPr="00C57960" w:rsidRDefault="00752262" w:rsidP="00683D81">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Регламенты не устанавливаются</w:t>
            </w:r>
          </w:p>
          <w:p w14:paraId="67BD4900" w14:textId="51EF4E4C" w:rsidR="00752262" w:rsidRPr="00C57960" w:rsidRDefault="00752262"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C57960" w:rsidRPr="00C57960" w14:paraId="434377B8" w14:textId="77777777" w:rsidTr="00D6482A">
        <w:trPr>
          <w:trHeight w:val="303"/>
        </w:trPr>
        <w:tc>
          <w:tcPr>
            <w:tcW w:w="2155" w:type="dxa"/>
            <w:shd w:val="clear" w:color="auto" w:fill="FFFFFF"/>
          </w:tcPr>
          <w:p w14:paraId="4A95483A" w14:textId="77777777" w:rsidR="00752262" w:rsidRPr="00C57960" w:rsidRDefault="00752262" w:rsidP="00683D81">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[12.0.2] – Благоустройство</w:t>
            </w:r>
          </w:p>
          <w:p w14:paraId="54B26A3E" w14:textId="0EB06BD0" w:rsidR="00752262" w:rsidRPr="00C57960" w:rsidRDefault="00752262" w:rsidP="00683D81">
            <w:pPr>
              <w:shd w:val="clear" w:color="auto" w:fill="FFFFFF"/>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территории</w:t>
            </w:r>
          </w:p>
        </w:tc>
        <w:tc>
          <w:tcPr>
            <w:tcW w:w="3119" w:type="dxa"/>
          </w:tcPr>
          <w:p w14:paraId="5BA2BFD6" w14:textId="205857C7" w:rsidR="00752262" w:rsidRPr="00C57960" w:rsidRDefault="00752262" w:rsidP="00683D81">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252" w:type="dxa"/>
          </w:tcPr>
          <w:p w14:paraId="51134FB2" w14:textId="77777777" w:rsidR="00752262" w:rsidRPr="00C57960" w:rsidRDefault="00752262" w:rsidP="00683D81">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Регламенты не устанавливаются</w:t>
            </w:r>
          </w:p>
          <w:p w14:paraId="0DA6637D" w14:textId="6CE5312F" w:rsidR="00752262" w:rsidRPr="00C57960" w:rsidRDefault="00752262" w:rsidP="00683D81">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259978A4" w14:textId="2028A2DF" w:rsidR="00752262" w:rsidRPr="00C57960" w:rsidRDefault="00752262" w:rsidP="00752262">
      <w:pPr>
        <w:tabs>
          <w:tab w:val="left" w:pos="2520"/>
        </w:tabs>
        <w:spacing w:after="0" w:line="240" w:lineRule="auto"/>
        <w:jc w:val="center"/>
        <w:outlineLvl w:val="0"/>
        <w:rPr>
          <w:rFonts w:ascii="Times New Roman" w:eastAsia="SimSun" w:hAnsi="Times New Roman" w:cs="Times New Roman"/>
          <w:b/>
          <w:sz w:val="27"/>
          <w:szCs w:val="27"/>
          <w:lang w:eastAsia="zh-CN"/>
        </w:rPr>
      </w:pPr>
    </w:p>
    <w:p w14:paraId="5E34AB7C" w14:textId="33E6C8CC" w:rsidR="00752262" w:rsidRPr="00C57960" w:rsidRDefault="00752262" w:rsidP="00752262">
      <w:pPr>
        <w:tabs>
          <w:tab w:val="left" w:pos="2520"/>
        </w:tabs>
        <w:spacing w:after="0" w:line="240" w:lineRule="auto"/>
        <w:jc w:val="center"/>
        <w:outlineLvl w:val="0"/>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2.Условно разрешенные виды и параметры разрешенного использования</w:t>
      </w:r>
      <w:r w:rsidRPr="00C57960">
        <w:rPr>
          <w:rFonts w:ascii="Times New Roman" w:eastAsia="SimSun" w:hAnsi="Times New Roman" w:cs="Times New Roman"/>
          <w:sz w:val="27"/>
          <w:szCs w:val="27"/>
          <w:lang w:eastAsia="zh-CN"/>
        </w:rPr>
        <w:t xml:space="preserve"> </w:t>
      </w:r>
      <w:r w:rsidRPr="00C57960">
        <w:rPr>
          <w:rFonts w:ascii="Times New Roman" w:eastAsia="SimSun" w:hAnsi="Times New Roman" w:cs="Times New Roman"/>
          <w:b/>
          <w:sz w:val="27"/>
          <w:szCs w:val="27"/>
          <w:lang w:eastAsia="zh-CN"/>
        </w:rPr>
        <w:t>земельных участков и объектов капитального строительства</w:t>
      </w:r>
    </w:p>
    <w:p w14:paraId="25A3A1E5" w14:textId="1723D6D8" w:rsidR="00752262" w:rsidRPr="00C57960" w:rsidRDefault="00752262" w:rsidP="00752262">
      <w:pPr>
        <w:tabs>
          <w:tab w:val="left" w:pos="2520"/>
        </w:tabs>
        <w:spacing w:after="0" w:line="240" w:lineRule="auto"/>
        <w:ind w:firstLine="709"/>
        <w:jc w:val="both"/>
        <w:rPr>
          <w:rFonts w:ascii="Times New Roman" w:eastAsia="SimSun" w:hAnsi="Times New Roman" w:cs="Times New Roman"/>
          <w:b/>
          <w:sz w:val="27"/>
          <w:szCs w:val="27"/>
          <w:lang w:eastAsia="zh-CN"/>
        </w:rPr>
      </w:pP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150"/>
        <w:gridCol w:w="3119"/>
        <w:gridCol w:w="4252"/>
      </w:tblGrid>
      <w:tr w:rsidR="0036435E" w:rsidRPr="00C57960" w14:paraId="15064F1E" w14:textId="77777777" w:rsidTr="00B05637">
        <w:trPr>
          <w:trHeight w:val="757"/>
          <w:tblHeader/>
        </w:trPr>
        <w:tc>
          <w:tcPr>
            <w:tcW w:w="2150" w:type="dxa"/>
          </w:tcPr>
          <w:p w14:paraId="7165A5F1" w14:textId="77777777" w:rsidR="0036435E" w:rsidRPr="00C57960" w:rsidRDefault="0036435E" w:rsidP="00B05637">
            <w:pPr>
              <w:tabs>
                <w:tab w:val="left" w:pos="2520"/>
              </w:tabs>
              <w:spacing w:after="0" w:line="240" w:lineRule="auto"/>
              <w:jc w:val="center"/>
              <w:rPr>
                <w:rFonts w:ascii="Times New Roman" w:eastAsia="SimSun" w:hAnsi="Times New Roman" w:cs="Times New Roman"/>
                <w:b/>
                <w:sz w:val="24"/>
                <w:szCs w:val="24"/>
                <w:lang w:eastAsia="zh-CN"/>
              </w:rPr>
            </w:pPr>
            <w:r w:rsidRPr="00C57960">
              <w:rPr>
                <w:rFonts w:ascii="Times New Roman" w:eastAsia="SimSun" w:hAnsi="Times New Roman" w:cs="Times New Roman"/>
                <w:b/>
                <w:sz w:val="24"/>
                <w:szCs w:val="24"/>
                <w:lang w:eastAsia="zh-CN"/>
              </w:rPr>
              <w:lastRenderedPageBreak/>
              <w:t>Виды разрешенного использования земельных участков</w:t>
            </w:r>
          </w:p>
        </w:tc>
        <w:tc>
          <w:tcPr>
            <w:tcW w:w="3119" w:type="dxa"/>
          </w:tcPr>
          <w:p w14:paraId="639C1053" w14:textId="77777777" w:rsidR="0036435E" w:rsidRPr="00C57960" w:rsidRDefault="0036435E" w:rsidP="00B05637">
            <w:pPr>
              <w:tabs>
                <w:tab w:val="left" w:pos="2520"/>
              </w:tabs>
              <w:spacing w:after="0" w:line="240" w:lineRule="auto"/>
              <w:ind w:firstLine="31"/>
              <w:jc w:val="center"/>
              <w:rPr>
                <w:rFonts w:ascii="Times New Roman" w:eastAsia="SimSun" w:hAnsi="Times New Roman" w:cs="Times New Roman"/>
                <w:b/>
                <w:sz w:val="24"/>
                <w:szCs w:val="24"/>
                <w:lang w:eastAsia="zh-CN"/>
              </w:rPr>
            </w:pPr>
            <w:r w:rsidRPr="00C57960">
              <w:rPr>
                <w:rFonts w:ascii="Times New Roman" w:eastAsia="SimSun" w:hAnsi="Times New Roman" w:cs="Times New Roman"/>
                <w:b/>
                <w:sz w:val="24"/>
                <w:szCs w:val="24"/>
                <w:lang w:eastAsia="zh-CN"/>
              </w:rPr>
              <w:t>Виды разрешенного использования объектов капитального строительства</w:t>
            </w:r>
          </w:p>
        </w:tc>
        <w:tc>
          <w:tcPr>
            <w:tcW w:w="4252" w:type="dxa"/>
            <w:vAlign w:val="center"/>
          </w:tcPr>
          <w:p w14:paraId="752B3111" w14:textId="77777777" w:rsidR="0036435E" w:rsidRPr="00C57960" w:rsidRDefault="0036435E" w:rsidP="00B05637">
            <w:pPr>
              <w:tabs>
                <w:tab w:val="left" w:pos="2520"/>
              </w:tabs>
              <w:spacing w:after="0" w:line="240" w:lineRule="auto"/>
              <w:jc w:val="center"/>
              <w:rPr>
                <w:rFonts w:ascii="Times New Roman" w:eastAsia="SimSun" w:hAnsi="Times New Roman" w:cs="Times New Roman"/>
                <w:b/>
                <w:sz w:val="24"/>
                <w:szCs w:val="24"/>
                <w:lang w:eastAsia="zh-CN"/>
              </w:rPr>
            </w:pPr>
            <w:r w:rsidRPr="00C57960">
              <w:rPr>
                <w:rFonts w:ascii="Times New Roman" w:eastAsia="SimSun" w:hAnsi="Times New Roman" w:cs="Times New Roman"/>
                <w:b/>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54F5D3D7" w14:textId="75CCC1DC" w:rsidR="0036435E" w:rsidRPr="00C57960" w:rsidRDefault="0036435E" w:rsidP="00752262">
      <w:pPr>
        <w:tabs>
          <w:tab w:val="left" w:pos="2520"/>
        </w:tabs>
        <w:spacing w:after="0" w:line="240" w:lineRule="auto"/>
        <w:ind w:firstLine="709"/>
        <w:jc w:val="both"/>
        <w:rPr>
          <w:rFonts w:ascii="Times New Roman" w:eastAsia="SimSun" w:hAnsi="Times New Roman" w:cs="Times New Roman"/>
          <w:b/>
          <w:sz w:val="2"/>
          <w:szCs w:val="2"/>
          <w:lang w:eastAsia="zh-CN"/>
        </w:rPr>
      </w:pP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150"/>
        <w:gridCol w:w="3119"/>
        <w:gridCol w:w="4252"/>
      </w:tblGrid>
      <w:tr w:rsidR="00C57960" w:rsidRPr="00C57960" w14:paraId="0892199F" w14:textId="77777777" w:rsidTr="0036435E">
        <w:trPr>
          <w:trHeight w:hRule="exact" w:val="284"/>
          <w:tblHeader/>
        </w:trPr>
        <w:tc>
          <w:tcPr>
            <w:tcW w:w="2150" w:type="dxa"/>
          </w:tcPr>
          <w:p w14:paraId="11868C9C" w14:textId="7C8439FD" w:rsidR="00752262" w:rsidRPr="00C57960" w:rsidRDefault="0036435E" w:rsidP="0036435E">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1</w:t>
            </w:r>
          </w:p>
        </w:tc>
        <w:tc>
          <w:tcPr>
            <w:tcW w:w="3119" w:type="dxa"/>
          </w:tcPr>
          <w:p w14:paraId="71CCFBE9" w14:textId="77B18DF4" w:rsidR="00752262" w:rsidRPr="00C57960" w:rsidRDefault="0036435E" w:rsidP="0036435E">
            <w:pPr>
              <w:tabs>
                <w:tab w:val="left" w:pos="2520"/>
              </w:tabs>
              <w:spacing w:after="0" w:line="240" w:lineRule="auto"/>
              <w:ind w:firstLine="31"/>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2</w:t>
            </w:r>
          </w:p>
        </w:tc>
        <w:tc>
          <w:tcPr>
            <w:tcW w:w="4252" w:type="dxa"/>
            <w:vAlign w:val="center"/>
          </w:tcPr>
          <w:p w14:paraId="5FE8FF2C" w14:textId="719FB65C" w:rsidR="00752262" w:rsidRPr="00C57960" w:rsidRDefault="0036435E" w:rsidP="0036435E">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3</w:t>
            </w:r>
          </w:p>
        </w:tc>
      </w:tr>
      <w:tr w:rsidR="00C57960" w:rsidRPr="00C57960" w14:paraId="5FE5A4EA" w14:textId="77777777" w:rsidTr="005615E8">
        <w:trPr>
          <w:trHeight w:val="988"/>
        </w:trPr>
        <w:tc>
          <w:tcPr>
            <w:tcW w:w="2150" w:type="dxa"/>
            <w:tcBorders>
              <w:bottom w:val="single" w:sz="4" w:space="0" w:color="auto"/>
            </w:tcBorders>
          </w:tcPr>
          <w:p w14:paraId="5B9EF4E7" w14:textId="63D949F2" w:rsidR="00683D81" w:rsidRPr="00C57960" w:rsidRDefault="00683D81" w:rsidP="00683D81">
            <w:pPr>
              <w:shd w:val="clear" w:color="auto" w:fill="FFFFFF"/>
              <w:spacing w:after="0" w:line="240" w:lineRule="auto"/>
              <w:rPr>
                <w:rFonts w:ascii="Times New Roman" w:eastAsia="SimSun" w:hAnsi="Times New Roman" w:cs="Times New Roman"/>
                <w:sz w:val="24"/>
                <w:szCs w:val="24"/>
                <w:lang w:eastAsia="zh-CN"/>
              </w:rPr>
            </w:pPr>
            <w:r w:rsidRPr="00C57960">
              <w:rPr>
                <w:rFonts w:ascii="Times New Roman" w:hAnsi="Times New Roman" w:cs="Times New Roman"/>
                <w:sz w:val="24"/>
                <w:szCs w:val="24"/>
              </w:rPr>
              <w:t>[2.7.1] -</w:t>
            </w:r>
            <w:r w:rsidRPr="00C57960">
              <w:rPr>
                <w:rFonts w:ascii="Times New Roman" w:hAnsi="Times New Roman" w:cs="Times New Roman"/>
                <w:sz w:val="24"/>
                <w:szCs w:val="24"/>
                <w:lang w:val="en-US"/>
              </w:rPr>
              <w:t xml:space="preserve"> </w:t>
            </w:r>
            <w:r w:rsidRPr="00C57960">
              <w:rPr>
                <w:rFonts w:ascii="Times New Roman" w:hAnsi="Times New Roman" w:cs="Times New Roman"/>
                <w:sz w:val="24"/>
                <w:szCs w:val="24"/>
              </w:rPr>
              <w:t>Хранение автотранспорта</w:t>
            </w:r>
          </w:p>
        </w:tc>
        <w:tc>
          <w:tcPr>
            <w:tcW w:w="3119" w:type="dxa"/>
            <w:tcBorders>
              <w:bottom w:val="single" w:sz="4" w:space="0" w:color="auto"/>
            </w:tcBorders>
          </w:tcPr>
          <w:p w14:paraId="7C262A71" w14:textId="0F21C887" w:rsidR="00683D81" w:rsidRPr="00C57960" w:rsidRDefault="00683D81" w:rsidP="00683D81">
            <w:pPr>
              <w:tabs>
                <w:tab w:val="left" w:pos="1134"/>
              </w:tabs>
              <w:spacing w:after="0" w:line="240" w:lineRule="auto"/>
              <w:rPr>
                <w:rFonts w:ascii="Times New Roman" w:eastAsia="Times New Roman" w:hAnsi="Times New Roman" w:cs="Times New Roman"/>
                <w:sz w:val="24"/>
                <w:szCs w:val="24"/>
                <w:lang w:eastAsia="ru-RU"/>
              </w:rPr>
            </w:pPr>
            <w:r w:rsidRPr="00C57960">
              <w:rPr>
                <w:rFonts w:ascii="Times New Roman" w:hAnsi="Times New Roman" w:cs="Times New Roman"/>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4252" w:type="dxa"/>
            <w:tcBorders>
              <w:bottom w:val="single" w:sz="4" w:space="0" w:color="auto"/>
            </w:tcBorders>
          </w:tcPr>
          <w:p w14:paraId="6565294B" w14:textId="77777777" w:rsidR="00683D81" w:rsidRPr="00C57960" w:rsidRDefault="00683D81" w:rsidP="00683D81">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100 кв. м.</w:t>
            </w:r>
          </w:p>
          <w:p w14:paraId="74EE1ACE" w14:textId="77777777" w:rsidR="00683D81" w:rsidRPr="00C57960" w:rsidRDefault="00683D81" w:rsidP="00683D81">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1000 кв. м.</w:t>
            </w:r>
          </w:p>
          <w:p w14:paraId="6D8734A3" w14:textId="77777777" w:rsidR="00683D81" w:rsidRPr="00C57960" w:rsidRDefault="00683D81" w:rsidP="00683D81">
            <w:pPr>
              <w:spacing w:after="0" w:line="240" w:lineRule="auto"/>
              <w:rPr>
                <w:rFonts w:ascii="Times New Roman" w:hAnsi="Times New Roman" w:cs="Times New Roman"/>
                <w:sz w:val="24"/>
                <w:szCs w:val="24"/>
              </w:rPr>
            </w:pPr>
            <w:r w:rsidRPr="00C57960">
              <w:rPr>
                <w:rFonts w:ascii="Times New Roman" w:hAnsi="Times New Roman" w:cs="Times New Roman"/>
                <w:sz w:val="24"/>
                <w:szCs w:val="24"/>
              </w:rPr>
              <w:t>Минимальные отступы от границ земельных участков - 3 м.</w:t>
            </w:r>
          </w:p>
          <w:p w14:paraId="76FB4F51" w14:textId="77777777" w:rsidR="00683D81" w:rsidRPr="00C57960" w:rsidRDefault="00683D81" w:rsidP="00683D81">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высота зданий, строений, сооружений от уровня земли - 4 м.</w:t>
            </w:r>
          </w:p>
          <w:p w14:paraId="221ECB3E" w14:textId="05A131EF" w:rsidR="00683D81" w:rsidRPr="00C57960" w:rsidRDefault="00FD0196" w:rsidP="00683D81">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w:t>
            </w:r>
            <w:r w:rsidR="00683D81" w:rsidRPr="00C57960">
              <w:rPr>
                <w:rFonts w:ascii="Times New Roman" w:eastAsia="SimSun" w:hAnsi="Times New Roman" w:cs="Times New Roman"/>
                <w:sz w:val="24"/>
                <w:szCs w:val="24"/>
                <w:lang w:eastAsia="zh-CN"/>
              </w:rPr>
              <w:t>аксимальный процент застройки в границах земельного участка – 100%</w:t>
            </w:r>
            <w:r w:rsidR="002D46AB" w:rsidRPr="00C57960">
              <w:rPr>
                <w:rFonts w:ascii="Times New Roman" w:eastAsia="SimSun" w:hAnsi="Times New Roman" w:cs="Times New Roman"/>
                <w:sz w:val="24"/>
                <w:szCs w:val="24"/>
                <w:lang w:eastAsia="zh-CN"/>
              </w:rPr>
              <w:t>.</w:t>
            </w:r>
          </w:p>
          <w:p w14:paraId="5F3719CD" w14:textId="1267C3E5" w:rsidR="00683D81" w:rsidRPr="00C57960" w:rsidRDefault="00683D81"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C57960" w:rsidRPr="00C57960" w14:paraId="3DDD7422" w14:textId="77777777" w:rsidTr="002D46AB">
        <w:trPr>
          <w:trHeight w:val="620"/>
        </w:trPr>
        <w:tc>
          <w:tcPr>
            <w:tcW w:w="2150" w:type="dxa"/>
            <w:tcBorders>
              <w:top w:val="single" w:sz="4" w:space="0" w:color="auto"/>
              <w:left w:val="single" w:sz="4" w:space="0" w:color="auto"/>
              <w:bottom w:val="single" w:sz="4" w:space="0" w:color="auto"/>
              <w:right w:val="single" w:sz="4" w:space="0" w:color="auto"/>
            </w:tcBorders>
            <w:shd w:val="clear" w:color="auto" w:fill="auto"/>
          </w:tcPr>
          <w:p w14:paraId="5AA5D4C8" w14:textId="31D2EEC6" w:rsidR="00683D81" w:rsidRPr="00C57960" w:rsidRDefault="00683D81" w:rsidP="00683D81">
            <w:pPr>
              <w:shd w:val="clear" w:color="auto" w:fill="FFFFFF"/>
              <w:spacing w:after="0" w:line="240" w:lineRule="auto"/>
              <w:rPr>
                <w:rFonts w:ascii="Times New Roman" w:eastAsia="SimSun" w:hAnsi="Times New Roman" w:cs="Times New Roman"/>
                <w:sz w:val="24"/>
                <w:szCs w:val="24"/>
                <w:lang w:eastAsia="zh-CN"/>
              </w:rPr>
            </w:pPr>
            <w:r w:rsidRPr="00C57960">
              <w:rPr>
                <w:rFonts w:ascii="Times New Roman" w:hAnsi="Times New Roman" w:cs="Times New Roman"/>
                <w:sz w:val="24"/>
                <w:szCs w:val="24"/>
              </w:rPr>
              <w:t>[2.7.2] Размещение гаражей для собственных нужд</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26E0EF00" w14:textId="041EFFD2" w:rsidR="00683D81" w:rsidRPr="00C57960" w:rsidRDefault="00683D81" w:rsidP="00683D81">
            <w:pPr>
              <w:tabs>
                <w:tab w:val="left" w:pos="1134"/>
              </w:tabs>
              <w:spacing w:after="0" w:line="240" w:lineRule="auto"/>
              <w:rPr>
                <w:rFonts w:ascii="Times New Roman" w:eastAsia="Times New Roman" w:hAnsi="Times New Roman" w:cs="Times New Roman"/>
                <w:sz w:val="24"/>
                <w:szCs w:val="24"/>
                <w:lang w:eastAsia="ru-RU"/>
              </w:rPr>
            </w:pPr>
            <w:r w:rsidRPr="00C57960">
              <w:rPr>
                <w:rFonts w:ascii="Times New Roman" w:hAnsi="Times New Roman" w:cs="Times New Roman"/>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4252" w:type="dxa"/>
            <w:tcBorders>
              <w:bottom w:val="single" w:sz="4" w:space="0" w:color="auto"/>
            </w:tcBorders>
          </w:tcPr>
          <w:p w14:paraId="3448BF41" w14:textId="77777777" w:rsidR="00683D81" w:rsidRPr="00C57960" w:rsidRDefault="00683D81" w:rsidP="00683D81">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18 кв. м.</w:t>
            </w:r>
          </w:p>
          <w:p w14:paraId="65DE01A5" w14:textId="4CC0EF2E" w:rsidR="00683D81" w:rsidRPr="00C57960" w:rsidRDefault="00683D81" w:rsidP="00683D81">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100 кв. м</w:t>
            </w:r>
            <w:r w:rsidR="002D46AB" w:rsidRPr="00C57960">
              <w:rPr>
                <w:rFonts w:ascii="Times New Roman" w:eastAsia="SimSun" w:hAnsi="Times New Roman" w:cs="Times New Roman"/>
                <w:sz w:val="24"/>
                <w:szCs w:val="24"/>
                <w:lang w:eastAsia="zh-CN"/>
              </w:rPr>
              <w:t>.</w:t>
            </w:r>
          </w:p>
          <w:p w14:paraId="10F1F966" w14:textId="77777777" w:rsidR="00683D81" w:rsidRPr="00C57960" w:rsidRDefault="00683D81" w:rsidP="00683D81">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Минимальные отступы от границ</w:t>
            </w:r>
          </w:p>
          <w:p w14:paraId="2DF98B75" w14:textId="77777777" w:rsidR="00683D81" w:rsidRPr="00C57960" w:rsidRDefault="00683D81" w:rsidP="00683D81">
            <w:pPr>
              <w:spacing w:after="0" w:line="240" w:lineRule="auto"/>
              <w:rPr>
                <w:rFonts w:ascii="Times New Roman" w:hAnsi="Times New Roman" w:cs="Times New Roman"/>
                <w:sz w:val="24"/>
                <w:szCs w:val="24"/>
              </w:rPr>
            </w:pPr>
            <w:r w:rsidRPr="00C57960">
              <w:rPr>
                <w:rFonts w:ascii="Times New Roman" w:hAnsi="Times New Roman" w:cs="Times New Roman"/>
                <w:sz w:val="24"/>
                <w:szCs w:val="24"/>
              </w:rPr>
              <w:t>земельных участков - 0 м.</w:t>
            </w:r>
          </w:p>
          <w:p w14:paraId="5967D355" w14:textId="77777777" w:rsidR="00683D81" w:rsidRPr="00C57960" w:rsidRDefault="00683D81" w:rsidP="00683D81">
            <w:pPr>
              <w:spacing w:after="0" w:line="240" w:lineRule="auto"/>
              <w:rPr>
                <w:rFonts w:ascii="Times New Roman" w:hAnsi="Times New Roman" w:cs="Times New Roman"/>
                <w:sz w:val="24"/>
                <w:szCs w:val="24"/>
              </w:rPr>
            </w:pPr>
            <w:r w:rsidRPr="00C57960">
              <w:rPr>
                <w:rFonts w:ascii="Times New Roman" w:eastAsia="SimSun" w:hAnsi="Times New Roman" w:cs="Times New Roman"/>
                <w:sz w:val="24"/>
                <w:szCs w:val="24"/>
                <w:lang w:eastAsia="zh-CN"/>
              </w:rPr>
              <w:t xml:space="preserve">Максимальная высота зданий, </w:t>
            </w:r>
          </w:p>
          <w:p w14:paraId="7F2336D2" w14:textId="77777777" w:rsidR="00683D81" w:rsidRPr="00C57960" w:rsidRDefault="00683D81" w:rsidP="00683D81">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строений, сооружений от уровня земли - 4 м.</w:t>
            </w:r>
          </w:p>
          <w:p w14:paraId="04FB196B" w14:textId="1267687D" w:rsidR="00683D81" w:rsidRPr="00C57960" w:rsidRDefault="00FD0196" w:rsidP="00683D81">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w:t>
            </w:r>
            <w:r w:rsidR="00683D81" w:rsidRPr="00C57960">
              <w:rPr>
                <w:rFonts w:ascii="Times New Roman" w:eastAsia="SimSun" w:hAnsi="Times New Roman" w:cs="Times New Roman"/>
                <w:sz w:val="24"/>
                <w:szCs w:val="24"/>
                <w:lang w:eastAsia="zh-CN"/>
              </w:rPr>
              <w:t>аксимальный процент застройки в границах земельного участка – 100%</w:t>
            </w:r>
            <w:r w:rsidR="002D46AB" w:rsidRPr="00C57960">
              <w:rPr>
                <w:rFonts w:ascii="Times New Roman" w:eastAsia="SimSun" w:hAnsi="Times New Roman" w:cs="Times New Roman"/>
                <w:sz w:val="24"/>
                <w:szCs w:val="24"/>
                <w:lang w:eastAsia="zh-CN"/>
              </w:rPr>
              <w:t>.</w:t>
            </w:r>
          </w:p>
          <w:p w14:paraId="1E3DA486" w14:textId="300ACC8D" w:rsidR="00683D81" w:rsidRPr="00C57960" w:rsidRDefault="00683D81"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C57960" w:rsidRPr="00C57960" w14:paraId="5EE4267D" w14:textId="77777777" w:rsidTr="00641CB0">
        <w:trPr>
          <w:trHeight w:val="988"/>
        </w:trPr>
        <w:tc>
          <w:tcPr>
            <w:tcW w:w="2150" w:type="dxa"/>
            <w:tcBorders>
              <w:bottom w:val="single" w:sz="4" w:space="0" w:color="auto"/>
            </w:tcBorders>
          </w:tcPr>
          <w:p w14:paraId="073FC75F" w14:textId="7DCB2F38" w:rsidR="00641CB0" w:rsidRPr="00C57960" w:rsidRDefault="00641CB0" w:rsidP="00FD0196">
            <w:pPr>
              <w:shd w:val="clear" w:color="auto" w:fill="FFFFFF"/>
              <w:spacing w:after="0" w:line="240" w:lineRule="auto"/>
              <w:rPr>
                <w:rFonts w:ascii="Times New Roman" w:eastAsia="SimSun" w:hAnsi="Times New Roman" w:cs="Times New Roman"/>
                <w:sz w:val="24"/>
                <w:szCs w:val="24"/>
                <w:lang w:eastAsia="zh-CN"/>
              </w:rPr>
            </w:pPr>
            <w:r w:rsidRPr="00C57960">
              <w:rPr>
                <w:rFonts w:ascii="Times New Roman" w:hAnsi="Times New Roman" w:cs="Times New Roman"/>
                <w:sz w:val="24"/>
                <w:szCs w:val="24"/>
              </w:rPr>
              <w:t>[3.1.1] -</w:t>
            </w:r>
            <w:r w:rsidRPr="00C57960">
              <w:rPr>
                <w:rFonts w:ascii="Times New Roman" w:hAnsi="Times New Roman" w:cs="Times New Roman"/>
                <w:sz w:val="24"/>
                <w:szCs w:val="24"/>
                <w:lang w:val="en-US"/>
              </w:rPr>
              <w:t xml:space="preserve"> </w:t>
            </w:r>
            <w:r w:rsidRPr="00C57960">
              <w:rPr>
                <w:rFonts w:ascii="Times New Roman" w:hAnsi="Times New Roman" w:cs="Times New Roman"/>
                <w:sz w:val="24"/>
                <w:szCs w:val="24"/>
              </w:rPr>
              <w:t>Предоставление коммунальных услуг</w:t>
            </w:r>
          </w:p>
        </w:tc>
        <w:tc>
          <w:tcPr>
            <w:tcW w:w="3119" w:type="dxa"/>
            <w:tcBorders>
              <w:bottom w:val="single" w:sz="4" w:space="0" w:color="auto"/>
            </w:tcBorders>
          </w:tcPr>
          <w:p w14:paraId="34D0433B" w14:textId="76DF833B" w:rsidR="00641CB0" w:rsidRPr="00C57960" w:rsidRDefault="00641CB0" w:rsidP="00FD0196">
            <w:pPr>
              <w:tabs>
                <w:tab w:val="left" w:pos="1134"/>
              </w:tabs>
              <w:spacing w:after="0" w:line="240" w:lineRule="auto"/>
              <w:rPr>
                <w:rFonts w:ascii="Times New Roman" w:eastAsia="Times New Roman" w:hAnsi="Times New Roman" w:cs="Times New Roman"/>
                <w:sz w:val="24"/>
                <w:szCs w:val="24"/>
                <w:lang w:eastAsia="ru-RU"/>
              </w:rPr>
            </w:pPr>
            <w:r w:rsidRPr="00C57960">
              <w:rPr>
                <w:rFonts w:ascii="Times New Roman" w:hAnsi="Times New Roman" w:cs="Times New Roman"/>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w:t>
            </w:r>
            <w:r w:rsidRPr="00C57960">
              <w:rPr>
                <w:rFonts w:ascii="Times New Roman" w:hAnsi="Times New Roman" w:cs="Times New Roman"/>
                <w:sz w:val="24"/>
                <w:szCs w:val="24"/>
              </w:rPr>
              <w:lastRenderedPageBreak/>
              <w:t>аварийной техники, сооружений, необходимых для сбора и плавки снега)</w:t>
            </w:r>
          </w:p>
        </w:tc>
        <w:tc>
          <w:tcPr>
            <w:tcW w:w="4252" w:type="dxa"/>
          </w:tcPr>
          <w:p w14:paraId="3829440A" w14:textId="77777777" w:rsidR="00641CB0" w:rsidRPr="00C57960" w:rsidRDefault="00641CB0"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Минимальная площадь земельного участка – 10 кв. м.</w:t>
            </w:r>
          </w:p>
          <w:p w14:paraId="22240502" w14:textId="77777777" w:rsidR="00641CB0" w:rsidRPr="00C57960" w:rsidRDefault="00641CB0"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10000 кв. м.</w:t>
            </w:r>
          </w:p>
          <w:p w14:paraId="5AE0DB3E" w14:textId="77777777" w:rsidR="00641CB0" w:rsidRPr="00C57960" w:rsidRDefault="00641CB0" w:rsidP="00FD0196">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высота зданий и строений от уровня земли - 15 м.</w:t>
            </w:r>
          </w:p>
          <w:p w14:paraId="7F47B83B" w14:textId="77777777" w:rsidR="00641CB0" w:rsidRPr="00C57960" w:rsidRDefault="00641CB0" w:rsidP="00FD0196">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Высота сооружений инженерного назначения определяется проектом с учетом минимально допустимых расстояний до соседних зданий и сооружений.</w:t>
            </w:r>
          </w:p>
          <w:p w14:paraId="7D73A00C" w14:textId="77777777" w:rsidR="00641CB0" w:rsidRPr="00C57960" w:rsidRDefault="00641CB0"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до границ соседнего участка - 3 м.</w:t>
            </w:r>
          </w:p>
          <w:p w14:paraId="57CFECDC" w14:textId="77777777" w:rsidR="00641CB0" w:rsidRPr="00C57960" w:rsidRDefault="00641CB0"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- 5 м.</w:t>
            </w:r>
          </w:p>
          <w:p w14:paraId="5EBEA18A" w14:textId="271E62E9" w:rsidR="00641CB0" w:rsidRPr="00C57960" w:rsidRDefault="00641CB0"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w:t>
            </w:r>
            <w:r w:rsidR="002D46AB" w:rsidRPr="00C57960">
              <w:rPr>
                <w:rFonts w:ascii="Times New Roman" w:eastAsia="SimSun" w:hAnsi="Times New Roman" w:cs="Times New Roman"/>
                <w:sz w:val="24"/>
                <w:szCs w:val="24"/>
                <w:lang w:eastAsia="zh-CN"/>
              </w:rPr>
              <w:t>ленения земельного участка – 30</w:t>
            </w:r>
            <w:r w:rsidRPr="00C57960">
              <w:rPr>
                <w:rFonts w:ascii="Times New Roman" w:eastAsia="SimSun" w:hAnsi="Times New Roman" w:cs="Times New Roman"/>
                <w:sz w:val="24"/>
                <w:szCs w:val="24"/>
                <w:lang w:eastAsia="zh-CN"/>
              </w:rPr>
              <w:t>%.</w:t>
            </w:r>
          </w:p>
          <w:p w14:paraId="5248215E" w14:textId="77777777" w:rsidR="00641CB0" w:rsidRPr="00C57960" w:rsidRDefault="00641CB0"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Максимальный процент застройки в границах земельного участка – 50%. </w:t>
            </w:r>
          </w:p>
          <w:p w14:paraId="34AFFF5B" w14:textId="3435051E" w:rsidR="00641CB0" w:rsidRPr="00C57960" w:rsidRDefault="00641CB0" w:rsidP="00FD0196">
            <w:pPr>
              <w:keepLines/>
              <w:suppressAutoHyphens/>
              <w:overflowPunct w:val="0"/>
              <w:autoSpaceDE w:val="0"/>
              <w:spacing w:after="0" w:line="240" w:lineRule="auto"/>
              <w:ind w:firstLine="32"/>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Процент застройки подземной части не регламентируется</w:t>
            </w:r>
          </w:p>
        </w:tc>
      </w:tr>
      <w:tr w:rsidR="00C57960" w:rsidRPr="00C57960" w14:paraId="4334FB4E" w14:textId="77777777" w:rsidTr="0036435E">
        <w:trPr>
          <w:trHeight w:val="621"/>
        </w:trPr>
        <w:tc>
          <w:tcPr>
            <w:tcW w:w="2150" w:type="dxa"/>
            <w:tcBorders>
              <w:bottom w:val="single" w:sz="4" w:space="0" w:color="auto"/>
            </w:tcBorders>
          </w:tcPr>
          <w:p w14:paraId="53FAA80A" w14:textId="5C323A56" w:rsidR="00411D43" w:rsidRPr="00C57960" w:rsidRDefault="00411D43" w:rsidP="00FD0196">
            <w:pPr>
              <w:shd w:val="clear" w:color="auto" w:fill="FFFFFF"/>
              <w:spacing w:after="0" w:line="240" w:lineRule="auto"/>
              <w:rPr>
                <w:rFonts w:ascii="Times New Roman" w:hAnsi="Times New Roman" w:cs="Times New Roman"/>
                <w:sz w:val="24"/>
                <w:szCs w:val="24"/>
              </w:rPr>
            </w:pPr>
            <w:r w:rsidRPr="00C57960">
              <w:rPr>
                <w:rFonts w:ascii="Times New Roman" w:hAnsi="Times New Roman" w:cs="Times New Roman"/>
                <w:sz w:val="24"/>
                <w:szCs w:val="24"/>
              </w:rPr>
              <w:lastRenderedPageBreak/>
              <w:t>[3.2.1] -</w:t>
            </w:r>
            <w:r w:rsidRPr="00C57960">
              <w:rPr>
                <w:rFonts w:ascii="Times New Roman" w:hAnsi="Times New Roman" w:cs="Times New Roman"/>
                <w:sz w:val="24"/>
                <w:szCs w:val="24"/>
                <w:lang w:val="en-US"/>
              </w:rPr>
              <w:t xml:space="preserve"> </w:t>
            </w:r>
            <w:r w:rsidRPr="00C57960">
              <w:rPr>
                <w:rFonts w:ascii="Times New Roman" w:hAnsi="Times New Roman" w:cs="Times New Roman"/>
                <w:sz w:val="24"/>
                <w:szCs w:val="24"/>
              </w:rPr>
              <w:t>Дома социального обслуживания</w:t>
            </w:r>
          </w:p>
        </w:tc>
        <w:tc>
          <w:tcPr>
            <w:tcW w:w="3119" w:type="dxa"/>
            <w:tcBorders>
              <w:bottom w:val="single" w:sz="4" w:space="0" w:color="auto"/>
            </w:tcBorders>
          </w:tcPr>
          <w:p w14:paraId="0DF4DAA0" w14:textId="77777777" w:rsidR="00411D43" w:rsidRPr="00C57960" w:rsidRDefault="00411D43" w:rsidP="00FD0196">
            <w:pPr>
              <w:pStyle w:val="s1"/>
              <w:spacing w:before="0" w:beforeAutospacing="0" w:after="0" w:afterAutospacing="0"/>
              <w:ind w:firstLine="312"/>
            </w:pPr>
            <w:r w:rsidRPr="00C57960">
              <w:t>Размещение зданий, предназначенных для размещения домов престарелых, домов ребенка, детских домов, пунктов ночлега для бездомных граждан;</w:t>
            </w:r>
          </w:p>
          <w:p w14:paraId="520D6A16" w14:textId="0573D663" w:rsidR="00411D43" w:rsidRPr="00C57960" w:rsidRDefault="00411D43" w:rsidP="00FD0196">
            <w:pPr>
              <w:tabs>
                <w:tab w:val="left" w:pos="1134"/>
              </w:tabs>
              <w:spacing w:after="0" w:line="240" w:lineRule="auto"/>
              <w:rPr>
                <w:rFonts w:ascii="Times New Roman" w:hAnsi="Times New Roman" w:cs="Times New Roman"/>
                <w:sz w:val="24"/>
                <w:szCs w:val="24"/>
              </w:rPr>
            </w:pPr>
            <w:r w:rsidRPr="00C57960">
              <w:rPr>
                <w:rFonts w:ascii="Times New Roman" w:hAnsi="Times New Roman" w:cs="Times New Roman"/>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4252" w:type="dxa"/>
            <w:tcBorders>
              <w:bottom w:val="single" w:sz="4" w:space="0" w:color="auto"/>
            </w:tcBorders>
          </w:tcPr>
          <w:p w14:paraId="47F45886" w14:textId="40167B8F" w:rsidR="00411D43" w:rsidRPr="00C57960" w:rsidRDefault="00411D43" w:rsidP="00FD0196">
            <w:pPr>
              <w:tabs>
                <w:tab w:val="left" w:pos="1134"/>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земельных участков –</w:t>
            </w:r>
            <w:r w:rsidR="00AE5BEE" w:rsidRPr="00C57960">
              <w:rPr>
                <w:rFonts w:ascii="Times New Roman" w:eastAsia="SimSun" w:hAnsi="Times New Roman" w:cs="Times New Roman"/>
                <w:sz w:val="24"/>
                <w:szCs w:val="24"/>
                <w:lang w:eastAsia="zh-CN"/>
              </w:rPr>
              <w:t xml:space="preserve">               </w:t>
            </w:r>
            <w:r w:rsidRPr="00C57960">
              <w:rPr>
                <w:rFonts w:ascii="Times New Roman" w:eastAsia="SimSun" w:hAnsi="Times New Roman" w:cs="Times New Roman"/>
                <w:sz w:val="24"/>
                <w:szCs w:val="24"/>
                <w:lang w:eastAsia="zh-CN"/>
              </w:rPr>
              <w:t xml:space="preserve"> 50 кв. м.</w:t>
            </w:r>
          </w:p>
          <w:p w14:paraId="03F4EE3E" w14:textId="77777777" w:rsidR="00411D43" w:rsidRPr="00C57960" w:rsidRDefault="00411D43" w:rsidP="00FD0196">
            <w:pPr>
              <w:tabs>
                <w:tab w:val="left" w:pos="1134"/>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земельных участков –5000 кв. м.</w:t>
            </w:r>
          </w:p>
          <w:p w14:paraId="666460AA" w14:textId="77777777" w:rsidR="00411D43" w:rsidRPr="00C57960" w:rsidRDefault="00411D43" w:rsidP="00FD0196">
            <w:pPr>
              <w:spacing w:after="0" w:line="240" w:lineRule="auto"/>
              <w:rPr>
                <w:rFonts w:ascii="Times New Roman" w:hAnsi="Times New Roman" w:cs="Times New Roman"/>
                <w:sz w:val="24"/>
                <w:szCs w:val="24"/>
              </w:rPr>
            </w:pPr>
            <w:r w:rsidRPr="00C57960">
              <w:rPr>
                <w:rFonts w:ascii="Times New Roman" w:hAnsi="Times New Roman" w:cs="Times New Roman"/>
                <w:sz w:val="24"/>
                <w:szCs w:val="24"/>
              </w:rPr>
              <w:t>Минимальные отступы от границ земельных участков - 3 м.</w:t>
            </w:r>
          </w:p>
          <w:p w14:paraId="33DD570A" w14:textId="0C3233CF" w:rsidR="00411D43" w:rsidRPr="00C57960" w:rsidRDefault="00411D43" w:rsidP="00FD0196">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w:t>
            </w:r>
            <w:r w:rsidR="00C072EF" w:rsidRPr="00C57960">
              <w:rPr>
                <w:rFonts w:ascii="Times New Roman" w:eastAsia="SimSun" w:hAnsi="Times New Roman" w:cs="Times New Roman"/>
                <w:sz w:val="24"/>
                <w:szCs w:val="24"/>
                <w:lang w:eastAsia="zh-CN"/>
              </w:rPr>
              <w:t xml:space="preserve">ний – </w:t>
            </w:r>
            <w:r w:rsidRPr="00C57960">
              <w:rPr>
                <w:rFonts w:ascii="Times New Roman" w:eastAsia="SimSun" w:hAnsi="Times New Roman" w:cs="Times New Roman"/>
                <w:sz w:val="24"/>
                <w:szCs w:val="24"/>
                <w:lang w:eastAsia="zh-CN"/>
              </w:rPr>
              <w:t>3 этажа (включая мансардный этаж).</w:t>
            </w:r>
          </w:p>
          <w:p w14:paraId="4D60E915" w14:textId="164C8393" w:rsidR="00411D43" w:rsidRPr="00C57960" w:rsidRDefault="00411D43" w:rsidP="00FD0196">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50%</w:t>
            </w:r>
            <w:r w:rsidR="0036435E" w:rsidRPr="00C57960">
              <w:rPr>
                <w:rFonts w:ascii="Times New Roman" w:eastAsia="SimSun" w:hAnsi="Times New Roman" w:cs="Times New Roman"/>
                <w:sz w:val="24"/>
                <w:szCs w:val="24"/>
                <w:lang w:eastAsia="zh-CN"/>
              </w:rPr>
              <w:t>.</w:t>
            </w:r>
          </w:p>
          <w:p w14:paraId="19DAAB4A" w14:textId="15FEB898" w:rsidR="00411D43" w:rsidRPr="00C57960" w:rsidRDefault="00411D43" w:rsidP="00FD0196">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w:t>
            </w:r>
            <w:r w:rsidR="002D46AB" w:rsidRPr="00C57960">
              <w:rPr>
                <w:rFonts w:ascii="Times New Roman" w:eastAsia="SimSun" w:hAnsi="Times New Roman" w:cs="Times New Roman"/>
                <w:sz w:val="24"/>
                <w:szCs w:val="24"/>
                <w:lang w:eastAsia="zh-CN"/>
              </w:rPr>
              <w:t>ленения земельного участка – 30</w:t>
            </w:r>
            <w:r w:rsidRPr="00C57960">
              <w:rPr>
                <w:rFonts w:ascii="Times New Roman" w:eastAsia="SimSun" w:hAnsi="Times New Roman" w:cs="Times New Roman"/>
                <w:sz w:val="24"/>
                <w:szCs w:val="24"/>
                <w:lang w:eastAsia="zh-CN"/>
              </w:rPr>
              <w:t>%.</w:t>
            </w:r>
          </w:p>
          <w:p w14:paraId="67ABC1C1" w14:textId="74E9F57E" w:rsidR="00411D43" w:rsidRPr="00C57960" w:rsidRDefault="00411D43" w:rsidP="00FD0196">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C57960" w:rsidRPr="00C57960" w14:paraId="051787B4" w14:textId="77777777" w:rsidTr="002D46AB">
        <w:trPr>
          <w:trHeight w:val="620"/>
        </w:trPr>
        <w:tc>
          <w:tcPr>
            <w:tcW w:w="2150" w:type="dxa"/>
            <w:tcBorders>
              <w:top w:val="single" w:sz="4" w:space="0" w:color="auto"/>
            </w:tcBorders>
          </w:tcPr>
          <w:p w14:paraId="1573A1EB" w14:textId="0226F35B" w:rsidR="00BD7913" w:rsidRPr="00C57960" w:rsidRDefault="00BD7913" w:rsidP="00FD0196">
            <w:pPr>
              <w:spacing w:after="0" w:line="240" w:lineRule="auto"/>
              <w:rPr>
                <w:rFonts w:ascii="Times New Roman" w:hAnsi="Times New Roman" w:cs="Times New Roman"/>
                <w:sz w:val="24"/>
                <w:szCs w:val="24"/>
              </w:rPr>
            </w:pPr>
            <w:r w:rsidRPr="00C57960">
              <w:rPr>
                <w:rFonts w:ascii="Times New Roman" w:hAnsi="Times New Roman" w:cs="Times New Roman"/>
                <w:sz w:val="24"/>
                <w:szCs w:val="24"/>
              </w:rPr>
              <w:t>[3.2.2] -</w:t>
            </w:r>
            <w:r w:rsidRPr="00C57960">
              <w:rPr>
                <w:rFonts w:ascii="Times New Roman" w:hAnsi="Times New Roman" w:cs="Times New Roman"/>
                <w:sz w:val="24"/>
                <w:szCs w:val="24"/>
                <w:lang w:val="en-US"/>
              </w:rPr>
              <w:t xml:space="preserve"> </w:t>
            </w:r>
            <w:r w:rsidRPr="00C57960">
              <w:rPr>
                <w:rFonts w:ascii="Times New Roman" w:hAnsi="Times New Roman" w:cs="Times New Roman"/>
                <w:sz w:val="24"/>
                <w:szCs w:val="24"/>
              </w:rPr>
              <w:t>Оказание социальной помощи населению</w:t>
            </w:r>
          </w:p>
        </w:tc>
        <w:tc>
          <w:tcPr>
            <w:tcW w:w="3119" w:type="dxa"/>
            <w:tcBorders>
              <w:top w:val="single" w:sz="4" w:space="0" w:color="auto"/>
            </w:tcBorders>
          </w:tcPr>
          <w:p w14:paraId="10177ABB" w14:textId="2B529CF0" w:rsidR="00BD7913" w:rsidRPr="00C57960" w:rsidRDefault="00BD7913" w:rsidP="00FD0196">
            <w:pPr>
              <w:autoSpaceDE w:val="0"/>
              <w:autoSpaceDN w:val="0"/>
              <w:adjustRightInd w:val="0"/>
              <w:spacing w:after="0" w:line="240" w:lineRule="auto"/>
              <w:rPr>
                <w:rFonts w:ascii="Times New Roman" w:hAnsi="Times New Roman" w:cs="Times New Roman"/>
                <w:sz w:val="24"/>
                <w:szCs w:val="24"/>
              </w:rPr>
            </w:pPr>
            <w:r w:rsidRPr="00C57960">
              <w:rPr>
                <w:rFonts w:ascii="Times New Roman" w:hAnsi="Times New Roman" w:cs="Times New Roman"/>
                <w:sz w:val="24"/>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4252" w:type="dxa"/>
            <w:tcBorders>
              <w:bottom w:val="single" w:sz="4" w:space="0" w:color="auto"/>
            </w:tcBorders>
          </w:tcPr>
          <w:p w14:paraId="1B5B637B" w14:textId="31CC381D" w:rsidR="00BD7913" w:rsidRPr="00C57960" w:rsidRDefault="00BD7913" w:rsidP="00FD0196">
            <w:pPr>
              <w:tabs>
                <w:tab w:val="left" w:pos="1134"/>
              </w:tabs>
              <w:spacing w:after="0"/>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Минимальная земельных участков – </w:t>
            </w:r>
            <w:r w:rsidR="00AE5BEE" w:rsidRPr="00C57960">
              <w:rPr>
                <w:rFonts w:ascii="Times New Roman" w:eastAsia="SimSun" w:hAnsi="Times New Roman" w:cs="Times New Roman"/>
                <w:sz w:val="24"/>
                <w:szCs w:val="24"/>
                <w:lang w:eastAsia="zh-CN"/>
              </w:rPr>
              <w:t xml:space="preserve">           </w:t>
            </w:r>
            <w:r w:rsidRPr="00C57960">
              <w:rPr>
                <w:rFonts w:ascii="Times New Roman" w:eastAsia="SimSun" w:hAnsi="Times New Roman" w:cs="Times New Roman"/>
                <w:sz w:val="24"/>
                <w:szCs w:val="24"/>
                <w:lang w:eastAsia="zh-CN"/>
              </w:rPr>
              <w:t>50 кв. м.</w:t>
            </w:r>
          </w:p>
          <w:p w14:paraId="1C042A52" w14:textId="3610DE88" w:rsidR="00BD7913" w:rsidRPr="00C57960" w:rsidRDefault="00BD7913" w:rsidP="00FD0196">
            <w:pPr>
              <w:tabs>
                <w:tab w:val="left" w:pos="1134"/>
              </w:tabs>
              <w:spacing w:after="0"/>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земельных участков –</w:t>
            </w:r>
            <w:r w:rsidR="008B2726" w:rsidRPr="00C57960">
              <w:rPr>
                <w:rFonts w:ascii="Times New Roman" w:eastAsia="SimSun" w:hAnsi="Times New Roman" w:cs="Times New Roman"/>
                <w:sz w:val="24"/>
                <w:szCs w:val="24"/>
                <w:lang w:eastAsia="zh-CN"/>
              </w:rPr>
              <w:t xml:space="preserve"> </w:t>
            </w:r>
            <w:r w:rsidRPr="00C57960">
              <w:rPr>
                <w:rFonts w:ascii="Times New Roman" w:eastAsia="SimSun" w:hAnsi="Times New Roman" w:cs="Times New Roman"/>
                <w:sz w:val="24"/>
                <w:szCs w:val="24"/>
                <w:lang w:eastAsia="zh-CN"/>
              </w:rPr>
              <w:t>5000 кв. м.</w:t>
            </w:r>
          </w:p>
          <w:p w14:paraId="66D84DF3" w14:textId="77777777" w:rsidR="00BD7913" w:rsidRPr="00C57960" w:rsidRDefault="00BD7913" w:rsidP="00FD0196">
            <w:pPr>
              <w:spacing w:after="0"/>
              <w:rPr>
                <w:rFonts w:ascii="Times New Roman" w:hAnsi="Times New Roman" w:cs="Times New Roman"/>
                <w:sz w:val="24"/>
                <w:szCs w:val="24"/>
              </w:rPr>
            </w:pPr>
            <w:r w:rsidRPr="00C57960">
              <w:rPr>
                <w:rFonts w:ascii="Times New Roman" w:hAnsi="Times New Roman" w:cs="Times New Roman"/>
                <w:sz w:val="24"/>
                <w:szCs w:val="24"/>
              </w:rPr>
              <w:t>Минимальные отступы от границ земельных участков - 3 м.</w:t>
            </w:r>
          </w:p>
          <w:p w14:paraId="13334C08" w14:textId="77777777" w:rsidR="00BD7913" w:rsidRPr="00C57960" w:rsidRDefault="00BD7913" w:rsidP="00FD0196">
            <w:pPr>
              <w:spacing w:after="0"/>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3 этажа (включая мансардный этаж).</w:t>
            </w:r>
          </w:p>
          <w:p w14:paraId="31F87FD6" w14:textId="517B6A86" w:rsidR="00BD7913" w:rsidRPr="00C57960" w:rsidRDefault="00BD7913" w:rsidP="00FD0196">
            <w:pPr>
              <w:spacing w:after="0"/>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50%</w:t>
            </w:r>
            <w:r w:rsidR="00AE5BEE" w:rsidRPr="00C57960">
              <w:rPr>
                <w:rFonts w:ascii="Times New Roman" w:eastAsia="SimSun" w:hAnsi="Times New Roman" w:cs="Times New Roman"/>
                <w:sz w:val="24"/>
                <w:szCs w:val="24"/>
                <w:lang w:eastAsia="zh-CN"/>
              </w:rPr>
              <w:t>.</w:t>
            </w:r>
          </w:p>
          <w:p w14:paraId="254CFFAC" w14:textId="0FB70821" w:rsidR="00BD7913" w:rsidRPr="00C57960" w:rsidRDefault="00BD7913" w:rsidP="00FD0196">
            <w:pPr>
              <w:spacing w:after="0"/>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w:t>
            </w:r>
            <w:r w:rsidR="002D46AB" w:rsidRPr="00C57960">
              <w:rPr>
                <w:rFonts w:ascii="Times New Roman" w:eastAsia="SimSun" w:hAnsi="Times New Roman" w:cs="Times New Roman"/>
                <w:sz w:val="24"/>
                <w:szCs w:val="24"/>
                <w:lang w:eastAsia="zh-CN"/>
              </w:rPr>
              <w:t>ленения земельного участка – 30</w:t>
            </w:r>
            <w:r w:rsidRPr="00C57960">
              <w:rPr>
                <w:rFonts w:ascii="Times New Roman" w:eastAsia="SimSun" w:hAnsi="Times New Roman" w:cs="Times New Roman"/>
                <w:sz w:val="24"/>
                <w:szCs w:val="24"/>
                <w:lang w:eastAsia="zh-CN"/>
              </w:rPr>
              <w:t>%.</w:t>
            </w:r>
          </w:p>
          <w:p w14:paraId="6FCC20E9" w14:textId="15F9358A" w:rsidR="00BD7913" w:rsidRPr="00C57960" w:rsidRDefault="00BD7913" w:rsidP="00FD0196">
            <w:pPr>
              <w:tabs>
                <w:tab w:val="left" w:pos="1134"/>
              </w:tabs>
              <w:spacing w:after="0"/>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C57960" w:rsidRPr="00C57960" w14:paraId="6C37E2CA" w14:textId="77777777" w:rsidTr="0043391B">
        <w:trPr>
          <w:trHeight w:val="988"/>
        </w:trPr>
        <w:tc>
          <w:tcPr>
            <w:tcW w:w="2150" w:type="dxa"/>
            <w:tcBorders>
              <w:top w:val="single" w:sz="4" w:space="0" w:color="auto"/>
              <w:bottom w:val="single" w:sz="8" w:space="0" w:color="auto"/>
            </w:tcBorders>
            <w:shd w:val="clear" w:color="auto" w:fill="auto"/>
          </w:tcPr>
          <w:p w14:paraId="21F41FE3" w14:textId="65208410" w:rsidR="00411D43" w:rsidRPr="00C57960" w:rsidRDefault="00411D43" w:rsidP="00FD0196">
            <w:pPr>
              <w:spacing w:after="0" w:line="240" w:lineRule="auto"/>
              <w:rPr>
                <w:rFonts w:ascii="Times New Roman" w:eastAsia="SimSun" w:hAnsi="Times New Roman" w:cs="Times New Roman"/>
                <w:sz w:val="24"/>
                <w:szCs w:val="24"/>
                <w:lang w:eastAsia="zh-CN"/>
              </w:rPr>
            </w:pPr>
            <w:r w:rsidRPr="00C57960">
              <w:rPr>
                <w:rFonts w:ascii="Times New Roman" w:hAnsi="Times New Roman" w:cs="Times New Roman"/>
                <w:sz w:val="24"/>
                <w:szCs w:val="24"/>
              </w:rPr>
              <w:t>[3.3] -</w:t>
            </w:r>
            <w:r w:rsidRPr="00C57960">
              <w:rPr>
                <w:rFonts w:ascii="Times New Roman" w:hAnsi="Times New Roman" w:cs="Times New Roman"/>
                <w:sz w:val="24"/>
                <w:szCs w:val="24"/>
                <w:lang w:val="en-US"/>
              </w:rPr>
              <w:t xml:space="preserve"> </w:t>
            </w:r>
            <w:r w:rsidRPr="00C57960">
              <w:rPr>
                <w:rFonts w:ascii="Times New Roman" w:hAnsi="Times New Roman" w:cs="Times New Roman"/>
                <w:sz w:val="24"/>
                <w:szCs w:val="24"/>
              </w:rPr>
              <w:t>Бытовое обслуживание</w:t>
            </w:r>
          </w:p>
        </w:tc>
        <w:tc>
          <w:tcPr>
            <w:tcW w:w="3119" w:type="dxa"/>
            <w:tcBorders>
              <w:top w:val="single" w:sz="4" w:space="0" w:color="auto"/>
              <w:bottom w:val="single" w:sz="4" w:space="0" w:color="auto"/>
            </w:tcBorders>
            <w:shd w:val="clear" w:color="auto" w:fill="auto"/>
          </w:tcPr>
          <w:p w14:paraId="2D780A3A" w14:textId="2B775598" w:rsidR="00411D43" w:rsidRPr="00C57960" w:rsidRDefault="00411D43" w:rsidP="00FD0196">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hAnsi="Times New Roman" w:cs="Times New Roman"/>
                <w:sz w:val="24"/>
                <w:szCs w:val="24"/>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w:t>
            </w:r>
            <w:r w:rsidRPr="00C57960">
              <w:rPr>
                <w:rFonts w:ascii="Times New Roman" w:hAnsi="Times New Roman" w:cs="Times New Roman"/>
                <w:sz w:val="24"/>
                <w:szCs w:val="24"/>
              </w:rPr>
              <w:lastRenderedPageBreak/>
              <w:t>прачечные, химчистки, похоронные бюро)</w:t>
            </w:r>
          </w:p>
        </w:tc>
        <w:tc>
          <w:tcPr>
            <w:tcW w:w="4252" w:type="dxa"/>
            <w:tcBorders>
              <w:top w:val="single" w:sz="4" w:space="0" w:color="auto"/>
              <w:bottom w:val="single" w:sz="4" w:space="0" w:color="auto"/>
            </w:tcBorders>
            <w:shd w:val="clear" w:color="auto" w:fill="auto"/>
          </w:tcPr>
          <w:p w14:paraId="1C1B84C2" w14:textId="4932657B" w:rsidR="00411D43" w:rsidRPr="00C57960" w:rsidRDefault="00411D43" w:rsidP="0043391B">
            <w:pPr>
              <w:tabs>
                <w:tab w:val="left" w:pos="1134"/>
              </w:tabs>
              <w:spacing w:after="0" w:line="240" w:lineRule="auto"/>
              <w:ind w:firstLine="32"/>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 xml:space="preserve">Минимальная земельных участков – </w:t>
            </w:r>
            <w:r w:rsidR="00AE5BEE" w:rsidRPr="00C57960">
              <w:rPr>
                <w:rFonts w:ascii="Times New Roman" w:eastAsia="SimSun" w:hAnsi="Times New Roman" w:cs="Times New Roman"/>
                <w:sz w:val="24"/>
                <w:szCs w:val="24"/>
                <w:lang w:eastAsia="zh-CN"/>
              </w:rPr>
              <w:t xml:space="preserve">   </w:t>
            </w:r>
            <w:r w:rsidRPr="00C57960">
              <w:rPr>
                <w:rFonts w:ascii="Times New Roman" w:eastAsia="SimSun" w:hAnsi="Times New Roman" w:cs="Times New Roman"/>
                <w:sz w:val="24"/>
                <w:szCs w:val="24"/>
                <w:lang w:eastAsia="zh-CN"/>
              </w:rPr>
              <w:t>50 кв. м.</w:t>
            </w:r>
          </w:p>
          <w:p w14:paraId="66C0C677" w14:textId="77777777" w:rsidR="00411D43" w:rsidRPr="00C57960" w:rsidRDefault="00411D43" w:rsidP="0043391B">
            <w:pPr>
              <w:tabs>
                <w:tab w:val="left" w:pos="1134"/>
              </w:tabs>
              <w:spacing w:after="0" w:line="240" w:lineRule="auto"/>
              <w:ind w:firstLine="32"/>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земельных участков –2000 кв. м.</w:t>
            </w:r>
          </w:p>
          <w:p w14:paraId="0C8AA1B8" w14:textId="77777777" w:rsidR="00411D43" w:rsidRPr="00C57960" w:rsidRDefault="00411D43" w:rsidP="0043391B">
            <w:pPr>
              <w:spacing w:after="0" w:line="240" w:lineRule="auto"/>
              <w:ind w:firstLine="32"/>
              <w:rPr>
                <w:rFonts w:ascii="Times New Roman" w:eastAsia="SimSun" w:hAnsi="Times New Roman" w:cs="Times New Roman"/>
                <w:sz w:val="24"/>
                <w:szCs w:val="24"/>
                <w:lang w:eastAsia="zh-CN"/>
              </w:rPr>
            </w:pPr>
            <w:r w:rsidRPr="00C57960">
              <w:rPr>
                <w:rFonts w:ascii="Times New Roman" w:hAnsi="Times New Roman" w:cs="Times New Roman"/>
                <w:sz w:val="24"/>
                <w:szCs w:val="24"/>
              </w:rPr>
              <w:t>Минимальные отступы от границ земельных участков - 3 м.</w:t>
            </w:r>
          </w:p>
          <w:p w14:paraId="3D6AC531" w14:textId="1F8EFABF" w:rsidR="00411D43" w:rsidRPr="00C57960" w:rsidRDefault="00411D43" w:rsidP="0043391B">
            <w:pPr>
              <w:spacing w:after="0" w:line="240" w:lineRule="auto"/>
              <w:ind w:firstLine="32"/>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3 этажа (включая мансардный этаж).</w:t>
            </w:r>
          </w:p>
          <w:p w14:paraId="441BCF3A" w14:textId="2D6BF780" w:rsidR="00411D43" w:rsidRPr="00C57960" w:rsidRDefault="00411D43" w:rsidP="0043391B">
            <w:pPr>
              <w:spacing w:after="0" w:line="240" w:lineRule="auto"/>
              <w:ind w:firstLine="32"/>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Максимальный процент застройки в границах земельного участка – 50%</w:t>
            </w:r>
            <w:r w:rsidR="00AE5BEE" w:rsidRPr="00C57960">
              <w:rPr>
                <w:rFonts w:ascii="Times New Roman" w:eastAsia="SimSun" w:hAnsi="Times New Roman" w:cs="Times New Roman"/>
                <w:sz w:val="24"/>
                <w:szCs w:val="24"/>
                <w:lang w:eastAsia="zh-CN"/>
              </w:rPr>
              <w:t>.</w:t>
            </w:r>
          </w:p>
          <w:p w14:paraId="79E9C985" w14:textId="5928E823" w:rsidR="00411D43" w:rsidRPr="00C57960" w:rsidRDefault="00411D43" w:rsidP="0043391B">
            <w:pPr>
              <w:suppressAutoHyphens/>
              <w:spacing w:after="0" w:line="240" w:lineRule="auto"/>
              <w:ind w:firstLine="32"/>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озеленения земельно</w:t>
            </w:r>
            <w:r w:rsidR="002D46AB" w:rsidRPr="00C57960">
              <w:rPr>
                <w:rFonts w:ascii="Times New Roman" w:eastAsia="SimSun" w:hAnsi="Times New Roman" w:cs="Times New Roman"/>
                <w:sz w:val="24"/>
                <w:szCs w:val="24"/>
                <w:lang w:eastAsia="zh-CN"/>
              </w:rPr>
              <w:t>го участка – 30</w:t>
            </w:r>
            <w:r w:rsidRPr="00C57960">
              <w:rPr>
                <w:rFonts w:ascii="Times New Roman" w:eastAsia="SimSun" w:hAnsi="Times New Roman" w:cs="Times New Roman"/>
                <w:sz w:val="24"/>
                <w:szCs w:val="24"/>
                <w:lang w:eastAsia="zh-CN"/>
              </w:rPr>
              <w:t>%.</w:t>
            </w:r>
          </w:p>
          <w:p w14:paraId="712D26D6" w14:textId="18E4F146" w:rsidR="00411D43" w:rsidRPr="00C57960" w:rsidRDefault="00411D43" w:rsidP="0043391B">
            <w:pPr>
              <w:keepLines/>
              <w:suppressAutoHyphens/>
              <w:overflowPunct w:val="0"/>
              <w:autoSpaceDE w:val="0"/>
              <w:spacing w:after="0" w:line="240" w:lineRule="auto"/>
              <w:ind w:firstLine="32"/>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C57960" w:rsidRPr="00C57960" w14:paraId="5CF091BA" w14:textId="77777777" w:rsidTr="00752262">
        <w:trPr>
          <w:trHeight w:val="988"/>
        </w:trPr>
        <w:tc>
          <w:tcPr>
            <w:tcW w:w="2150" w:type="dxa"/>
          </w:tcPr>
          <w:p w14:paraId="52526CD9" w14:textId="77777777" w:rsidR="00752262" w:rsidRPr="00C57960" w:rsidRDefault="00752262" w:rsidP="00FD0196">
            <w:pPr>
              <w:spacing w:after="0" w:line="240" w:lineRule="auto"/>
              <w:ind w:left="34"/>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[3.4.1] – Амбулаторно-</w:t>
            </w:r>
          </w:p>
          <w:p w14:paraId="3F26AF94" w14:textId="06432330" w:rsidR="00752262" w:rsidRPr="00C57960" w:rsidRDefault="00752262" w:rsidP="00FD0196">
            <w:pPr>
              <w:spacing w:after="0" w:line="240" w:lineRule="auto"/>
              <w:ind w:left="34"/>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поликлиническое</w:t>
            </w:r>
          </w:p>
          <w:p w14:paraId="4A2A8613" w14:textId="774EBCC7" w:rsidR="00752262" w:rsidRPr="00C57960" w:rsidRDefault="00752262" w:rsidP="00FD0196">
            <w:pPr>
              <w:spacing w:after="0" w:line="240" w:lineRule="auto"/>
              <w:ind w:left="34"/>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обслуживание </w:t>
            </w:r>
          </w:p>
          <w:p w14:paraId="5C66616A" w14:textId="77777777" w:rsidR="00752262" w:rsidRPr="00C57960" w:rsidRDefault="00752262" w:rsidP="00FD0196">
            <w:pPr>
              <w:spacing w:after="0" w:line="240" w:lineRule="auto"/>
              <w:rPr>
                <w:rFonts w:ascii="Times New Roman" w:eastAsia="SimSun" w:hAnsi="Times New Roman" w:cs="Times New Roman"/>
                <w:sz w:val="24"/>
                <w:szCs w:val="24"/>
                <w:lang w:eastAsia="zh-CN"/>
              </w:rPr>
            </w:pPr>
          </w:p>
        </w:tc>
        <w:tc>
          <w:tcPr>
            <w:tcW w:w="3119" w:type="dxa"/>
            <w:tcBorders>
              <w:top w:val="single" w:sz="4" w:space="0" w:color="auto"/>
              <w:bottom w:val="single" w:sz="4" w:space="0" w:color="auto"/>
            </w:tcBorders>
          </w:tcPr>
          <w:p w14:paraId="5EB40988" w14:textId="77777777" w:rsidR="00752262" w:rsidRPr="00C57960" w:rsidRDefault="00752262" w:rsidP="00FD0196">
            <w:pPr>
              <w:spacing w:after="0" w:line="240" w:lineRule="auto"/>
              <w:rPr>
                <w:rFonts w:ascii="Times New Roman" w:eastAsia="SimSun" w:hAnsi="Times New Roman" w:cs="Times New Roman"/>
                <w:sz w:val="24"/>
                <w:szCs w:val="24"/>
                <w:lang w:eastAsia="zh-CN"/>
              </w:rPr>
            </w:pPr>
            <w:r w:rsidRPr="00C57960">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252" w:type="dxa"/>
          </w:tcPr>
          <w:p w14:paraId="3BDE8112" w14:textId="0E8C72D6" w:rsidR="00752262" w:rsidRPr="00C57960" w:rsidRDefault="00752262"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w:t>
            </w:r>
            <w:r w:rsidR="00411D43" w:rsidRPr="00C57960">
              <w:rPr>
                <w:rFonts w:ascii="Times New Roman" w:eastAsia="SimSun" w:hAnsi="Times New Roman" w:cs="Times New Roman"/>
                <w:sz w:val="24"/>
                <w:szCs w:val="24"/>
                <w:lang w:eastAsia="zh-CN"/>
              </w:rPr>
              <w:t xml:space="preserve"> площадь земельного участка – 5</w:t>
            </w:r>
            <w:r w:rsidRPr="00C57960">
              <w:rPr>
                <w:rFonts w:ascii="Times New Roman" w:eastAsia="SimSun" w:hAnsi="Times New Roman" w:cs="Times New Roman"/>
                <w:sz w:val="24"/>
                <w:szCs w:val="24"/>
                <w:lang w:eastAsia="zh-CN"/>
              </w:rPr>
              <w:t>0 кв. м.</w:t>
            </w:r>
          </w:p>
          <w:p w14:paraId="620A6122" w14:textId="7D7B7838" w:rsidR="00752262" w:rsidRPr="00C57960" w:rsidRDefault="00752262"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w:t>
            </w:r>
            <w:r w:rsidR="00411D43" w:rsidRPr="00C57960">
              <w:rPr>
                <w:rFonts w:ascii="Times New Roman" w:eastAsia="SimSun" w:hAnsi="Times New Roman" w:cs="Times New Roman"/>
                <w:sz w:val="24"/>
                <w:szCs w:val="24"/>
                <w:lang w:eastAsia="zh-CN"/>
              </w:rPr>
              <w:t>ого участка –</w:t>
            </w:r>
            <w:r w:rsidRPr="00C57960">
              <w:rPr>
                <w:rFonts w:ascii="Times New Roman" w:eastAsia="SimSun" w:hAnsi="Times New Roman" w:cs="Times New Roman"/>
                <w:sz w:val="24"/>
                <w:szCs w:val="24"/>
                <w:lang w:eastAsia="zh-CN"/>
              </w:rPr>
              <w:t xml:space="preserve"> 5000 кв. м.</w:t>
            </w:r>
          </w:p>
          <w:p w14:paraId="21EB6710" w14:textId="77777777" w:rsidR="00752262" w:rsidRPr="00C57960" w:rsidRDefault="00752262" w:rsidP="00FD0196">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Максимальное количество надземных этажей зданий – 3 этажа. </w:t>
            </w:r>
          </w:p>
          <w:p w14:paraId="5EDD9C30" w14:textId="3D05E6F1" w:rsidR="00752262" w:rsidRPr="00C57960" w:rsidRDefault="00752262" w:rsidP="00FD0196">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w:t>
            </w:r>
            <w:r w:rsidR="0043391B" w:rsidRPr="00C57960">
              <w:rPr>
                <w:rFonts w:ascii="Times New Roman" w:eastAsia="SimSun" w:hAnsi="Times New Roman" w:cs="Times New Roman"/>
                <w:sz w:val="24"/>
                <w:szCs w:val="24"/>
                <w:lang w:eastAsia="zh-CN"/>
              </w:rPr>
              <w:t xml:space="preserve"> </w:t>
            </w:r>
            <w:r w:rsidR="00411D43" w:rsidRPr="00C57960">
              <w:rPr>
                <w:rFonts w:ascii="Times New Roman" w:eastAsia="SimSun" w:hAnsi="Times New Roman" w:cs="Times New Roman"/>
                <w:sz w:val="24"/>
                <w:szCs w:val="24"/>
                <w:lang w:eastAsia="zh-CN"/>
              </w:rPr>
              <w:t>– 5 м.</w:t>
            </w:r>
          </w:p>
          <w:p w14:paraId="76BDD34C" w14:textId="77777777" w:rsidR="00752262" w:rsidRPr="00C57960" w:rsidRDefault="00752262" w:rsidP="00FD0196">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до границ соседнего земельного участка – 3 метра.</w:t>
            </w:r>
          </w:p>
          <w:p w14:paraId="1601E473" w14:textId="5BD4C46D" w:rsidR="00752262" w:rsidRPr="00C57960" w:rsidRDefault="00752262" w:rsidP="00FD0196">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участка – 60%</w:t>
            </w:r>
            <w:r w:rsidR="002D46AB" w:rsidRPr="00C57960">
              <w:rPr>
                <w:rFonts w:ascii="Times New Roman" w:eastAsia="SimSun" w:hAnsi="Times New Roman" w:cs="Times New Roman"/>
                <w:sz w:val="24"/>
                <w:szCs w:val="24"/>
                <w:lang w:eastAsia="zh-CN"/>
              </w:rPr>
              <w:t>.</w:t>
            </w:r>
          </w:p>
          <w:p w14:paraId="6897EC1C" w14:textId="1B1E947F" w:rsidR="00411D43" w:rsidRPr="00C57960" w:rsidRDefault="00411D43" w:rsidP="00FD0196">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озеленения земельного участка –</w:t>
            </w:r>
            <w:r w:rsidR="0036435E" w:rsidRPr="00C57960">
              <w:rPr>
                <w:rFonts w:ascii="Times New Roman" w:eastAsia="SimSun" w:hAnsi="Times New Roman" w:cs="Times New Roman"/>
                <w:sz w:val="24"/>
                <w:szCs w:val="24"/>
                <w:lang w:eastAsia="zh-CN"/>
              </w:rPr>
              <w:t xml:space="preserve"> </w:t>
            </w:r>
            <w:r w:rsidR="002D46AB" w:rsidRPr="00C57960">
              <w:rPr>
                <w:rFonts w:ascii="Times New Roman" w:eastAsia="SimSun" w:hAnsi="Times New Roman" w:cs="Times New Roman"/>
                <w:sz w:val="24"/>
                <w:szCs w:val="24"/>
                <w:lang w:eastAsia="zh-CN"/>
              </w:rPr>
              <w:t>30</w:t>
            </w:r>
            <w:r w:rsidRPr="00C57960">
              <w:rPr>
                <w:rFonts w:ascii="Times New Roman" w:eastAsia="SimSun" w:hAnsi="Times New Roman" w:cs="Times New Roman"/>
                <w:sz w:val="24"/>
                <w:szCs w:val="24"/>
                <w:lang w:eastAsia="zh-CN"/>
              </w:rPr>
              <w:t>%.</w:t>
            </w:r>
          </w:p>
          <w:p w14:paraId="6B600018" w14:textId="2749CC65" w:rsidR="00411D43" w:rsidRPr="00C57960" w:rsidRDefault="00411D43" w:rsidP="00FD0196">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C57960" w:rsidRPr="00C57960" w14:paraId="29B3AC7C" w14:textId="77777777" w:rsidTr="00C072EF">
        <w:trPr>
          <w:trHeight w:val="408"/>
        </w:trPr>
        <w:tc>
          <w:tcPr>
            <w:tcW w:w="2150" w:type="dxa"/>
          </w:tcPr>
          <w:p w14:paraId="774808A2" w14:textId="77777777" w:rsidR="00433687" w:rsidRPr="00C57960" w:rsidRDefault="00433687" w:rsidP="00FD0196">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[3.10.1] – Амбулаторное </w:t>
            </w:r>
          </w:p>
          <w:p w14:paraId="21801BE0" w14:textId="1AA5023B" w:rsidR="00433687" w:rsidRPr="00C57960" w:rsidRDefault="00433687" w:rsidP="00FD0196">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ветеринарное обслуживание</w:t>
            </w:r>
          </w:p>
          <w:p w14:paraId="4ABA1EF1" w14:textId="77777777" w:rsidR="00433687" w:rsidRPr="00C57960" w:rsidRDefault="00433687" w:rsidP="00FD0196">
            <w:pPr>
              <w:spacing w:after="0" w:line="240" w:lineRule="auto"/>
              <w:rPr>
                <w:rFonts w:ascii="Times New Roman" w:eastAsia="SimSun" w:hAnsi="Times New Roman" w:cs="Times New Roman"/>
                <w:sz w:val="24"/>
                <w:szCs w:val="24"/>
                <w:lang w:eastAsia="zh-CN"/>
              </w:rPr>
            </w:pPr>
          </w:p>
        </w:tc>
        <w:tc>
          <w:tcPr>
            <w:tcW w:w="3119" w:type="dxa"/>
          </w:tcPr>
          <w:p w14:paraId="6141D0BA" w14:textId="77777777" w:rsidR="00433687" w:rsidRPr="00C57960" w:rsidRDefault="00433687" w:rsidP="00FD0196">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4252" w:type="dxa"/>
            <w:vAlign w:val="center"/>
          </w:tcPr>
          <w:p w14:paraId="33886F4D" w14:textId="77777777" w:rsidR="00BD7913" w:rsidRPr="00C57960" w:rsidRDefault="00BD7913" w:rsidP="00FD0196">
            <w:pPr>
              <w:tabs>
                <w:tab w:val="left" w:pos="1134"/>
              </w:tabs>
              <w:spacing w:after="0" w:line="240" w:lineRule="auto"/>
              <w:ind w:firstLine="32"/>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земельных участков – 50 кв. м.</w:t>
            </w:r>
          </w:p>
          <w:p w14:paraId="1422A7FB" w14:textId="77777777" w:rsidR="00BD7913" w:rsidRPr="00C57960" w:rsidRDefault="00BD7913" w:rsidP="00FD0196">
            <w:pPr>
              <w:tabs>
                <w:tab w:val="left" w:pos="1134"/>
              </w:tabs>
              <w:spacing w:after="0" w:line="240" w:lineRule="auto"/>
              <w:ind w:firstLine="32"/>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земельных участков –2000 кв. м.</w:t>
            </w:r>
          </w:p>
          <w:p w14:paraId="1EE8D90C" w14:textId="77777777" w:rsidR="00433687" w:rsidRPr="00C57960" w:rsidRDefault="00433687" w:rsidP="00FD0196">
            <w:pPr>
              <w:spacing w:after="0" w:line="240" w:lineRule="auto"/>
              <w:ind w:firstLine="32"/>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Минимальные отступы от границ земельных участков - 3 м.</w:t>
            </w:r>
          </w:p>
          <w:p w14:paraId="65DB5B0D" w14:textId="77777777" w:rsidR="00433687" w:rsidRPr="00C57960" w:rsidRDefault="00433687" w:rsidP="00FD0196">
            <w:pPr>
              <w:pStyle w:val="affb"/>
              <w:ind w:firstLine="32"/>
              <w:jc w:val="left"/>
              <w:rPr>
                <w:color w:val="auto"/>
              </w:rPr>
            </w:pPr>
            <w:r w:rsidRPr="00C57960">
              <w:rPr>
                <w:color w:val="auto"/>
              </w:rPr>
              <w:t>Минимальный отступ строений от красной линии– 5 м.</w:t>
            </w:r>
          </w:p>
          <w:p w14:paraId="2B40FCAE" w14:textId="16882094" w:rsidR="00433687" w:rsidRPr="00C57960" w:rsidRDefault="00433687" w:rsidP="00FD0196">
            <w:pPr>
              <w:spacing w:after="0" w:line="240" w:lineRule="auto"/>
              <w:ind w:firstLine="32"/>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w:t>
            </w:r>
            <w:r w:rsidR="00BD7913" w:rsidRPr="00C57960">
              <w:rPr>
                <w:rFonts w:ascii="Times New Roman" w:eastAsia="SimSun" w:hAnsi="Times New Roman" w:cs="Times New Roman"/>
                <w:sz w:val="24"/>
                <w:szCs w:val="24"/>
                <w:lang w:eastAsia="zh-CN"/>
              </w:rPr>
              <w:t xml:space="preserve">ий – </w:t>
            </w:r>
            <w:r w:rsidRPr="00C57960">
              <w:rPr>
                <w:rFonts w:ascii="Times New Roman" w:eastAsia="SimSun" w:hAnsi="Times New Roman" w:cs="Times New Roman"/>
                <w:sz w:val="24"/>
                <w:szCs w:val="24"/>
                <w:lang w:eastAsia="zh-CN"/>
              </w:rPr>
              <w:t>3 этажа (включая мансардный этаж).</w:t>
            </w:r>
          </w:p>
          <w:p w14:paraId="772A7BD2" w14:textId="75187B7D" w:rsidR="00433687" w:rsidRPr="00C57960" w:rsidRDefault="00433687" w:rsidP="00FD0196">
            <w:pPr>
              <w:spacing w:after="0" w:line="240" w:lineRule="auto"/>
              <w:ind w:firstLine="32"/>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50%</w:t>
            </w:r>
            <w:r w:rsidR="002D46AB" w:rsidRPr="00C57960">
              <w:rPr>
                <w:rFonts w:ascii="Times New Roman" w:eastAsia="SimSun" w:hAnsi="Times New Roman" w:cs="Times New Roman"/>
                <w:sz w:val="24"/>
                <w:szCs w:val="24"/>
                <w:lang w:eastAsia="zh-CN"/>
              </w:rPr>
              <w:t>.</w:t>
            </w:r>
          </w:p>
          <w:p w14:paraId="33DD149C" w14:textId="77777777" w:rsidR="00433687" w:rsidRPr="00C57960" w:rsidRDefault="00433687" w:rsidP="00FD0196">
            <w:pPr>
              <w:suppressAutoHyphens/>
              <w:spacing w:after="0" w:line="240" w:lineRule="auto"/>
              <w:ind w:firstLine="32"/>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озеленения земельного участка – 30%.</w:t>
            </w:r>
          </w:p>
          <w:p w14:paraId="50500A9B" w14:textId="436C7F1C" w:rsidR="00433687" w:rsidRPr="00C57960" w:rsidRDefault="00433687" w:rsidP="00FD0196">
            <w:pPr>
              <w:spacing w:after="0" w:line="240" w:lineRule="auto"/>
              <w:ind w:firstLine="32"/>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752262" w:rsidRPr="00C57960" w14:paraId="1CEF38B5" w14:textId="77777777" w:rsidTr="00752262">
        <w:trPr>
          <w:trHeight w:val="408"/>
        </w:trPr>
        <w:tc>
          <w:tcPr>
            <w:tcW w:w="2150" w:type="dxa"/>
          </w:tcPr>
          <w:p w14:paraId="6CECD228" w14:textId="77777777" w:rsidR="00752262" w:rsidRPr="00C57960" w:rsidRDefault="00752262" w:rsidP="00FD0196">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[4.4] – Магазины</w:t>
            </w:r>
          </w:p>
          <w:p w14:paraId="544742D0" w14:textId="77777777" w:rsidR="00752262" w:rsidRPr="00C57960" w:rsidRDefault="00752262" w:rsidP="00FD0196">
            <w:pPr>
              <w:spacing w:after="0" w:line="240" w:lineRule="auto"/>
              <w:rPr>
                <w:rFonts w:ascii="Times New Roman" w:eastAsia="SimSun" w:hAnsi="Times New Roman" w:cs="Times New Roman"/>
                <w:sz w:val="24"/>
                <w:szCs w:val="24"/>
                <w:lang w:eastAsia="zh-CN"/>
              </w:rPr>
            </w:pPr>
          </w:p>
        </w:tc>
        <w:tc>
          <w:tcPr>
            <w:tcW w:w="3119" w:type="dxa"/>
          </w:tcPr>
          <w:p w14:paraId="4CDB102F" w14:textId="77777777" w:rsidR="00752262" w:rsidRPr="00C57960" w:rsidRDefault="00752262" w:rsidP="00FD0196">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252" w:type="dxa"/>
          </w:tcPr>
          <w:p w14:paraId="0B08C720" w14:textId="77777777" w:rsidR="00752262" w:rsidRPr="00C57960" w:rsidRDefault="00752262"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100 кв. м.</w:t>
            </w:r>
          </w:p>
          <w:p w14:paraId="6ACBC740" w14:textId="59239560" w:rsidR="00752262" w:rsidRPr="00C57960" w:rsidRDefault="00752262"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w:t>
            </w:r>
            <w:r w:rsidR="00BD7913" w:rsidRPr="00C57960">
              <w:rPr>
                <w:rFonts w:ascii="Times New Roman" w:eastAsia="SimSun" w:hAnsi="Times New Roman" w:cs="Times New Roman"/>
                <w:sz w:val="24"/>
                <w:szCs w:val="24"/>
                <w:lang w:eastAsia="zh-CN"/>
              </w:rPr>
              <w:t xml:space="preserve">ельного участка – </w:t>
            </w:r>
            <w:r w:rsidRPr="00C57960">
              <w:rPr>
                <w:rFonts w:ascii="Times New Roman" w:eastAsia="SimSun" w:hAnsi="Times New Roman" w:cs="Times New Roman"/>
                <w:sz w:val="24"/>
                <w:szCs w:val="24"/>
                <w:lang w:eastAsia="zh-CN"/>
              </w:rPr>
              <w:t>5000 кв. м.</w:t>
            </w:r>
          </w:p>
          <w:p w14:paraId="26A7DE09" w14:textId="77777777" w:rsidR="00752262" w:rsidRPr="00C57960" w:rsidRDefault="00752262" w:rsidP="00FD0196">
            <w:pPr>
              <w:suppressAutoHyphens/>
              <w:snapToGri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3 этажа (включая мансардный этаж).</w:t>
            </w:r>
          </w:p>
          <w:p w14:paraId="10FDB572" w14:textId="43C76A76" w:rsidR="00752262" w:rsidRPr="00C57960" w:rsidRDefault="00752262" w:rsidP="00FD0196">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w:t>
            </w:r>
            <w:r w:rsidR="002D46AB" w:rsidRPr="00C57960">
              <w:rPr>
                <w:rFonts w:ascii="Times New Roman" w:eastAsia="SimSun" w:hAnsi="Times New Roman" w:cs="Times New Roman"/>
                <w:sz w:val="24"/>
                <w:szCs w:val="24"/>
                <w:lang w:eastAsia="zh-CN"/>
              </w:rPr>
              <w:t>– 5 м.</w:t>
            </w:r>
          </w:p>
          <w:p w14:paraId="70269666" w14:textId="77777777" w:rsidR="00752262" w:rsidRPr="00C57960" w:rsidRDefault="00752262" w:rsidP="00FD0196">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до границ соседнего земельного участка – 3 метра.</w:t>
            </w:r>
          </w:p>
          <w:p w14:paraId="0A83E3F4" w14:textId="569F1AC4" w:rsidR="00752262" w:rsidRPr="00C57960" w:rsidRDefault="00752262" w:rsidP="00FD0196">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Максимальный процент застройки участка – 60%</w:t>
            </w:r>
            <w:r w:rsidR="005E309A" w:rsidRPr="00C57960">
              <w:rPr>
                <w:rFonts w:ascii="Times New Roman" w:eastAsia="SimSun" w:hAnsi="Times New Roman" w:cs="Times New Roman"/>
                <w:sz w:val="24"/>
                <w:szCs w:val="24"/>
                <w:lang w:eastAsia="zh-CN"/>
              </w:rPr>
              <w:t>.</w:t>
            </w:r>
          </w:p>
          <w:p w14:paraId="2039F7F4" w14:textId="77777777" w:rsidR="00433687" w:rsidRPr="00C57960" w:rsidRDefault="00433687" w:rsidP="00FD0196">
            <w:pPr>
              <w:suppressAutoHyphens/>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озеленения земельного участка – 30%.</w:t>
            </w:r>
          </w:p>
          <w:p w14:paraId="1364CBE8" w14:textId="6AEA099B" w:rsidR="00433687" w:rsidRPr="00C57960" w:rsidRDefault="00433687" w:rsidP="00FD0196">
            <w:pPr>
              <w:spacing w:after="0" w:line="240" w:lineRule="auto"/>
              <w:rPr>
                <w:rFonts w:ascii="Times New Roman" w:eastAsia="SimSun" w:hAnsi="Times New Roman" w:cs="Times New Roman"/>
                <w:b/>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bl>
    <w:p w14:paraId="0FA53C9F" w14:textId="46A90641" w:rsidR="00752262" w:rsidRPr="00C57960" w:rsidRDefault="00752262" w:rsidP="00C072EF">
      <w:pPr>
        <w:tabs>
          <w:tab w:val="left" w:pos="2520"/>
        </w:tabs>
        <w:spacing w:after="0" w:line="240" w:lineRule="auto"/>
        <w:rPr>
          <w:rFonts w:ascii="Times New Roman" w:eastAsia="SimSun" w:hAnsi="Times New Roman" w:cs="Times New Roman"/>
          <w:b/>
          <w:sz w:val="27"/>
          <w:szCs w:val="27"/>
          <w:lang w:eastAsia="zh-CN"/>
        </w:rPr>
      </w:pPr>
    </w:p>
    <w:p w14:paraId="6DDD37C9" w14:textId="0F2231C9" w:rsidR="00752262" w:rsidRPr="00C57960" w:rsidRDefault="00752262" w:rsidP="00433687">
      <w:pPr>
        <w:tabs>
          <w:tab w:val="left" w:pos="2520"/>
        </w:tabs>
        <w:spacing w:after="0" w:line="240" w:lineRule="auto"/>
        <w:jc w:val="center"/>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3. Вспомогательные виды и параметры разрешенного использования</w:t>
      </w:r>
      <w:r w:rsidRPr="00C57960">
        <w:rPr>
          <w:rFonts w:ascii="Times New Roman" w:eastAsia="SimSun" w:hAnsi="Times New Roman" w:cs="Times New Roman"/>
          <w:sz w:val="27"/>
          <w:szCs w:val="27"/>
          <w:lang w:eastAsia="zh-CN"/>
        </w:rPr>
        <w:t xml:space="preserve"> </w:t>
      </w:r>
      <w:r w:rsidRPr="00C57960">
        <w:rPr>
          <w:rFonts w:ascii="Times New Roman" w:eastAsia="SimSun" w:hAnsi="Times New Roman" w:cs="Times New Roman"/>
          <w:b/>
          <w:sz w:val="27"/>
          <w:szCs w:val="27"/>
          <w:lang w:eastAsia="zh-CN"/>
        </w:rPr>
        <w:t>земельных участков и объектов</w:t>
      </w:r>
      <w:r w:rsidR="00433687" w:rsidRPr="00C57960">
        <w:rPr>
          <w:rFonts w:ascii="Times New Roman" w:eastAsia="SimSun" w:hAnsi="Times New Roman" w:cs="Times New Roman"/>
          <w:b/>
          <w:sz w:val="27"/>
          <w:szCs w:val="27"/>
          <w:lang w:eastAsia="zh-CN"/>
        </w:rPr>
        <w:t xml:space="preserve"> </w:t>
      </w:r>
      <w:r w:rsidRPr="00C57960">
        <w:rPr>
          <w:rFonts w:ascii="Times New Roman" w:eastAsia="SimSun" w:hAnsi="Times New Roman" w:cs="Times New Roman"/>
          <w:b/>
          <w:sz w:val="27"/>
          <w:szCs w:val="27"/>
          <w:lang w:eastAsia="zh-CN"/>
        </w:rPr>
        <w:t>капитального строительства</w:t>
      </w:r>
    </w:p>
    <w:p w14:paraId="5AB21281" w14:textId="7FB55FDE" w:rsidR="00752262" w:rsidRPr="00C57960" w:rsidRDefault="00752262" w:rsidP="00752262">
      <w:pPr>
        <w:tabs>
          <w:tab w:val="left" w:pos="2520"/>
        </w:tabs>
        <w:spacing w:after="0" w:line="240" w:lineRule="auto"/>
        <w:jc w:val="both"/>
        <w:rPr>
          <w:rFonts w:ascii="Times New Roman" w:eastAsia="SimSun" w:hAnsi="Times New Roman" w:cs="Times New Roman"/>
          <w:b/>
          <w:sz w:val="28"/>
          <w:szCs w:val="28"/>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40"/>
        <w:gridCol w:w="5386"/>
      </w:tblGrid>
      <w:tr w:rsidR="005C274F" w:rsidRPr="00C57960" w14:paraId="36F30093" w14:textId="77777777" w:rsidTr="006C27AC">
        <w:trPr>
          <w:trHeight w:hRule="exact" w:val="874"/>
          <w:tblHeader/>
        </w:trPr>
        <w:tc>
          <w:tcPr>
            <w:tcW w:w="4140" w:type="dxa"/>
            <w:vAlign w:val="center"/>
          </w:tcPr>
          <w:p w14:paraId="2F7438E0" w14:textId="77777777" w:rsidR="005C274F" w:rsidRPr="00C57960" w:rsidRDefault="005C274F" w:rsidP="005C274F">
            <w:pPr>
              <w:tabs>
                <w:tab w:val="left" w:pos="2520"/>
              </w:tabs>
              <w:spacing w:after="0" w:line="240" w:lineRule="auto"/>
              <w:jc w:val="center"/>
              <w:rPr>
                <w:rFonts w:ascii="Times New Roman" w:eastAsia="SimSun" w:hAnsi="Times New Roman" w:cs="Times New Roman"/>
                <w:sz w:val="24"/>
                <w:szCs w:val="24"/>
                <w:lang w:eastAsia="zh-CN"/>
              </w:rPr>
            </w:pPr>
            <w:r w:rsidRPr="00C57960">
              <w:rPr>
                <w:rFonts w:ascii="Times New Roman" w:eastAsia="SimSun" w:hAnsi="Times New Roman" w:cs="Times New Roman"/>
                <w:b/>
                <w:sz w:val="24"/>
                <w:szCs w:val="24"/>
                <w:lang w:eastAsia="zh-CN"/>
              </w:rPr>
              <w:t>Виды разрешенного использования земельных участков и объектов капитального строительства</w:t>
            </w:r>
          </w:p>
        </w:tc>
        <w:tc>
          <w:tcPr>
            <w:tcW w:w="5386" w:type="dxa"/>
            <w:vAlign w:val="center"/>
          </w:tcPr>
          <w:p w14:paraId="18B6C6BD" w14:textId="77777777" w:rsidR="005C274F" w:rsidRPr="00C57960" w:rsidRDefault="005C274F" w:rsidP="005C274F">
            <w:pPr>
              <w:keepLines/>
              <w:overflowPunct w:val="0"/>
              <w:autoSpaceDE w:val="0"/>
              <w:autoSpaceDN w:val="0"/>
              <w:adjustRightInd w:val="0"/>
              <w:spacing w:after="0" w:line="240" w:lineRule="auto"/>
              <w:jc w:val="center"/>
              <w:rPr>
                <w:rFonts w:ascii="Times New Roman" w:eastAsia="SimSun" w:hAnsi="Times New Roman" w:cs="Times New Roman"/>
                <w:sz w:val="24"/>
                <w:szCs w:val="24"/>
                <w:lang w:eastAsia="zh-CN"/>
              </w:rPr>
            </w:pPr>
            <w:r w:rsidRPr="00C57960">
              <w:rPr>
                <w:rFonts w:ascii="Times New Roman" w:eastAsia="SimSun" w:hAnsi="Times New Roman" w:cs="Times New Roman"/>
                <w:b/>
                <w:sz w:val="24"/>
                <w:szCs w:val="24"/>
                <w:lang w:eastAsia="zh-CN"/>
              </w:rPr>
              <w:t>Предельные размеры и параметры разрешенного строительства, реконструкции объектов капитального строительства</w:t>
            </w:r>
          </w:p>
        </w:tc>
      </w:tr>
    </w:tbl>
    <w:p w14:paraId="6C2BC06E" w14:textId="25D563EB" w:rsidR="005C274F" w:rsidRPr="00C57960" w:rsidRDefault="005C274F" w:rsidP="00752262">
      <w:pPr>
        <w:tabs>
          <w:tab w:val="left" w:pos="2520"/>
        </w:tabs>
        <w:spacing w:after="0" w:line="240" w:lineRule="auto"/>
        <w:jc w:val="both"/>
        <w:rPr>
          <w:rFonts w:ascii="Times New Roman" w:eastAsia="SimSun" w:hAnsi="Times New Roman" w:cs="Times New Roman"/>
          <w:b/>
          <w:sz w:val="2"/>
          <w:szCs w:val="2"/>
          <w:lang w:eastAsia="zh-CN"/>
        </w:rPr>
      </w:pPr>
    </w:p>
    <w:p w14:paraId="19A17DAC" w14:textId="635F0174" w:rsidR="0036435E" w:rsidRPr="00C57960" w:rsidRDefault="0036435E" w:rsidP="00752262">
      <w:pPr>
        <w:tabs>
          <w:tab w:val="left" w:pos="2520"/>
        </w:tabs>
        <w:spacing w:after="0" w:line="240" w:lineRule="auto"/>
        <w:jc w:val="both"/>
        <w:rPr>
          <w:rFonts w:ascii="Times New Roman" w:eastAsia="SimSun" w:hAnsi="Times New Roman" w:cs="Times New Roman"/>
          <w:b/>
          <w:sz w:val="2"/>
          <w:szCs w:val="2"/>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40"/>
        <w:gridCol w:w="5386"/>
      </w:tblGrid>
      <w:tr w:rsidR="005C6CAD" w:rsidRPr="00C57960" w14:paraId="15DA0994" w14:textId="77777777" w:rsidTr="0036435E">
        <w:trPr>
          <w:trHeight w:hRule="exact" w:val="284"/>
          <w:tblHeader/>
        </w:trPr>
        <w:tc>
          <w:tcPr>
            <w:tcW w:w="4140" w:type="dxa"/>
            <w:tcBorders>
              <w:bottom w:val="single" w:sz="4" w:space="0" w:color="auto"/>
            </w:tcBorders>
          </w:tcPr>
          <w:p w14:paraId="3CF26825" w14:textId="68AE3EE4" w:rsidR="0036435E" w:rsidRPr="00C57960" w:rsidRDefault="0036435E" w:rsidP="0036435E">
            <w:pPr>
              <w:tabs>
                <w:tab w:val="left" w:pos="2520"/>
              </w:tabs>
              <w:spacing w:after="0" w:line="240" w:lineRule="auto"/>
              <w:jc w:val="center"/>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1</w:t>
            </w:r>
          </w:p>
        </w:tc>
        <w:tc>
          <w:tcPr>
            <w:tcW w:w="5386" w:type="dxa"/>
            <w:tcBorders>
              <w:bottom w:val="single" w:sz="4" w:space="0" w:color="auto"/>
            </w:tcBorders>
          </w:tcPr>
          <w:p w14:paraId="3A9233CD" w14:textId="7FAF9FA5" w:rsidR="0036435E" w:rsidRPr="00C57960" w:rsidRDefault="0036435E" w:rsidP="0036435E">
            <w:pPr>
              <w:keepLines/>
              <w:overflowPunct w:val="0"/>
              <w:autoSpaceDE w:val="0"/>
              <w:autoSpaceDN w:val="0"/>
              <w:adjustRightInd w:val="0"/>
              <w:spacing w:after="0" w:line="240" w:lineRule="auto"/>
              <w:jc w:val="center"/>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2</w:t>
            </w:r>
          </w:p>
        </w:tc>
      </w:tr>
      <w:tr w:rsidR="00752262" w:rsidRPr="00C57960" w14:paraId="17F25827" w14:textId="77777777" w:rsidTr="0036435E">
        <w:trPr>
          <w:trHeight w:val="1407"/>
        </w:trPr>
        <w:tc>
          <w:tcPr>
            <w:tcW w:w="4140" w:type="dxa"/>
            <w:tcBorders>
              <w:bottom w:val="single" w:sz="4" w:space="0" w:color="auto"/>
            </w:tcBorders>
          </w:tcPr>
          <w:p w14:paraId="6537BEF7" w14:textId="77777777" w:rsidR="00752262" w:rsidRPr="00C57960" w:rsidRDefault="00752262" w:rsidP="00FD0196">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Виды разрешенного использования земельных участков – аналогичны</w:t>
            </w:r>
            <w:r w:rsidRPr="00C57960">
              <w:rPr>
                <w:rFonts w:ascii="Times New Roman" w:eastAsia="Times New Roman" w:hAnsi="Times New Roman" w:cs="Times New Roman"/>
                <w:sz w:val="24"/>
                <w:szCs w:val="24"/>
                <w:lang w:eastAsia="ru-RU"/>
              </w:rPr>
              <w:t xml:space="preserve"> видам разрешенного использования земельных участков</w:t>
            </w:r>
            <w:r w:rsidRPr="00C57960">
              <w:rPr>
                <w:rFonts w:ascii="Times New Roman" w:eastAsia="SimSun" w:hAnsi="Times New Roman" w:cs="Times New Roman"/>
                <w:sz w:val="24"/>
                <w:szCs w:val="24"/>
                <w:lang w:eastAsia="zh-CN"/>
              </w:rPr>
              <w:t xml:space="preserve"> с основными и условно разрешенными видами использования.</w:t>
            </w:r>
          </w:p>
          <w:p w14:paraId="26A60032" w14:textId="77777777" w:rsidR="00752262" w:rsidRPr="00C57960" w:rsidRDefault="00752262" w:rsidP="00FD0196">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962384F" w14:textId="77777777" w:rsidR="00752262" w:rsidRPr="00C57960" w:rsidRDefault="00752262" w:rsidP="00FD0196">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81706BD" w14:textId="5DD604EB" w:rsidR="00752262" w:rsidRPr="00C57960" w:rsidRDefault="00752262" w:rsidP="00FD0196">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066A6AEA" w14:textId="7BF6EB41" w:rsidR="00752262" w:rsidRPr="00C57960" w:rsidRDefault="00752262" w:rsidP="00FD0196">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проезды общего пользования;</w:t>
            </w:r>
          </w:p>
          <w:p w14:paraId="3B9435DA" w14:textId="52ED0A7F" w:rsidR="00752262" w:rsidRPr="00C57960" w:rsidRDefault="00752262" w:rsidP="00FD0196">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автостоянки и гаражи (в том числе открытого типа, наземные, подземные и многоэтажные) для </w:t>
            </w:r>
            <w:r w:rsidRPr="00C57960">
              <w:rPr>
                <w:rFonts w:ascii="Times New Roman" w:eastAsia="SimSun" w:hAnsi="Times New Roman" w:cs="Times New Roman"/>
                <w:sz w:val="24"/>
                <w:szCs w:val="24"/>
                <w:lang w:eastAsia="zh-CN"/>
              </w:rPr>
              <w:lastRenderedPageBreak/>
              <w:t>обслуживания жителей и посетителей основных, условно разрешенных, а также иных вспомогательных видов использования;</w:t>
            </w:r>
          </w:p>
          <w:p w14:paraId="3FE2B16E" w14:textId="0877CED7" w:rsidR="00752262" w:rsidRPr="00C57960" w:rsidRDefault="00752262" w:rsidP="00FD0196">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благоустроенные, в том числе озелененные территории, детские площадки, площадки для отдыха, спортивных занятий;</w:t>
            </w:r>
          </w:p>
          <w:p w14:paraId="76BD9C81" w14:textId="7C7199EA" w:rsidR="00752262" w:rsidRPr="00C57960" w:rsidRDefault="00752262" w:rsidP="00FD0196">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6329EF02" w14:textId="3B22C849" w:rsidR="00752262" w:rsidRPr="00C57960" w:rsidRDefault="00752262" w:rsidP="00FD0196">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площадки хозяйственные, в том числе площадки для мусоросборников и выгула собак;</w:t>
            </w:r>
          </w:p>
          <w:p w14:paraId="05040051" w14:textId="65F242B8" w:rsidR="00752262" w:rsidRPr="00C57960" w:rsidRDefault="00752262" w:rsidP="00FD0196">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386" w:type="dxa"/>
            <w:tcBorders>
              <w:bottom w:val="single" w:sz="4" w:space="0" w:color="auto"/>
            </w:tcBorders>
          </w:tcPr>
          <w:p w14:paraId="058CDBDA" w14:textId="0EF660EB" w:rsidR="00752262" w:rsidRPr="00C57960" w:rsidRDefault="00752262" w:rsidP="00FD0196">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 xml:space="preserve">Минимальная площадь земельных участков – </w:t>
            </w:r>
            <w:r w:rsidR="0036435E" w:rsidRPr="00C57960">
              <w:rPr>
                <w:rFonts w:ascii="Times New Roman" w:eastAsia="SimSun" w:hAnsi="Times New Roman" w:cs="Times New Roman"/>
                <w:sz w:val="24"/>
                <w:szCs w:val="24"/>
                <w:lang w:eastAsia="zh-CN"/>
              </w:rPr>
              <w:t xml:space="preserve">                  </w:t>
            </w:r>
            <w:r w:rsidRPr="00C57960">
              <w:rPr>
                <w:rFonts w:ascii="Times New Roman" w:eastAsia="SimSun" w:hAnsi="Times New Roman" w:cs="Times New Roman"/>
                <w:sz w:val="24"/>
                <w:szCs w:val="24"/>
                <w:lang w:eastAsia="zh-CN"/>
              </w:rPr>
              <w:t xml:space="preserve">1 кв. м. </w:t>
            </w:r>
          </w:p>
          <w:p w14:paraId="07DAE50F" w14:textId="722A990A" w:rsidR="00752262" w:rsidRPr="00C57960" w:rsidRDefault="00752262" w:rsidP="00FD0196">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673DFD02" w14:textId="49A05EDD" w:rsidR="002D46AB" w:rsidRPr="00C57960" w:rsidRDefault="002D46AB" w:rsidP="00FD0196">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w:t>
            </w:r>
          </w:p>
          <w:p w14:paraId="73922007" w14:textId="56DEFC18" w:rsidR="00752262" w:rsidRPr="00C57960" w:rsidRDefault="00752262" w:rsidP="00FD0196">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1EB2D56B" w14:textId="228A815E" w:rsidR="00F10313" w:rsidRPr="00C57960" w:rsidRDefault="00F10313" w:rsidP="00FD0196">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w:t>
            </w:r>
          </w:p>
          <w:p w14:paraId="1C2AEF2F" w14:textId="3EF8DEDB" w:rsidR="00F10313" w:rsidRPr="00C57960" w:rsidRDefault="00F10313" w:rsidP="00FD0196">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строительства, реконструкции объектов с</w:t>
            </w:r>
          </w:p>
          <w:p w14:paraId="6C8A4329" w14:textId="34E5051E" w:rsidR="005E309A" w:rsidRPr="00C57960" w:rsidRDefault="005E309A" w:rsidP="00FD0196">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основными и условно разрешенными видами</w:t>
            </w:r>
          </w:p>
          <w:p w14:paraId="47E3937F" w14:textId="3EC02DAB" w:rsidR="00752262" w:rsidRPr="00C57960" w:rsidRDefault="00752262" w:rsidP="00FD0196">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SimSun" w:hAnsi="Times New Roman" w:cs="Times New Roman"/>
                <w:sz w:val="24"/>
                <w:szCs w:val="24"/>
                <w:lang w:eastAsia="zh-CN"/>
              </w:rPr>
              <w:t xml:space="preserve">использования, с обязательным условием применения понижающего коэффициента 0,5. </w:t>
            </w:r>
          </w:p>
          <w:p w14:paraId="009E38CC" w14:textId="2B54DA85" w:rsidR="00752262" w:rsidRPr="00C57960" w:rsidRDefault="00752262" w:rsidP="00FD0196">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Минимальные отступы от границ земельных участков –</w:t>
            </w:r>
            <w:r w:rsidR="00433687" w:rsidRPr="00C57960">
              <w:rPr>
                <w:rFonts w:ascii="Times New Roman" w:eastAsia="Times New Roman" w:hAnsi="Times New Roman" w:cs="Times New Roman"/>
                <w:sz w:val="24"/>
                <w:szCs w:val="24"/>
                <w:lang w:eastAsia="ru-RU"/>
              </w:rPr>
              <w:t xml:space="preserve"> </w:t>
            </w:r>
            <w:r w:rsidRPr="00C57960">
              <w:rPr>
                <w:rFonts w:ascii="Times New Roman" w:eastAsia="Times New Roman" w:hAnsi="Times New Roman" w:cs="Times New Roman"/>
                <w:sz w:val="24"/>
                <w:szCs w:val="24"/>
                <w:lang w:eastAsia="ru-RU"/>
              </w:rPr>
              <w:t>1 м</w:t>
            </w:r>
            <w:r w:rsidR="002D46AB" w:rsidRPr="00C57960">
              <w:rPr>
                <w:rFonts w:ascii="Times New Roman" w:eastAsia="Times New Roman" w:hAnsi="Times New Roman" w:cs="Times New Roman"/>
                <w:sz w:val="24"/>
                <w:szCs w:val="24"/>
                <w:lang w:eastAsia="ru-RU"/>
              </w:rPr>
              <w:t>.</w:t>
            </w:r>
          </w:p>
          <w:p w14:paraId="50F58C6D" w14:textId="77777777" w:rsidR="00752262" w:rsidRPr="00C57960" w:rsidRDefault="00752262" w:rsidP="00FD0196">
            <w:pPr>
              <w:keepLines/>
              <w:tabs>
                <w:tab w:val="left" w:pos="-6204"/>
              </w:tab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771912C7" w14:textId="77777777" w:rsidR="00752262" w:rsidRPr="00C57960" w:rsidRDefault="00752262" w:rsidP="00FD0196">
            <w:pPr>
              <w:spacing w:after="0" w:line="240" w:lineRule="auto"/>
              <w:rPr>
                <w:rFonts w:ascii="Times New Roman" w:eastAsia="SimSun" w:hAnsi="Times New Roman" w:cs="Times New Roman"/>
                <w:sz w:val="24"/>
                <w:szCs w:val="24"/>
                <w:lang w:eastAsia="zh-CN"/>
              </w:rPr>
            </w:pPr>
          </w:p>
        </w:tc>
      </w:tr>
    </w:tbl>
    <w:p w14:paraId="472C8D62" w14:textId="77777777" w:rsidR="00752262" w:rsidRPr="00C57960" w:rsidRDefault="00752262" w:rsidP="00752262">
      <w:pPr>
        <w:spacing w:after="0" w:line="240" w:lineRule="auto"/>
        <w:jc w:val="both"/>
        <w:outlineLvl w:val="0"/>
        <w:rPr>
          <w:rFonts w:ascii="Times New Roman" w:eastAsia="SimSun" w:hAnsi="Times New Roman" w:cs="Times New Roman"/>
          <w:b/>
          <w:sz w:val="27"/>
          <w:szCs w:val="27"/>
          <w:lang w:eastAsia="zh-CN"/>
        </w:rPr>
      </w:pPr>
    </w:p>
    <w:p w14:paraId="32E628A3" w14:textId="77777777" w:rsidR="00FD0196" w:rsidRPr="00C57960" w:rsidRDefault="00FD0196" w:rsidP="00FD0196">
      <w:pPr>
        <w:autoSpaceDN w:val="0"/>
        <w:spacing w:after="0" w:line="240" w:lineRule="auto"/>
        <w:ind w:firstLine="709"/>
        <w:jc w:val="both"/>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Ограничения использования земельных участков и объектов капитального строительства:</w:t>
      </w:r>
    </w:p>
    <w:p w14:paraId="390A6235" w14:textId="7787E196" w:rsidR="00FD0196" w:rsidRPr="00C57960" w:rsidRDefault="00FD0196" w:rsidP="00FD0196">
      <w:pPr>
        <w:autoSpaceDN w:val="0"/>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Расстояние до красной линии улиц/проездов:</w:t>
      </w:r>
    </w:p>
    <w:p w14:paraId="5E6659ED" w14:textId="77777777" w:rsidR="00FD0196" w:rsidRPr="00C57960" w:rsidRDefault="00FD0196" w:rsidP="00FD0196">
      <w:pPr>
        <w:autoSpaceDN w:val="0"/>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1) от дошкольных образовательных учреждений и общеобразовательных школ (стены здания) -25 м/25 м;</w:t>
      </w:r>
    </w:p>
    <w:p w14:paraId="1794CEAA" w14:textId="77777777" w:rsidR="00FD0196" w:rsidRPr="00C57960" w:rsidRDefault="00FD0196" w:rsidP="00FD0196">
      <w:pPr>
        <w:autoSpaceDN w:val="0"/>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 xml:space="preserve">2) от пожарных депо - 10 м/10 м (15 м/15 м - для депо </w:t>
      </w:r>
      <w:r w:rsidRPr="00C57960">
        <w:rPr>
          <w:rFonts w:ascii="Times New Roman" w:eastAsia="SimSun" w:hAnsi="Times New Roman" w:cs="Times New Roman"/>
          <w:sz w:val="27"/>
          <w:szCs w:val="27"/>
          <w:lang w:val="en-US" w:eastAsia="zh-CN"/>
        </w:rPr>
        <w:t>I</w:t>
      </w:r>
      <w:r w:rsidRPr="00C57960">
        <w:rPr>
          <w:rFonts w:ascii="Times New Roman" w:eastAsia="SimSun" w:hAnsi="Times New Roman" w:cs="Times New Roman"/>
          <w:sz w:val="27"/>
          <w:szCs w:val="27"/>
          <w:lang w:eastAsia="zh-CN"/>
        </w:rPr>
        <w:t xml:space="preserve"> типа);</w:t>
      </w:r>
    </w:p>
    <w:p w14:paraId="42C90302" w14:textId="77777777" w:rsidR="00FD0196" w:rsidRPr="00C57960" w:rsidRDefault="00FD0196" w:rsidP="00FD0196">
      <w:pPr>
        <w:autoSpaceDN w:val="0"/>
        <w:spacing w:after="0" w:line="240" w:lineRule="auto"/>
        <w:ind w:right="-1"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3) от жилых и общественных зданий – 5 м/3 м;</w:t>
      </w:r>
    </w:p>
    <w:p w14:paraId="348546DC" w14:textId="77777777" w:rsidR="00FD0196" w:rsidRPr="00C57960" w:rsidRDefault="00FD0196" w:rsidP="00FD0196">
      <w:pPr>
        <w:autoSpaceDN w:val="0"/>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4) от остальных зданий и сооружений - 3 м;</w:t>
      </w:r>
    </w:p>
    <w:p w14:paraId="77FC254F" w14:textId="77777777" w:rsidR="00FD0196" w:rsidRPr="00C57960" w:rsidRDefault="00FD0196" w:rsidP="00FD0196">
      <w:pPr>
        <w:autoSpaceDN w:val="0"/>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1F303B2B" w14:textId="77777777" w:rsidR="00FD0196" w:rsidRPr="00C57960" w:rsidRDefault="00FD0196" w:rsidP="00FD0196">
      <w:pPr>
        <w:autoSpaceDN w:val="0"/>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Расстояние до границ земельного участка (не менее):</w:t>
      </w:r>
    </w:p>
    <w:p w14:paraId="185A90A7" w14:textId="77777777" w:rsidR="00FD0196" w:rsidRPr="00C57960" w:rsidRDefault="00FD0196" w:rsidP="00FD0196">
      <w:pPr>
        <w:autoSpaceDN w:val="0"/>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1) от вспомогательных построек (баня, гараж и другие) - 1 м;</w:t>
      </w:r>
    </w:p>
    <w:p w14:paraId="656C1AB3" w14:textId="77777777" w:rsidR="00FD0196" w:rsidRPr="00C57960" w:rsidRDefault="00FD0196" w:rsidP="00FD0196">
      <w:pPr>
        <w:autoSpaceDN w:val="0"/>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2) от постройки для содержания мелкого скота и птицы - 4 м;</w:t>
      </w:r>
    </w:p>
    <w:p w14:paraId="7F494287" w14:textId="77777777" w:rsidR="00FD0196" w:rsidRPr="00C57960" w:rsidRDefault="00FD0196" w:rsidP="00FD0196">
      <w:pPr>
        <w:autoSpaceDN w:val="0"/>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3) от стволов высокорослых деревьев - 4 м;</w:t>
      </w:r>
    </w:p>
    <w:p w14:paraId="388A3EC3" w14:textId="77777777" w:rsidR="00FD0196" w:rsidRPr="00C57960" w:rsidRDefault="00FD0196" w:rsidP="00FD0196">
      <w:pPr>
        <w:autoSpaceDN w:val="0"/>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4) от стволов среднерослых деревьев - 2 м;</w:t>
      </w:r>
    </w:p>
    <w:p w14:paraId="2A969349" w14:textId="77777777" w:rsidR="00FD0196" w:rsidRPr="00C57960" w:rsidRDefault="00FD0196" w:rsidP="00FD0196">
      <w:pPr>
        <w:autoSpaceDN w:val="0"/>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5) от кустарника - 1 м.</w:t>
      </w:r>
    </w:p>
    <w:p w14:paraId="6D9D2631" w14:textId="77777777" w:rsidR="00FD0196" w:rsidRPr="00C57960" w:rsidRDefault="00FD0196" w:rsidP="00FD0196">
      <w:pPr>
        <w:autoSpaceDN w:val="0"/>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До границы соседнего приквартирного участка расстояния по санитарно-бытовым условиям должны быть не менее:</w:t>
      </w:r>
    </w:p>
    <w:p w14:paraId="40CF1B5D" w14:textId="77777777" w:rsidR="00FD0196" w:rsidRPr="00C57960" w:rsidRDefault="00FD0196" w:rsidP="00FD0196">
      <w:pPr>
        <w:autoSpaceDN w:val="0"/>
        <w:spacing w:after="0" w:line="240" w:lineRule="auto"/>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64599879" w14:textId="77777777" w:rsidR="00FD0196" w:rsidRPr="00C57960" w:rsidRDefault="00FD0196" w:rsidP="00FD0196">
      <w:pPr>
        <w:autoSpaceDN w:val="0"/>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1,0 м - для одноэтажного жилого дома;</w:t>
      </w:r>
    </w:p>
    <w:p w14:paraId="5C3B440E" w14:textId="77777777" w:rsidR="00FD0196" w:rsidRPr="00C57960" w:rsidRDefault="00FD0196" w:rsidP="00FD0196">
      <w:pPr>
        <w:autoSpaceDN w:val="0"/>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1,5 м - для двухэтажного жилого дома;</w:t>
      </w:r>
    </w:p>
    <w:p w14:paraId="68AEAEB7" w14:textId="77777777" w:rsidR="00FD0196" w:rsidRPr="00C57960" w:rsidRDefault="00FD0196" w:rsidP="00FD0196">
      <w:pPr>
        <w:autoSpaceDN w:val="0"/>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lastRenderedPageBreak/>
        <w:t>2,0 м - для трехэтажного жилого дома, при условии, что расстояние до расположенного на соседнем земельном участке жилого дома не менее 5 м.</w:t>
      </w:r>
    </w:p>
    <w:p w14:paraId="10719653" w14:textId="2999AC1F" w:rsidR="00FD0196" w:rsidRPr="00C57960" w:rsidRDefault="00FD0196" w:rsidP="00FD0196">
      <w:pPr>
        <w:keepLines/>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p w14:paraId="70A09A95" w14:textId="7A619C0E" w:rsidR="00FD0196" w:rsidRPr="00C57960" w:rsidRDefault="00546780" w:rsidP="00546780">
      <w:pPr>
        <w:keepLines/>
        <w:widowControl w:val="0"/>
        <w:overflowPunct w:val="0"/>
        <w:autoSpaceDE w:val="0"/>
        <w:autoSpaceDN w:val="0"/>
        <w:adjustRightInd w:val="0"/>
        <w:spacing w:after="0" w:line="240" w:lineRule="auto"/>
        <w:ind w:firstLine="709"/>
        <w:jc w:val="right"/>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(штук)</w:t>
      </w:r>
    </w:p>
    <w:tbl>
      <w:tblPr>
        <w:tblW w:w="9561" w:type="dxa"/>
        <w:tblInd w:w="70" w:type="dxa"/>
        <w:tblLayout w:type="fixed"/>
        <w:tblCellMar>
          <w:left w:w="70" w:type="dxa"/>
          <w:right w:w="70" w:type="dxa"/>
        </w:tblCellMar>
        <w:tblLook w:val="04A0" w:firstRow="1" w:lastRow="0" w:firstColumn="1" w:lastColumn="0" w:noHBand="0" w:noVBand="1"/>
      </w:tblPr>
      <w:tblGrid>
        <w:gridCol w:w="1482"/>
        <w:gridCol w:w="992"/>
        <w:gridCol w:w="1134"/>
        <w:gridCol w:w="1134"/>
        <w:gridCol w:w="1276"/>
        <w:gridCol w:w="992"/>
        <w:gridCol w:w="1276"/>
        <w:gridCol w:w="1275"/>
      </w:tblGrid>
      <w:tr w:rsidR="005C6CAD" w:rsidRPr="00C57960" w14:paraId="1543B8B0" w14:textId="77777777" w:rsidTr="005615E8">
        <w:trPr>
          <w:cantSplit/>
          <w:trHeight w:val="240"/>
        </w:trPr>
        <w:tc>
          <w:tcPr>
            <w:tcW w:w="1482" w:type="dxa"/>
            <w:vMerge w:val="restart"/>
            <w:tcBorders>
              <w:top w:val="single" w:sz="6" w:space="0" w:color="auto"/>
              <w:left w:val="single" w:sz="6" w:space="0" w:color="auto"/>
              <w:bottom w:val="single" w:sz="6" w:space="0" w:color="auto"/>
              <w:right w:val="single" w:sz="6" w:space="0" w:color="auto"/>
            </w:tcBorders>
            <w:hideMark/>
          </w:tcPr>
          <w:p w14:paraId="5C573B51" w14:textId="77777777" w:rsidR="00FD0196" w:rsidRPr="00C57960" w:rsidRDefault="00FD0196" w:rsidP="00FD0196">
            <w:pPr>
              <w:keepLines/>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57960">
              <w:rPr>
                <w:rFonts w:ascii="Times New Roman" w:eastAsia="Times New Roman" w:hAnsi="Times New Roman" w:cs="Times New Roman"/>
                <w:b/>
                <w:sz w:val="24"/>
                <w:szCs w:val="24"/>
                <w:lang w:eastAsia="ru-RU"/>
              </w:rPr>
              <w:t>Норматив-ный</w:t>
            </w:r>
            <w:r w:rsidRPr="00C57960">
              <w:rPr>
                <w:rFonts w:ascii="Times New Roman" w:eastAsia="Times New Roman" w:hAnsi="Times New Roman" w:cs="Times New Roman"/>
                <w:b/>
                <w:sz w:val="24"/>
                <w:szCs w:val="24"/>
                <w:lang w:eastAsia="ru-RU"/>
              </w:rPr>
              <w:br/>
              <w:t>разрыв</w:t>
            </w:r>
          </w:p>
        </w:tc>
        <w:tc>
          <w:tcPr>
            <w:tcW w:w="8079" w:type="dxa"/>
            <w:gridSpan w:val="7"/>
            <w:tcBorders>
              <w:top w:val="single" w:sz="6" w:space="0" w:color="auto"/>
              <w:left w:val="single" w:sz="6" w:space="0" w:color="auto"/>
              <w:bottom w:val="single" w:sz="6" w:space="0" w:color="auto"/>
              <w:right w:val="single" w:sz="6" w:space="0" w:color="auto"/>
            </w:tcBorders>
            <w:vAlign w:val="center"/>
            <w:hideMark/>
          </w:tcPr>
          <w:p w14:paraId="198B6F90" w14:textId="062751EA" w:rsidR="00FD0196" w:rsidRPr="00C57960" w:rsidRDefault="00546780" w:rsidP="00FD0196">
            <w:pPr>
              <w:keepLines/>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57960">
              <w:rPr>
                <w:rFonts w:ascii="Times New Roman" w:eastAsia="Times New Roman" w:hAnsi="Times New Roman" w:cs="Times New Roman"/>
                <w:b/>
                <w:sz w:val="24"/>
                <w:szCs w:val="24"/>
                <w:lang w:eastAsia="ru-RU"/>
              </w:rPr>
              <w:t xml:space="preserve">Поголовье, </w:t>
            </w:r>
            <w:r w:rsidR="00FD0196" w:rsidRPr="00C57960">
              <w:rPr>
                <w:rFonts w:ascii="Times New Roman" w:eastAsia="Times New Roman" w:hAnsi="Times New Roman" w:cs="Times New Roman"/>
                <w:b/>
                <w:sz w:val="24"/>
                <w:szCs w:val="24"/>
                <w:lang w:eastAsia="ru-RU"/>
              </w:rPr>
              <w:t>не более</w:t>
            </w:r>
          </w:p>
        </w:tc>
      </w:tr>
      <w:tr w:rsidR="005C6CAD" w:rsidRPr="00C57960" w14:paraId="28433F24" w14:textId="77777777" w:rsidTr="002D46AB">
        <w:trPr>
          <w:cantSplit/>
          <w:trHeight w:val="360"/>
        </w:trPr>
        <w:tc>
          <w:tcPr>
            <w:tcW w:w="1482" w:type="dxa"/>
            <w:vMerge/>
            <w:tcBorders>
              <w:top w:val="single" w:sz="6" w:space="0" w:color="auto"/>
              <w:left w:val="single" w:sz="6" w:space="0" w:color="auto"/>
              <w:bottom w:val="single" w:sz="6" w:space="0" w:color="auto"/>
              <w:right w:val="single" w:sz="6" w:space="0" w:color="auto"/>
            </w:tcBorders>
            <w:vAlign w:val="center"/>
            <w:hideMark/>
          </w:tcPr>
          <w:p w14:paraId="6210F574" w14:textId="77777777" w:rsidR="00FD0196" w:rsidRPr="00C57960" w:rsidRDefault="00FD0196" w:rsidP="00FD0196">
            <w:pPr>
              <w:spacing w:after="0" w:line="240" w:lineRule="auto"/>
              <w:ind w:firstLine="851"/>
              <w:jc w:val="center"/>
              <w:rPr>
                <w:rFonts w:ascii="Times New Roman" w:eastAsia="Times New Roman" w:hAnsi="Times New Roman" w:cs="Times New Roman"/>
                <w:b/>
                <w:sz w:val="24"/>
                <w:szCs w:val="24"/>
                <w:lang w:eastAsia="ru-RU"/>
              </w:rPr>
            </w:pPr>
          </w:p>
        </w:tc>
        <w:tc>
          <w:tcPr>
            <w:tcW w:w="992" w:type="dxa"/>
            <w:tcBorders>
              <w:top w:val="single" w:sz="6" w:space="0" w:color="auto"/>
              <w:left w:val="single" w:sz="6" w:space="0" w:color="auto"/>
              <w:bottom w:val="single" w:sz="6" w:space="0" w:color="auto"/>
              <w:right w:val="single" w:sz="6" w:space="0" w:color="auto"/>
            </w:tcBorders>
            <w:hideMark/>
          </w:tcPr>
          <w:p w14:paraId="3FA541DA" w14:textId="77777777" w:rsidR="00FD0196" w:rsidRPr="00C57960" w:rsidRDefault="00FD0196" w:rsidP="00FD0196">
            <w:pPr>
              <w:keepLines/>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57960">
              <w:rPr>
                <w:rFonts w:ascii="Times New Roman" w:eastAsia="Times New Roman" w:hAnsi="Times New Roman" w:cs="Times New Roman"/>
                <w:b/>
                <w:sz w:val="24"/>
                <w:szCs w:val="24"/>
                <w:lang w:eastAsia="ru-RU"/>
              </w:rPr>
              <w:t>свиньи</w:t>
            </w:r>
          </w:p>
        </w:tc>
        <w:tc>
          <w:tcPr>
            <w:tcW w:w="1134" w:type="dxa"/>
            <w:tcBorders>
              <w:top w:val="single" w:sz="6" w:space="0" w:color="auto"/>
              <w:left w:val="single" w:sz="6" w:space="0" w:color="auto"/>
              <w:bottom w:val="single" w:sz="6" w:space="0" w:color="auto"/>
              <w:right w:val="single" w:sz="6" w:space="0" w:color="auto"/>
            </w:tcBorders>
            <w:hideMark/>
          </w:tcPr>
          <w:p w14:paraId="41DC1273" w14:textId="77777777" w:rsidR="00FD0196" w:rsidRPr="00C57960" w:rsidRDefault="00FD0196" w:rsidP="00FD0196">
            <w:pPr>
              <w:keepLines/>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57960">
              <w:rPr>
                <w:rFonts w:ascii="Times New Roman" w:eastAsia="Times New Roman" w:hAnsi="Times New Roman" w:cs="Times New Roman"/>
                <w:b/>
                <w:sz w:val="24"/>
                <w:szCs w:val="24"/>
                <w:lang w:eastAsia="ru-RU"/>
              </w:rPr>
              <w:t xml:space="preserve">коровы, </w:t>
            </w:r>
          </w:p>
          <w:p w14:paraId="32BC9FD8" w14:textId="77777777" w:rsidR="00FD0196" w:rsidRPr="00C57960" w:rsidRDefault="00FD0196" w:rsidP="00FD0196">
            <w:pPr>
              <w:keepLines/>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57960">
              <w:rPr>
                <w:rFonts w:ascii="Times New Roman" w:eastAsia="Times New Roman" w:hAnsi="Times New Roman" w:cs="Times New Roman"/>
                <w:b/>
                <w:sz w:val="24"/>
                <w:szCs w:val="24"/>
                <w:lang w:eastAsia="ru-RU"/>
              </w:rPr>
              <w:t>бычки</w:t>
            </w:r>
          </w:p>
        </w:tc>
        <w:tc>
          <w:tcPr>
            <w:tcW w:w="1134" w:type="dxa"/>
            <w:tcBorders>
              <w:top w:val="single" w:sz="6" w:space="0" w:color="auto"/>
              <w:left w:val="single" w:sz="6" w:space="0" w:color="auto"/>
              <w:bottom w:val="single" w:sz="6" w:space="0" w:color="auto"/>
              <w:right w:val="single" w:sz="6" w:space="0" w:color="auto"/>
            </w:tcBorders>
            <w:hideMark/>
          </w:tcPr>
          <w:p w14:paraId="094CE1B0" w14:textId="77777777" w:rsidR="00FD0196" w:rsidRPr="00C57960" w:rsidRDefault="00FD0196" w:rsidP="00FD0196">
            <w:pPr>
              <w:keepLines/>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57960">
              <w:rPr>
                <w:rFonts w:ascii="Times New Roman" w:eastAsia="Times New Roman" w:hAnsi="Times New Roman" w:cs="Times New Roman"/>
                <w:b/>
                <w:sz w:val="24"/>
                <w:szCs w:val="24"/>
                <w:lang w:eastAsia="ru-RU"/>
              </w:rPr>
              <w:t>овцы,</w:t>
            </w:r>
            <w:r w:rsidRPr="00C57960">
              <w:rPr>
                <w:rFonts w:ascii="Times New Roman" w:eastAsia="Times New Roman" w:hAnsi="Times New Roman" w:cs="Times New Roman"/>
                <w:b/>
                <w:sz w:val="24"/>
                <w:szCs w:val="24"/>
                <w:lang w:eastAsia="ru-RU"/>
              </w:rPr>
              <w:br/>
              <w:t>козы</w:t>
            </w:r>
          </w:p>
        </w:tc>
        <w:tc>
          <w:tcPr>
            <w:tcW w:w="1276" w:type="dxa"/>
            <w:tcBorders>
              <w:top w:val="single" w:sz="6" w:space="0" w:color="auto"/>
              <w:left w:val="single" w:sz="6" w:space="0" w:color="auto"/>
              <w:bottom w:val="single" w:sz="6" w:space="0" w:color="auto"/>
              <w:right w:val="single" w:sz="6" w:space="0" w:color="auto"/>
            </w:tcBorders>
            <w:hideMark/>
          </w:tcPr>
          <w:p w14:paraId="657AC399" w14:textId="77777777" w:rsidR="00FD0196" w:rsidRPr="00C57960" w:rsidRDefault="00FD0196" w:rsidP="00FD0196">
            <w:pPr>
              <w:keepLines/>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57960">
              <w:rPr>
                <w:rFonts w:ascii="Times New Roman" w:eastAsia="Times New Roman" w:hAnsi="Times New Roman" w:cs="Times New Roman"/>
                <w:b/>
                <w:sz w:val="24"/>
                <w:szCs w:val="24"/>
                <w:lang w:eastAsia="ru-RU"/>
              </w:rPr>
              <w:t>кролики-</w:t>
            </w:r>
            <w:r w:rsidRPr="00C57960">
              <w:rPr>
                <w:rFonts w:ascii="Times New Roman" w:eastAsia="Times New Roman" w:hAnsi="Times New Roman" w:cs="Times New Roman"/>
                <w:b/>
                <w:sz w:val="24"/>
                <w:szCs w:val="24"/>
                <w:lang w:eastAsia="ru-RU"/>
              </w:rPr>
              <w:br/>
              <w:t>матки</w:t>
            </w:r>
          </w:p>
        </w:tc>
        <w:tc>
          <w:tcPr>
            <w:tcW w:w="992" w:type="dxa"/>
            <w:tcBorders>
              <w:top w:val="single" w:sz="6" w:space="0" w:color="auto"/>
              <w:left w:val="single" w:sz="6" w:space="0" w:color="auto"/>
              <w:bottom w:val="single" w:sz="6" w:space="0" w:color="auto"/>
              <w:right w:val="single" w:sz="6" w:space="0" w:color="auto"/>
            </w:tcBorders>
            <w:hideMark/>
          </w:tcPr>
          <w:p w14:paraId="31AEBA4C" w14:textId="77777777" w:rsidR="00FD0196" w:rsidRPr="00C57960" w:rsidRDefault="00FD0196" w:rsidP="00FD0196">
            <w:pPr>
              <w:keepLines/>
              <w:overflowPunct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C57960">
              <w:rPr>
                <w:rFonts w:ascii="Times New Roman" w:eastAsia="Times New Roman" w:hAnsi="Times New Roman" w:cs="Times New Roman"/>
                <w:b/>
                <w:sz w:val="24"/>
                <w:szCs w:val="24"/>
                <w:lang w:eastAsia="ru-RU"/>
              </w:rPr>
              <w:t>птица</w:t>
            </w:r>
          </w:p>
        </w:tc>
        <w:tc>
          <w:tcPr>
            <w:tcW w:w="1276" w:type="dxa"/>
            <w:tcBorders>
              <w:top w:val="single" w:sz="6" w:space="0" w:color="auto"/>
              <w:left w:val="single" w:sz="6" w:space="0" w:color="auto"/>
              <w:bottom w:val="single" w:sz="6" w:space="0" w:color="auto"/>
              <w:right w:val="single" w:sz="6" w:space="0" w:color="auto"/>
            </w:tcBorders>
            <w:hideMark/>
          </w:tcPr>
          <w:p w14:paraId="172DB6CD" w14:textId="77777777" w:rsidR="00FD0196" w:rsidRPr="00C57960" w:rsidRDefault="00FD0196" w:rsidP="00FD0196">
            <w:pPr>
              <w:keepLines/>
              <w:overflowPunct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C57960">
              <w:rPr>
                <w:rFonts w:ascii="Times New Roman" w:eastAsia="Times New Roman" w:hAnsi="Times New Roman" w:cs="Times New Roman"/>
                <w:b/>
                <w:sz w:val="24"/>
                <w:szCs w:val="24"/>
                <w:lang w:eastAsia="ru-RU"/>
              </w:rPr>
              <w:t>лошади</w:t>
            </w:r>
          </w:p>
        </w:tc>
        <w:tc>
          <w:tcPr>
            <w:tcW w:w="1275" w:type="dxa"/>
            <w:tcBorders>
              <w:top w:val="single" w:sz="6" w:space="0" w:color="auto"/>
              <w:left w:val="single" w:sz="6" w:space="0" w:color="auto"/>
              <w:bottom w:val="single" w:sz="6" w:space="0" w:color="auto"/>
              <w:right w:val="single" w:sz="6" w:space="0" w:color="auto"/>
            </w:tcBorders>
            <w:hideMark/>
          </w:tcPr>
          <w:p w14:paraId="4FCA8AFF" w14:textId="77777777" w:rsidR="00FD0196" w:rsidRPr="00C57960" w:rsidRDefault="00FD0196" w:rsidP="00FD0196">
            <w:pPr>
              <w:keepLines/>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57960">
              <w:rPr>
                <w:rFonts w:ascii="Times New Roman" w:eastAsia="Times New Roman" w:hAnsi="Times New Roman" w:cs="Times New Roman"/>
                <w:b/>
                <w:sz w:val="24"/>
                <w:szCs w:val="24"/>
                <w:lang w:eastAsia="ru-RU"/>
              </w:rPr>
              <w:t>нутрии,</w:t>
            </w:r>
            <w:r w:rsidRPr="00C57960">
              <w:rPr>
                <w:rFonts w:ascii="Times New Roman" w:eastAsia="Times New Roman" w:hAnsi="Times New Roman" w:cs="Times New Roman"/>
                <w:b/>
                <w:sz w:val="24"/>
                <w:szCs w:val="24"/>
                <w:lang w:eastAsia="ru-RU"/>
              </w:rPr>
              <w:br/>
              <w:t>песцы</w:t>
            </w:r>
          </w:p>
        </w:tc>
      </w:tr>
      <w:tr w:rsidR="005C6CAD" w:rsidRPr="00C57960" w14:paraId="54E91E27" w14:textId="77777777" w:rsidTr="002D46AB">
        <w:trPr>
          <w:cantSplit/>
          <w:trHeight w:val="240"/>
        </w:trPr>
        <w:tc>
          <w:tcPr>
            <w:tcW w:w="1482" w:type="dxa"/>
            <w:tcBorders>
              <w:top w:val="single" w:sz="6" w:space="0" w:color="auto"/>
              <w:left w:val="single" w:sz="6" w:space="0" w:color="auto"/>
              <w:bottom w:val="single" w:sz="6" w:space="0" w:color="auto"/>
              <w:right w:val="single" w:sz="6" w:space="0" w:color="auto"/>
            </w:tcBorders>
          </w:tcPr>
          <w:p w14:paraId="1A28C09D" w14:textId="070F80BD" w:rsidR="00546780" w:rsidRPr="00C57960" w:rsidRDefault="00546780" w:rsidP="00546780">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w:t>
            </w:r>
          </w:p>
        </w:tc>
        <w:tc>
          <w:tcPr>
            <w:tcW w:w="992" w:type="dxa"/>
            <w:tcBorders>
              <w:top w:val="single" w:sz="6" w:space="0" w:color="auto"/>
              <w:left w:val="single" w:sz="6" w:space="0" w:color="auto"/>
              <w:bottom w:val="single" w:sz="6" w:space="0" w:color="auto"/>
              <w:right w:val="single" w:sz="6" w:space="0" w:color="auto"/>
            </w:tcBorders>
          </w:tcPr>
          <w:p w14:paraId="2871F69E" w14:textId="1562D539" w:rsidR="00546780" w:rsidRPr="00C57960" w:rsidRDefault="00546780" w:rsidP="00FD0196">
            <w:pPr>
              <w:keepLines/>
              <w:overflowPunct w:val="0"/>
              <w:autoSpaceDE w:val="0"/>
              <w:autoSpaceDN w:val="0"/>
              <w:adjustRightInd w:val="0"/>
              <w:spacing w:after="0" w:line="240" w:lineRule="auto"/>
              <w:ind w:firstLine="331"/>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2</w:t>
            </w:r>
          </w:p>
        </w:tc>
        <w:tc>
          <w:tcPr>
            <w:tcW w:w="1134" w:type="dxa"/>
            <w:tcBorders>
              <w:top w:val="single" w:sz="6" w:space="0" w:color="auto"/>
              <w:left w:val="single" w:sz="6" w:space="0" w:color="auto"/>
              <w:bottom w:val="single" w:sz="6" w:space="0" w:color="auto"/>
              <w:right w:val="single" w:sz="6" w:space="0" w:color="auto"/>
            </w:tcBorders>
          </w:tcPr>
          <w:p w14:paraId="370ECBFD" w14:textId="60CD700F" w:rsidR="00546780" w:rsidRPr="00C57960" w:rsidRDefault="00546780" w:rsidP="00546780">
            <w:pPr>
              <w:keepLines/>
              <w:overflowPunct w:val="0"/>
              <w:autoSpaceDE w:val="0"/>
              <w:autoSpaceDN w:val="0"/>
              <w:adjustRightInd w:val="0"/>
              <w:spacing w:after="0" w:line="240" w:lineRule="auto"/>
              <w:ind w:left="-72" w:firstLine="72"/>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3</w:t>
            </w:r>
          </w:p>
        </w:tc>
        <w:tc>
          <w:tcPr>
            <w:tcW w:w="1134" w:type="dxa"/>
            <w:tcBorders>
              <w:top w:val="single" w:sz="6" w:space="0" w:color="auto"/>
              <w:left w:val="single" w:sz="6" w:space="0" w:color="auto"/>
              <w:bottom w:val="single" w:sz="6" w:space="0" w:color="auto"/>
              <w:right w:val="single" w:sz="6" w:space="0" w:color="auto"/>
            </w:tcBorders>
          </w:tcPr>
          <w:p w14:paraId="4DB4726A" w14:textId="2D93F22A" w:rsidR="00546780" w:rsidRPr="00C57960" w:rsidRDefault="00546780" w:rsidP="00FD0196">
            <w:pPr>
              <w:keepLines/>
              <w:overflowPunct w:val="0"/>
              <w:autoSpaceDE w:val="0"/>
              <w:autoSpaceDN w:val="0"/>
              <w:adjustRightInd w:val="0"/>
              <w:spacing w:after="0" w:line="240" w:lineRule="auto"/>
              <w:ind w:firstLine="355"/>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4</w:t>
            </w:r>
          </w:p>
        </w:tc>
        <w:tc>
          <w:tcPr>
            <w:tcW w:w="1276" w:type="dxa"/>
            <w:tcBorders>
              <w:top w:val="single" w:sz="6" w:space="0" w:color="auto"/>
              <w:left w:val="single" w:sz="6" w:space="0" w:color="auto"/>
              <w:bottom w:val="single" w:sz="6" w:space="0" w:color="auto"/>
              <w:right w:val="single" w:sz="6" w:space="0" w:color="auto"/>
            </w:tcBorders>
          </w:tcPr>
          <w:p w14:paraId="1E962D9E" w14:textId="15948701" w:rsidR="00546780" w:rsidRPr="00C57960" w:rsidRDefault="00546780" w:rsidP="00FD0196">
            <w:pPr>
              <w:keepLines/>
              <w:overflowPunct w:val="0"/>
              <w:autoSpaceDE w:val="0"/>
              <w:autoSpaceDN w:val="0"/>
              <w:adjustRightInd w:val="0"/>
              <w:spacing w:after="0" w:line="240" w:lineRule="auto"/>
              <w:ind w:firstLine="353"/>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5</w:t>
            </w:r>
          </w:p>
        </w:tc>
        <w:tc>
          <w:tcPr>
            <w:tcW w:w="992" w:type="dxa"/>
            <w:tcBorders>
              <w:top w:val="single" w:sz="6" w:space="0" w:color="auto"/>
              <w:left w:val="single" w:sz="6" w:space="0" w:color="auto"/>
              <w:bottom w:val="single" w:sz="6" w:space="0" w:color="auto"/>
              <w:right w:val="single" w:sz="6" w:space="0" w:color="auto"/>
            </w:tcBorders>
          </w:tcPr>
          <w:p w14:paraId="0260C977" w14:textId="1FA94FB8" w:rsidR="00546780" w:rsidRPr="00C57960" w:rsidRDefault="00546780" w:rsidP="00FD0196">
            <w:pPr>
              <w:keepLines/>
              <w:overflowPunct w:val="0"/>
              <w:autoSpaceDE w:val="0"/>
              <w:autoSpaceDN w:val="0"/>
              <w:adjustRightInd w:val="0"/>
              <w:spacing w:after="0" w:line="240" w:lineRule="auto"/>
              <w:ind w:firstLine="215"/>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6</w:t>
            </w:r>
          </w:p>
        </w:tc>
        <w:tc>
          <w:tcPr>
            <w:tcW w:w="1276" w:type="dxa"/>
            <w:tcBorders>
              <w:top w:val="single" w:sz="6" w:space="0" w:color="auto"/>
              <w:left w:val="single" w:sz="6" w:space="0" w:color="auto"/>
              <w:bottom w:val="single" w:sz="6" w:space="0" w:color="auto"/>
              <w:right w:val="single" w:sz="6" w:space="0" w:color="auto"/>
            </w:tcBorders>
          </w:tcPr>
          <w:p w14:paraId="561D7D25" w14:textId="673F93AC" w:rsidR="00546780" w:rsidRPr="00C57960" w:rsidRDefault="00546780" w:rsidP="00FD0196">
            <w:pPr>
              <w:keepLines/>
              <w:overflowPunct w:val="0"/>
              <w:autoSpaceDE w:val="0"/>
              <w:autoSpaceDN w:val="0"/>
              <w:adjustRightInd w:val="0"/>
              <w:spacing w:after="0" w:line="240" w:lineRule="auto"/>
              <w:ind w:firstLine="363"/>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7</w:t>
            </w:r>
          </w:p>
        </w:tc>
        <w:tc>
          <w:tcPr>
            <w:tcW w:w="1275" w:type="dxa"/>
            <w:tcBorders>
              <w:top w:val="single" w:sz="6" w:space="0" w:color="auto"/>
              <w:left w:val="single" w:sz="6" w:space="0" w:color="auto"/>
              <w:bottom w:val="single" w:sz="6" w:space="0" w:color="auto"/>
              <w:right w:val="single" w:sz="6" w:space="0" w:color="auto"/>
            </w:tcBorders>
          </w:tcPr>
          <w:p w14:paraId="4456E702" w14:textId="6AA3CFCA" w:rsidR="00546780" w:rsidRPr="00C57960" w:rsidRDefault="00546780" w:rsidP="00FD0196">
            <w:pPr>
              <w:keepLines/>
              <w:overflowPunct w:val="0"/>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8</w:t>
            </w:r>
          </w:p>
        </w:tc>
      </w:tr>
      <w:tr w:rsidR="005C6CAD" w:rsidRPr="00C57960" w14:paraId="19BE6698" w14:textId="77777777" w:rsidTr="002D46AB">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36DA0E23" w14:textId="77777777" w:rsidR="00FD0196" w:rsidRPr="00C57960" w:rsidRDefault="00FD0196" w:rsidP="00546780">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10 м</w:t>
            </w:r>
          </w:p>
        </w:tc>
        <w:tc>
          <w:tcPr>
            <w:tcW w:w="992" w:type="dxa"/>
            <w:tcBorders>
              <w:top w:val="single" w:sz="6" w:space="0" w:color="auto"/>
              <w:left w:val="single" w:sz="6" w:space="0" w:color="auto"/>
              <w:bottom w:val="single" w:sz="6" w:space="0" w:color="auto"/>
              <w:right w:val="single" w:sz="6" w:space="0" w:color="auto"/>
            </w:tcBorders>
            <w:hideMark/>
          </w:tcPr>
          <w:p w14:paraId="665D282F" w14:textId="77777777" w:rsidR="00FD0196" w:rsidRPr="00C57960" w:rsidRDefault="00FD0196" w:rsidP="00FD0196">
            <w:pPr>
              <w:keepLines/>
              <w:overflowPunct w:val="0"/>
              <w:autoSpaceDE w:val="0"/>
              <w:autoSpaceDN w:val="0"/>
              <w:adjustRightInd w:val="0"/>
              <w:spacing w:after="0" w:line="240" w:lineRule="auto"/>
              <w:ind w:firstLine="331"/>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5</w:t>
            </w:r>
          </w:p>
        </w:tc>
        <w:tc>
          <w:tcPr>
            <w:tcW w:w="1134" w:type="dxa"/>
            <w:tcBorders>
              <w:top w:val="single" w:sz="6" w:space="0" w:color="auto"/>
              <w:left w:val="single" w:sz="6" w:space="0" w:color="auto"/>
              <w:bottom w:val="single" w:sz="6" w:space="0" w:color="auto"/>
              <w:right w:val="single" w:sz="6" w:space="0" w:color="auto"/>
            </w:tcBorders>
            <w:hideMark/>
          </w:tcPr>
          <w:p w14:paraId="1EDB7A41" w14:textId="77777777" w:rsidR="00FD0196" w:rsidRPr="00C57960" w:rsidRDefault="00FD0196" w:rsidP="00546780">
            <w:pPr>
              <w:keepLines/>
              <w:overflowPunct w:val="0"/>
              <w:autoSpaceDE w:val="0"/>
              <w:autoSpaceDN w:val="0"/>
              <w:adjustRightInd w:val="0"/>
              <w:spacing w:after="0" w:line="240" w:lineRule="auto"/>
              <w:ind w:left="-72" w:firstLine="72"/>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5</w:t>
            </w:r>
          </w:p>
        </w:tc>
        <w:tc>
          <w:tcPr>
            <w:tcW w:w="1134" w:type="dxa"/>
            <w:tcBorders>
              <w:top w:val="single" w:sz="6" w:space="0" w:color="auto"/>
              <w:left w:val="single" w:sz="6" w:space="0" w:color="auto"/>
              <w:bottom w:val="single" w:sz="6" w:space="0" w:color="auto"/>
              <w:right w:val="single" w:sz="6" w:space="0" w:color="auto"/>
            </w:tcBorders>
            <w:hideMark/>
          </w:tcPr>
          <w:p w14:paraId="64EDC7A8" w14:textId="77777777" w:rsidR="00FD0196" w:rsidRPr="00C57960" w:rsidRDefault="00FD0196" w:rsidP="00FD0196">
            <w:pPr>
              <w:keepLines/>
              <w:overflowPunct w:val="0"/>
              <w:autoSpaceDE w:val="0"/>
              <w:autoSpaceDN w:val="0"/>
              <w:adjustRightInd w:val="0"/>
              <w:spacing w:after="0" w:line="240" w:lineRule="auto"/>
              <w:ind w:firstLine="355"/>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10</w:t>
            </w:r>
          </w:p>
        </w:tc>
        <w:tc>
          <w:tcPr>
            <w:tcW w:w="1276" w:type="dxa"/>
            <w:tcBorders>
              <w:top w:val="single" w:sz="6" w:space="0" w:color="auto"/>
              <w:left w:val="single" w:sz="6" w:space="0" w:color="auto"/>
              <w:bottom w:val="single" w:sz="6" w:space="0" w:color="auto"/>
              <w:right w:val="single" w:sz="6" w:space="0" w:color="auto"/>
            </w:tcBorders>
            <w:hideMark/>
          </w:tcPr>
          <w:p w14:paraId="11117324" w14:textId="77777777" w:rsidR="00FD0196" w:rsidRPr="00C57960" w:rsidRDefault="00FD0196" w:rsidP="00FD0196">
            <w:pPr>
              <w:keepLines/>
              <w:overflowPunct w:val="0"/>
              <w:autoSpaceDE w:val="0"/>
              <w:autoSpaceDN w:val="0"/>
              <w:adjustRightInd w:val="0"/>
              <w:spacing w:after="0" w:line="240" w:lineRule="auto"/>
              <w:ind w:firstLine="353"/>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10</w:t>
            </w:r>
          </w:p>
        </w:tc>
        <w:tc>
          <w:tcPr>
            <w:tcW w:w="992" w:type="dxa"/>
            <w:tcBorders>
              <w:top w:val="single" w:sz="6" w:space="0" w:color="auto"/>
              <w:left w:val="single" w:sz="6" w:space="0" w:color="auto"/>
              <w:bottom w:val="single" w:sz="6" w:space="0" w:color="auto"/>
              <w:right w:val="single" w:sz="6" w:space="0" w:color="auto"/>
            </w:tcBorders>
            <w:hideMark/>
          </w:tcPr>
          <w:p w14:paraId="657AF043" w14:textId="77777777" w:rsidR="00FD0196" w:rsidRPr="00C57960" w:rsidRDefault="00FD0196" w:rsidP="00FD0196">
            <w:pPr>
              <w:keepLines/>
              <w:overflowPunct w:val="0"/>
              <w:autoSpaceDE w:val="0"/>
              <w:autoSpaceDN w:val="0"/>
              <w:adjustRightInd w:val="0"/>
              <w:spacing w:after="0" w:line="240" w:lineRule="auto"/>
              <w:ind w:firstLine="215"/>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30</w:t>
            </w:r>
          </w:p>
        </w:tc>
        <w:tc>
          <w:tcPr>
            <w:tcW w:w="1276" w:type="dxa"/>
            <w:tcBorders>
              <w:top w:val="single" w:sz="6" w:space="0" w:color="auto"/>
              <w:left w:val="single" w:sz="6" w:space="0" w:color="auto"/>
              <w:bottom w:val="single" w:sz="6" w:space="0" w:color="auto"/>
              <w:right w:val="single" w:sz="6" w:space="0" w:color="auto"/>
            </w:tcBorders>
            <w:hideMark/>
          </w:tcPr>
          <w:p w14:paraId="38601F6B" w14:textId="77777777" w:rsidR="00FD0196" w:rsidRPr="00C57960" w:rsidRDefault="00FD0196" w:rsidP="00FD0196">
            <w:pPr>
              <w:keepLines/>
              <w:overflowPunct w:val="0"/>
              <w:autoSpaceDE w:val="0"/>
              <w:autoSpaceDN w:val="0"/>
              <w:adjustRightInd w:val="0"/>
              <w:spacing w:after="0" w:line="240" w:lineRule="auto"/>
              <w:ind w:firstLine="363"/>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5</w:t>
            </w:r>
          </w:p>
        </w:tc>
        <w:tc>
          <w:tcPr>
            <w:tcW w:w="1275" w:type="dxa"/>
            <w:tcBorders>
              <w:top w:val="single" w:sz="6" w:space="0" w:color="auto"/>
              <w:left w:val="single" w:sz="6" w:space="0" w:color="auto"/>
              <w:bottom w:val="single" w:sz="6" w:space="0" w:color="auto"/>
              <w:right w:val="single" w:sz="6" w:space="0" w:color="auto"/>
            </w:tcBorders>
            <w:hideMark/>
          </w:tcPr>
          <w:p w14:paraId="5AA226FC" w14:textId="77777777" w:rsidR="00FD0196" w:rsidRPr="00C57960" w:rsidRDefault="00FD0196" w:rsidP="00FD0196">
            <w:pPr>
              <w:keepLines/>
              <w:overflowPunct w:val="0"/>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5</w:t>
            </w:r>
          </w:p>
        </w:tc>
      </w:tr>
      <w:tr w:rsidR="005C6CAD" w:rsidRPr="00C57960" w14:paraId="1556953D" w14:textId="77777777" w:rsidTr="002D46AB">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38728EEA" w14:textId="77777777" w:rsidR="00FD0196" w:rsidRPr="00C57960" w:rsidRDefault="00FD0196" w:rsidP="00546780">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20 м</w:t>
            </w:r>
          </w:p>
        </w:tc>
        <w:tc>
          <w:tcPr>
            <w:tcW w:w="992" w:type="dxa"/>
            <w:tcBorders>
              <w:top w:val="single" w:sz="6" w:space="0" w:color="auto"/>
              <w:left w:val="single" w:sz="6" w:space="0" w:color="auto"/>
              <w:bottom w:val="single" w:sz="6" w:space="0" w:color="auto"/>
              <w:right w:val="single" w:sz="6" w:space="0" w:color="auto"/>
            </w:tcBorders>
            <w:hideMark/>
          </w:tcPr>
          <w:p w14:paraId="1DE17B9B" w14:textId="77777777" w:rsidR="00FD0196" w:rsidRPr="00C57960" w:rsidRDefault="00FD0196" w:rsidP="00FD0196">
            <w:pPr>
              <w:keepLines/>
              <w:overflowPunct w:val="0"/>
              <w:autoSpaceDE w:val="0"/>
              <w:autoSpaceDN w:val="0"/>
              <w:adjustRightInd w:val="0"/>
              <w:spacing w:after="0" w:line="240" w:lineRule="auto"/>
              <w:ind w:firstLine="331"/>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8</w:t>
            </w:r>
          </w:p>
        </w:tc>
        <w:tc>
          <w:tcPr>
            <w:tcW w:w="1134" w:type="dxa"/>
            <w:tcBorders>
              <w:top w:val="single" w:sz="6" w:space="0" w:color="auto"/>
              <w:left w:val="single" w:sz="6" w:space="0" w:color="auto"/>
              <w:bottom w:val="single" w:sz="6" w:space="0" w:color="auto"/>
              <w:right w:val="single" w:sz="6" w:space="0" w:color="auto"/>
            </w:tcBorders>
            <w:hideMark/>
          </w:tcPr>
          <w:p w14:paraId="6E4F9F8E" w14:textId="77777777" w:rsidR="00FD0196" w:rsidRPr="00C57960" w:rsidRDefault="00FD0196" w:rsidP="00546780">
            <w:pPr>
              <w:keepLines/>
              <w:overflowPunct w:val="0"/>
              <w:autoSpaceDE w:val="0"/>
              <w:autoSpaceDN w:val="0"/>
              <w:adjustRightInd w:val="0"/>
              <w:spacing w:after="0" w:line="240" w:lineRule="auto"/>
              <w:ind w:left="-72" w:firstLine="72"/>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8</w:t>
            </w:r>
          </w:p>
        </w:tc>
        <w:tc>
          <w:tcPr>
            <w:tcW w:w="1134" w:type="dxa"/>
            <w:tcBorders>
              <w:top w:val="single" w:sz="6" w:space="0" w:color="auto"/>
              <w:left w:val="single" w:sz="6" w:space="0" w:color="auto"/>
              <w:bottom w:val="single" w:sz="6" w:space="0" w:color="auto"/>
              <w:right w:val="single" w:sz="6" w:space="0" w:color="auto"/>
            </w:tcBorders>
            <w:hideMark/>
          </w:tcPr>
          <w:p w14:paraId="7FA8F7E7" w14:textId="77777777" w:rsidR="00FD0196" w:rsidRPr="00C57960" w:rsidRDefault="00FD0196" w:rsidP="00FD0196">
            <w:pPr>
              <w:keepLines/>
              <w:overflowPunct w:val="0"/>
              <w:autoSpaceDE w:val="0"/>
              <w:autoSpaceDN w:val="0"/>
              <w:adjustRightInd w:val="0"/>
              <w:spacing w:after="0" w:line="240" w:lineRule="auto"/>
              <w:ind w:firstLine="355"/>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15</w:t>
            </w:r>
          </w:p>
        </w:tc>
        <w:tc>
          <w:tcPr>
            <w:tcW w:w="1276" w:type="dxa"/>
            <w:tcBorders>
              <w:top w:val="single" w:sz="6" w:space="0" w:color="auto"/>
              <w:left w:val="single" w:sz="6" w:space="0" w:color="auto"/>
              <w:bottom w:val="single" w:sz="6" w:space="0" w:color="auto"/>
              <w:right w:val="single" w:sz="6" w:space="0" w:color="auto"/>
            </w:tcBorders>
            <w:hideMark/>
          </w:tcPr>
          <w:p w14:paraId="103B59B9" w14:textId="77777777" w:rsidR="00FD0196" w:rsidRPr="00C57960" w:rsidRDefault="00FD0196" w:rsidP="00FD0196">
            <w:pPr>
              <w:keepLines/>
              <w:overflowPunct w:val="0"/>
              <w:autoSpaceDE w:val="0"/>
              <w:autoSpaceDN w:val="0"/>
              <w:adjustRightInd w:val="0"/>
              <w:spacing w:after="0" w:line="240" w:lineRule="auto"/>
              <w:ind w:firstLine="353"/>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20</w:t>
            </w:r>
          </w:p>
        </w:tc>
        <w:tc>
          <w:tcPr>
            <w:tcW w:w="992" w:type="dxa"/>
            <w:tcBorders>
              <w:top w:val="single" w:sz="6" w:space="0" w:color="auto"/>
              <w:left w:val="single" w:sz="6" w:space="0" w:color="auto"/>
              <w:bottom w:val="single" w:sz="6" w:space="0" w:color="auto"/>
              <w:right w:val="single" w:sz="6" w:space="0" w:color="auto"/>
            </w:tcBorders>
            <w:hideMark/>
          </w:tcPr>
          <w:p w14:paraId="4FEDCAF9" w14:textId="77777777" w:rsidR="00FD0196" w:rsidRPr="00C57960" w:rsidRDefault="00FD0196" w:rsidP="00FD0196">
            <w:pPr>
              <w:keepLines/>
              <w:overflowPunct w:val="0"/>
              <w:autoSpaceDE w:val="0"/>
              <w:autoSpaceDN w:val="0"/>
              <w:adjustRightInd w:val="0"/>
              <w:spacing w:after="0" w:line="240" w:lineRule="auto"/>
              <w:ind w:firstLine="215"/>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45</w:t>
            </w:r>
          </w:p>
        </w:tc>
        <w:tc>
          <w:tcPr>
            <w:tcW w:w="1276" w:type="dxa"/>
            <w:tcBorders>
              <w:top w:val="single" w:sz="6" w:space="0" w:color="auto"/>
              <w:left w:val="single" w:sz="6" w:space="0" w:color="auto"/>
              <w:bottom w:val="single" w:sz="6" w:space="0" w:color="auto"/>
              <w:right w:val="single" w:sz="6" w:space="0" w:color="auto"/>
            </w:tcBorders>
            <w:hideMark/>
          </w:tcPr>
          <w:p w14:paraId="70909835" w14:textId="77777777" w:rsidR="00FD0196" w:rsidRPr="00C57960" w:rsidRDefault="00FD0196" w:rsidP="00FD0196">
            <w:pPr>
              <w:keepLines/>
              <w:overflowPunct w:val="0"/>
              <w:autoSpaceDE w:val="0"/>
              <w:autoSpaceDN w:val="0"/>
              <w:adjustRightInd w:val="0"/>
              <w:spacing w:after="0" w:line="240" w:lineRule="auto"/>
              <w:ind w:firstLine="363"/>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8</w:t>
            </w:r>
          </w:p>
        </w:tc>
        <w:tc>
          <w:tcPr>
            <w:tcW w:w="1275" w:type="dxa"/>
            <w:tcBorders>
              <w:top w:val="single" w:sz="6" w:space="0" w:color="auto"/>
              <w:left w:val="single" w:sz="6" w:space="0" w:color="auto"/>
              <w:bottom w:val="single" w:sz="6" w:space="0" w:color="auto"/>
              <w:right w:val="single" w:sz="6" w:space="0" w:color="auto"/>
            </w:tcBorders>
            <w:hideMark/>
          </w:tcPr>
          <w:p w14:paraId="762C1CB7" w14:textId="77777777" w:rsidR="00FD0196" w:rsidRPr="00C57960" w:rsidRDefault="00FD0196" w:rsidP="00FD0196">
            <w:pPr>
              <w:keepLines/>
              <w:overflowPunct w:val="0"/>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8</w:t>
            </w:r>
          </w:p>
        </w:tc>
      </w:tr>
      <w:tr w:rsidR="005C6CAD" w:rsidRPr="00C57960" w14:paraId="34B1F20E" w14:textId="77777777" w:rsidTr="002D46AB">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35A80945" w14:textId="77777777" w:rsidR="00FD0196" w:rsidRPr="00C57960" w:rsidRDefault="00FD0196" w:rsidP="00546780">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30 м</w:t>
            </w:r>
          </w:p>
        </w:tc>
        <w:tc>
          <w:tcPr>
            <w:tcW w:w="992" w:type="dxa"/>
            <w:tcBorders>
              <w:top w:val="single" w:sz="6" w:space="0" w:color="auto"/>
              <w:left w:val="single" w:sz="6" w:space="0" w:color="auto"/>
              <w:bottom w:val="single" w:sz="6" w:space="0" w:color="auto"/>
              <w:right w:val="single" w:sz="6" w:space="0" w:color="auto"/>
            </w:tcBorders>
            <w:hideMark/>
          </w:tcPr>
          <w:p w14:paraId="0A787A2E" w14:textId="77777777" w:rsidR="00FD0196" w:rsidRPr="00C57960" w:rsidRDefault="00FD0196" w:rsidP="00FD0196">
            <w:pPr>
              <w:keepLines/>
              <w:overflowPunct w:val="0"/>
              <w:autoSpaceDE w:val="0"/>
              <w:autoSpaceDN w:val="0"/>
              <w:adjustRightInd w:val="0"/>
              <w:spacing w:after="0" w:line="240" w:lineRule="auto"/>
              <w:ind w:firstLine="331"/>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10</w:t>
            </w:r>
          </w:p>
        </w:tc>
        <w:tc>
          <w:tcPr>
            <w:tcW w:w="1134" w:type="dxa"/>
            <w:tcBorders>
              <w:top w:val="single" w:sz="6" w:space="0" w:color="auto"/>
              <w:left w:val="single" w:sz="6" w:space="0" w:color="auto"/>
              <w:bottom w:val="single" w:sz="6" w:space="0" w:color="auto"/>
              <w:right w:val="single" w:sz="6" w:space="0" w:color="auto"/>
            </w:tcBorders>
            <w:hideMark/>
          </w:tcPr>
          <w:p w14:paraId="4AF3EF95" w14:textId="77777777" w:rsidR="00FD0196" w:rsidRPr="00C57960" w:rsidRDefault="00FD0196" w:rsidP="00546780">
            <w:pPr>
              <w:keepLines/>
              <w:overflowPunct w:val="0"/>
              <w:autoSpaceDE w:val="0"/>
              <w:autoSpaceDN w:val="0"/>
              <w:adjustRightInd w:val="0"/>
              <w:spacing w:after="0" w:line="240" w:lineRule="auto"/>
              <w:ind w:left="-72" w:firstLine="72"/>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10</w:t>
            </w:r>
          </w:p>
        </w:tc>
        <w:tc>
          <w:tcPr>
            <w:tcW w:w="1134" w:type="dxa"/>
            <w:tcBorders>
              <w:top w:val="single" w:sz="6" w:space="0" w:color="auto"/>
              <w:left w:val="single" w:sz="6" w:space="0" w:color="auto"/>
              <w:bottom w:val="single" w:sz="6" w:space="0" w:color="auto"/>
              <w:right w:val="single" w:sz="6" w:space="0" w:color="auto"/>
            </w:tcBorders>
            <w:hideMark/>
          </w:tcPr>
          <w:p w14:paraId="0B3AFBCD" w14:textId="77777777" w:rsidR="00FD0196" w:rsidRPr="00C57960" w:rsidRDefault="00FD0196" w:rsidP="00FD0196">
            <w:pPr>
              <w:keepLines/>
              <w:overflowPunct w:val="0"/>
              <w:autoSpaceDE w:val="0"/>
              <w:autoSpaceDN w:val="0"/>
              <w:adjustRightInd w:val="0"/>
              <w:spacing w:after="0" w:line="240" w:lineRule="auto"/>
              <w:ind w:firstLine="355"/>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20</w:t>
            </w:r>
          </w:p>
        </w:tc>
        <w:tc>
          <w:tcPr>
            <w:tcW w:w="1276" w:type="dxa"/>
            <w:tcBorders>
              <w:top w:val="single" w:sz="6" w:space="0" w:color="auto"/>
              <w:left w:val="single" w:sz="6" w:space="0" w:color="auto"/>
              <w:bottom w:val="single" w:sz="6" w:space="0" w:color="auto"/>
              <w:right w:val="single" w:sz="6" w:space="0" w:color="auto"/>
            </w:tcBorders>
            <w:hideMark/>
          </w:tcPr>
          <w:p w14:paraId="70DAA4B0" w14:textId="77777777" w:rsidR="00FD0196" w:rsidRPr="00C57960" w:rsidRDefault="00FD0196" w:rsidP="00FD0196">
            <w:pPr>
              <w:keepLines/>
              <w:overflowPunct w:val="0"/>
              <w:autoSpaceDE w:val="0"/>
              <w:autoSpaceDN w:val="0"/>
              <w:adjustRightInd w:val="0"/>
              <w:spacing w:after="0" w:line="240" w:lineRule="auto"/>
              <w:ind w:firstLine="353"/>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30</w:t>
            </w:r>
          </w:p>
        </w:tc>
        <w:tc>
          <w:tcPr>
            <w:tcW w:w="992" w:type="dxa"/>
            <w:tcBorders>
              <w:top w:val="single" w:sz="6" w:space="0" w:color="auto"/>
              <w:left w:val="single" w:sz="6" w:space="0" w:color="auto"/>
              <w:bottom w:val="single" w:sz="6" w:space="0" w:color="auto"/>
              <w:right w:val="single" w:sz="6" w:space="0" w:color="auto"/>
            </w:tcBorders>
            <w:hideMark/>
          </w:tcPr>
          <w:p w14:paraId="0EECDD24" w14:textId="77777777" w:rsidR="00FD0196" w:rsidRPr="00C57960" w:rsidRDefault="00FD0196" w:rsidP="00FD0196">
            <w:pPr>
              <w:keepLines/>
              <w:overflowPunct w:val="0"/>
              <w:autoSpaceDE w:val="0"/>
              <w:autoSpaceDN w:val="0"/>
              <w:adjustRightInd w:val="0"/>
              <w:spacing w:after="0" w:line="240" w:lineRule="auto"/>
              <w:ind w:firstLine="215"/>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60</w:t>
            </w:r>
          </w:p>
        </w:tc>
        <w:tc>
          <w:tcPr>
            <w:tcW w:w="1276" w:type="dxa"/>
            <w:tcBorders>
              <w:top w:val="single" w:sz="6" w:space="0" w:color="auto"/>
              <w:left w:val="single" w:sz="6" w:space="0" w:color="auto"/>
              <w:bottom w:val="single" w:sz="6" w:space="0" w:color="auto"/>
              <w:right w:val="single" w:sz="6" w:space="0" w:color="auto"/>
            </w:tcBorders>
            <w:hideMark/>
          </w:tcPr>
          <w:p w14:paraId="2FEC6274" w14:textId="77777777" w:rsidR="00FD0196" w:rsidRPr="00C57960" w:rsidRDefault="00FD0196" w:rsidP="00FD0196">
            <w:pPr>
              <w:keepLines/>
              <w:overflowPunct w:val="0"/>
              <w:autoSpaceDE w:val="0"/>
              <w:autoSpaceDN w:val="0"/>
              <w:adjustRightInd w:val="0"/>
              <w:spacing w:after="0" w:line="240" w:lineRule="auto"/>
              <w:ind w:firstLine="363"/>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10</w:t>
            </w:r>
          </w:p>
        </w:tc>
        <w:tc>
          <w:tcPr>
            <w:tcW w:w="1275" w:type="dxa"/>
            <w:tcBorders>
              <w:top w:val="single" w:sz="6" w:space="0" w:color="auto"/>
              <w:left w:val="single" w:sz="6" w:space="0" w:color="auto"/>
              <w:bottom w:val="single" w:sz="6" w:space="0" w:color="auto"/>
              <w:right w:val="single" w:sz="6" w:space="0" w:color="auto"/>
            </w:tcBorders>
            <w:hideMark/>
          </w:tcPr>
          <w:p w14:paraId="1A89D4B5" w14:textId="77777777" w:rsidR="00FD0196" w:rsidRPr="00C57960" w:rsidRDefault="00FD0196" w:rsidP="00FD0196">
            <w:pPr>
              <w:keepLines/>
              <w:overflowPunct w:val="0"/>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10</w:t>
            </w:r>
          </w:p>
        </w:tc>
      </w:tr>
      <w:tr w:rsidR="00FD0196" w:rsidRPr="00C57960" w14:paraId="05B4EC80" w14:textId="77777777" w:rsidTr="002D46AB">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299FD5CF" w14:textId="77777777" w:rsidR="00FD0196" w:rsidRPr="00C57960" w:rsidRDefault="00FD0196" w:rsidP="00546780">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40 м</w:t>
            </w:r>
          </w:p>
        </w:tc>
        <w:tc>
          <w:tcPr>
            <w:tcW w:w="992" w:type="dxa"/>
            <w:tcBorders>
              <w:top w:val="single" w:sz="6" w:space="0" w:color="auto"/>
              <w:left w:val="single" w:sz="6" w:space="0" w:color="auto"/>
              <w:bottom w:val="single" w:sz="6" w:space="0" w:color="auto"/>
              <w:right w:val="single" w:sz="6" w:space="0" w:color="auto"/>
            </w:tcBorders>
            <w:hideMark/>
          </w:tcPr>
          <w:p w14:paraId="73DA2E0D" w14:textId="77777777" w:rsidR="00FD0196" w:rsidRPr="00C57960" w:rsidRDefault="00FD0196" w:rsidP="00FD0196">
            <w:pPr>
              <w:keepLines/>
              <w:overflowPunct w:val="0"/>
              <w:autoSpaceDE w:val="0"/>
              <w:autoSpaceDN w:val="0"/>
              <w:adjustRightInd w:val="0"/>
              <w:spacing w:after="0" w:line="240" w:lineRule="auto"/>
              <w:ind w:firstLine="331"/>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15</w:t>
            </w:r>
          </w:p>
        </w:tc>
        <w:tc>
          <w:tcPr>
            <w:tcW w:w="1134" w:type="dxa"/>
            <w:tcBorders>
              <w:top w:val="single" w:sz="6" w:space="0" w:color="auto"/>
              <w:left w:val="single" w:sz="6" w:space="0" w:color="auto"/>
              <w:bottom w:val="single" w:sz="6" w:space="0" w:color="auto"/>
              <w:right w:val="single" w:sz="6" w:space="0" w:color="auto"/>
            </w:tcBorders>
            <w:hideMark/>
          </w:tcPr>
          <w:p w14:paraId="1425B059" w14:textId="77777777" w:rsidR="00FD0196" w:rsidRPr="00C57960" w:rsidRDefault="00FD0196" w:rsidP="00546780">
            <w:pPr>
              <w:keepLines/>
              <w:overflowPunct w:val="0"/>
              <w:autoSpaceDE w:val="0"/>
              <w:autoSpaceDN w:val="0"/>
              <w:adjustRightInd w:val="0"/>
              <w:spacing w:after="0" w:line="240" w:lineRule="auto"/>
              <w:ind w:left="-72" w:firstLine="72"/>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15</w:t>
            </w:r>
          </w:p>
        </w:tc>
        <w:tc>
          <w:tcPr>
            <w:tcW w:w="1134" w:type="dxa"/>
            <w:tcBorders>
              <w:top w:val="single" w:sz="6" w:space="0" w:color="auto"/>
              <w:left w:val="single" w:sz="6" w:space="0" w:color="auto"/>
              <w:bottom w:val="single" w:sz="6" w:space="0" w:color="auto"/>
              <w:right w:val="single" w:sz="6" w:space="0" w:color="auto"/>
            </w:tcBorders>
            <w:hideMark/>
          </w:tcPr>
          <w:p w14:paraId="04EAF11F" w14:textId="77777777" w:rsidR="00FD0196" w:rsidRPr="00C57960" w:rsidRDefault="00FD0196" w:rsidP="00FD0196">
            <w:pPr>
              <w:keepLines/>
              <w:overflowPunct w:val="0"/>
              <w:autoSpaceDE w:val="0"/>
              <w:autoSpaceDN w:val="0"/>
              <w:adjustRightInd w:val="0"/>
              <w:spacing w:after="0" w:line="240" w:lineRule="auto"/>
              <w:ind w:firstLine="355"/>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25</w:t>
            </w:r>
          </w:p>
        </w:tc>
        <w:tc>
          <w:tcPr>
            <w:tcW w:w="1276" w:type="dxa"/>
            <w:tcBorders>
              <w:top w:val="single" w:sz="6" w:space="0" w:color="auto"/>
              <w:left w:val="single" w:sz="6" w:space="0" w:color="auto"/>
              <w:bottom w:val="single" w:sz="6" w:space="0" w:color="auto"/>
              <w:right w:val="single" w:sz="6" w:space="0" w:color="auto"/>
            </w:tcBorders>
            <w:hideMark/>
          </w:tcPr>
          <w:p w14:paraId="4430DADF" w14:textId="77777777" w:rsidR="00FD0196" w:rsidRPr="00C57960" w:rsidRDefault="00FD0196" w:rsidP="00FD0196">
            <w:pPr>
              <w:keepLines/>
              <w:overflowPunct w:val="0"/>
              <w:autoSpaceDE w:val="0"/>
              <w:autoSpaceDN w:val="0"/>
              <w:adjustRightInd w:val="0"/>
              <w:spacing w:after="0" w:line="240" w:lineRule="auto"/>
              <w:ind w:firstLine="353"/>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40</w:t>
            </w:r>
          </w:p>
        </w:tc>
        <w:tc>
          <w:tcPr>
            <w:tcW w:w="992" w:type="dxa"/>
            <w:tcBorders>
              <w:top w:val="single" w:sz="6" w:space="0" w:color="auto"/>
              <w:left w:val="single" w:sz="6" w:space="0" w:color="auto"/>
              <w:bottom w:val="single" w:sz="6" w:space="0" w:color="auto"/>
              <w:right w:val="single" w:sz="6" w:space="0" w:color="auto"/>
            </w:tcBorders>
            <w:hideMark/>
          </w:tcPr>
          <w:p w14:paraId="21498816" w14:textId="77777777" w:rsidR="00FD0196" w:rsidRPr="00C57960" w:rsidRDefault="00FD0196" w:rsidP="00FD0196">
            <w:pPr>
              <w:keepLines/>
              <w:overflowPunct w:val="0"/>
              <w:autoSpaceDE w:val="0"/>
              <w:autoSpaceDN w:val="0"/>
              <w:adjustRightInd w:val="0"/>
              <w:spacing w:after="0" w:line="240" w:lineRule="auto"/>
              <w:ind w:firstLine="215"/>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75</w:t>
            </w:r>
          </w:p>
        </w:tc>
        <w:tc>
          <w:tcPr>
            <w:tcW w:w="1276" w:type="dxa"/>
            <w:tcBorders>
              <w:top w:val="single" w:sz="6" w:space="0" w:color="auto"/>
              <w:left w:val="single" w:sz="6" w:space="0" w:color="auto"/>
              <w:bottom w:val="single" w:sz="6" w:space="0" w:color="auto"/>
              <w:right w:val="single" w:sz="6" w:space="0" w:color="auto"/>
            </w:tcBorders>
            <w:hideMark/>
          </w:tcPr>
          <w:p w14:paraId="1CF67D20" w14:textId="77777777" w:rsidR="00FD0196" w:rsidRPr="00C57960" w:rsidRDefault="00FD0196" w:rsidP="00FD0196">
            <w:pPr>
              <w:keepLines/>
              <w:overflowPunct w:val="0"/>
              <w:autoSpaceDE w:val="0"/>
              <w:autoSpaceDN w:val="0"/>
              <w:adjustRightInd w:val="0"/>
              <w:spacing w:after="0" w:line="240" w:lineRule="auto"/>
              <w:ind w:firstLine="363"/>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15</w:t>
            </w:r>
          </w:p>
        </w:tc>
        <w:tc>
          <w:tcPr>
            <w:tcW w:w="1275" w:type="dxa"/>
            <w:tcBorders>
              <w:top w:val="single" w:sz="6" w:space="0" w:color="auto"/>
              <w:left w:val="single" w:sz="6" w:space="0" w:color="auto"/>
              <w:bottom w:val="single" w:sz="6" w:space="0" w:color="auto"/>
              <w:right w:val="single" w:sz="6" w:space="0" w:color="auto"/>
            </w:tcBorders>
            <w:hideMark/>
          </w:tcPr>
          <w:p w14:paraId="372AF2E4" w14:textId="77777777" w:rsidR="00FD0196" w:rsidRPr="00C57960" w:rsidRDefault="00FD0196" w:rsidP="00FD0196">
            <w:pPr>
              <w:keepLines/>
              <w:overflowPunct w:val="0"/>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15</w:t>
            </w:r>
          </w:p>
        </w:tc>
      </w:tr>
    </w:tbl>
    <w:p w14:paraId="08E18B8C" w14:textId="77777777" w:rsidR="00FD0196" w:rsidRPr="00C57960" w:rsidRDefault="00FD0196" w:rsidP="00FD0196">
      <w:pPr>
        <w:spacing w:after="0" w:line="240" w:lineRule="auto"/>
        <w:ind w:firstLine="709"/>
        <w:jc w:val="both"/>
        <w:rPr>
          <w:rFonts w:ascii="Times New Roman" w:eastAsia="Times New Roman" w:hAnsi="Times New Roman" w:cs="Times New Roman"/>
          <w:sz w:val="27"/>
          <w:szCs w:val="27"/>
          <w:lang w:eastAsia="ru-RU"/>
        </w:rPr>
      </w:pPr>
    </w:p>
    <w:p w14:paraId="6D14A327"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4BC40B8C"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3AFBE7C8"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6CF7A90A"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741CC61D"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0EE92C84"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225D7FAC"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77F7BA67"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75B70836"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lastRenderedPageBreak/>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09C2F722"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p>
    <w:p w14:paraId="178F7C0A"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Примечание общее.</w:t>
      </w:r>
    </w:p>
    <w:p w14:paraId="7696574F"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0A05D13"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31F609F"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05CA6884"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41184A23"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в границах территорий общего пользования;</w:t>
      </w:r>
    </w:p>
    <w:p w14:paraId="5BE0E90F"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предназначенные для размещения линейных объектов и (или) занятые линейными объектами.</w:t>
      </w:r>
    </w:p>
    <w:p w14:paraId="5E59B96B"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Строительство и реконструкция индивидуальных жилых домов и дачных домов, расположенных на земельных участках в границах территориальной зоны, в отношении которых осуществлен государственный кадастровый учет и (или) зарегистрировано в установленном законом порядке право собственности и предельные размеры которых не соответствуют предельным размерам земельных участков, указанным в градостроительных регламентах данных территориальных зон, могут осуществляться без приведения в соответствие с градостроительными регламентами указанной зоны в части предельных размеров земельных участков.</w:t>
      </w:r>
    </w:p>
    <w:p w14:paraId="332B16F6"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171CB416"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w:t>
      </w:r>
      <w:r w:rsidRPr="00C57960">
        <w:rPr>
          <w:rFonts w:ascii="Times New Roman" w:eastAsia="Times New Roman" w:hAnsi="Times New Roman" w:cs="Times New Roman"/>
          <w:sz w:val="27"/>
          <w:szCs w:val="27"/>
          <w:lang w:eastAsia="ru-RU"/>
        </w:rPr>
        <w:lastRenderedPageBreak/>
        <w:t>(территории)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433565DE"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Размещение зданий, строений и сооружений возможно при соблюдении требований статей 39,40,41,51 настоящих Правил.</w:t>
      </w:r>
    </w:p>
    <w:p w14:paraId="7291C020"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5C847A98" w14:textId="77777777" w:rsidR="005E309A" w:rsidRPr="00C57960" w:rsidRDefault="005E309A" w:rsidP="005E309A">
      <w:pPr>
        <w:tabs>
          <w:tab w:val="left" w:pos="3750"/>
          <w:tab w:val="left" w:pos="4335"/>
        </w:tabs>
        <w:suppressAutoHyphens/>
        <w:spacing w:after="0" w:line="240" w:lineRule="auto"/>
        <w:jc w:val="both"/>
        <w:rPr>
          <w:rFonts w:ascii="Times New Roman" w:eastAsia="SimSun" w:hAnsi="Times New Roman" w:cs="Times New Roman"/>
          <w:sz w:val="27"/>
          <w:szCs w:val="27"/>
          <w:lang w:eastAsia="zh-CN"/>
        </w:rPr>
      </w:pPr>
    </w:p>
    <w:p w14:paraId="3BB83193" w14:textId="171298C3" w:rsidR="00C072EF" w:rsidRPr="00C57960" w:rsidRDefault="005D45F3" w:rsidP="002D46AB">
      <w:pPr>
        <w:spacing w:after="0" w:line="240" w:lineRule="auto"/>
        <w:jc w:val="center"/>
        <w:outlineLvl w:val="0"/>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Ж-МЗ</w:t>
      </w:r>
      <w:r w:rsidR="00C072EF" w:rsidRPr="00C57960">
        <w:rPr>
          <w:rFonts w:ascii="Times New Roman" w:eastAsia="SimSun" w:hAnsi="Times New Roman" w:cs="Times New Roman"/>
          <w:b/>
          <w:sz w:val="27"/>
          <w:szCs w:val="27"/>
          <w:lang w:eastAsia="zh-CN"/>
        </w:rPr>
        <w:t>. Зона застройки малоэтажными жилыми домами</w:t>
      </w:r>
    </w:p>
    <w:p w14:paraId="2452A600" w14:textId="77777777" w:rsidR="00C072EF" w:rsidRPr="00C57960" w:rsidRDefault="00C072EF" w:rsidP="002D46AB">
      <w:pPr>
        <w:tabs>
          <w:tab w:val="left" w:pos="2520"/>
        </w:tabs>
        <w:spacing w:after="0" w:line="240" w:lineRule="auto"/>
        <w:jc w:val="both"/>
        <w:outlineLvl w:val="0"/>
        <w:rPr>
          <w:rFonts w:ascii="Times New Roman" w:eastAsia="SimSun" w:hAnsi="Times New Roman" w:cs="Times New Roman"/>
          <w:b/>
          <w:sz w:val="27"/>
          <w:szCs w:val="27"/>
          <w:lang w:eastAsia="zh-CN"/>
        </w:rPr>
      </w:pPr>
    </w:p>
    <w:p w14:paraId="3963A195" w14:textId="675F299D" w:rsidR="00C072EF" w:rsidRPr="00C57960" w:rsidRDefault="00C072EF" w:rsidP="002D46AB">
      <w:pPr>
        <w:tabs>
          <w:tab w:val="left" w:pos="2520"/>
        </w:tabs>
        <w:spacing w:after="0" w:line="240" w:lineRule="auto"/>
        <w:jc w:val="center"/>
        <w:outlineLvl w:val="0"/>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1. Основные виды и параметры разрешенного использования</w:t>
      </w:r>
      <w:r w:rsidRPr="00C57960">
        <w:rPr>
          <w:rFonts w:ascii="Times New Roman" w:eastAsia="SimSun" w:hAnsi="Times New Roman" w:cs="Times New Roman"/>
          <w:sz w:val="27"/>
          <w:szCs w:val="27"/>
          <w:lang w:eastAsia="zh-CN"/>
        </w:rPr>
        <w:t xml:space="preserve"> </w:t>
      </w:r>
      <w:r w:rsidRPr="00C57960">
        <w:rPr>
          <w:rFonts w:ascii="Times New Roman" w:eastAsia="SimSun" w:hAnsi="Times New Roman" w:cs="Times New Roman"/>
          <w:b/>
          <w:sz w:val="27"/>
          <w:szCs w:val="27"/>
          <w:lang w:eastAsia="zh-CN"/>
        </w:rPr>
        <w:t>земельных участков и объектов капитального строительства</w:t>
      </w:r>
    </w:p>
    <w:p w14:paraId="17BB7198" w14:textId="77777777" w:rsidR="005C274F" w:rsidRPr="00C57960" w:rsidRDefault="005C274F" w:rsidP="00C072EF">
      <w:pPr>
        <w:tabs>
          <w:tab w:val="left" w:pos="2520"/>
        </w:tabs>
        <w:spacing w:after="0" w:line="240" w:lineRule="auto"/>
        <w:jc w:val="center"/>
        <w:outlineLvl w:val="0"/>
        <w:rPr>
          <w:rFonts w:ascii="Times New Roman" w:eastAsia="SimSun" w:hAnsi="Times New Roman" w:cs="Times New Roman"/>
          <w:b/>
          <w:sz w:val="27"/>
          <w:szCs w:val="27"/>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55"/>
        <w:gridCol w:w="3119"/>
        <w:gridCol w:w="4252"/>
      </w:tblGrid>
      <w:tr w:rsidR="005C274F" w:rsidRPr="00C57960" w14:paraId="5CD8C8A6" w14:textId="77777777" w:rsidTr="006C27AC">
        <w:trPr>
          <w:trHeight w:val="552"/>
          <w:tblHeader/>
        </w:trPr>
        <w:tc>
          <w:tcPr>
            <w:tcW w:w="2155" w:type="dxa"/>
            <w:tcBorders>
              <w:bottom w:val="single" w:sz="4" w:space="0" w:color="auto"/>
            </w:tcBorders>
          </w:tcPr>
          <w:p w14:paraId="16DE8827" w14:textId="77777777" w:rsidR="005C274F" w:rsidRPr="00C57960" w:rsidRDefault="005C274F" w:rsidP="006C27AC">
            <w:pPr>
              <w:tabs>
                <w:tab w:val="left" w:pos="2520"/>
              </w:tabs>
              <w:spacing w:after="0" w:line="240" w:lineRule="auto"/>
              <w:jc w:val="center"/>
              <w:rPr>
                <w:rFonts w:ascii="Times New Roman" w:eastAsia="SimSun" w:hAnsi="Times New Roman" w:cs="Times New Roman"/>
                <w:b/>
                <w:sz w:val="24"/>
                <w:szCs w:val="24"/>
                <w:lang w:eastAsia="zh-CN"/>
              </w:rPr>
            </w:pPr>
            <w:r w:rsidRPr="00C57960">
              <w:rPr>
                <w:rFonts w:ascii="Times New Roman" w:eastAsia="SimSun" w:hAnsi="Times New Roman" w:cs="Times New Roman"/>
                <w:b/>
                <w:sz w:val="24"/>
                <w:szCs w:val="24"/>
                <w:lang w:eastAsia="zh-CN"/>
              </w:rPr>
              <w:t>Виды разрешенного использования земельных участков</w:t>
            </w:r>
          </w:p>
        </w:tc>
        <w:tc>
          <w:tcPr>
            <w:tcW w:w="3119" w:type="dxa"/>
            <w:tcBorders>
              <w:bottom w:val="single" w:sz="4" w:space="0" w:color="auto"/>
            </w:tcBorders>
          </w:tcPr>
          <w:p w14:paraId="7219FD15" w14:textId="77777777" w:rsidR="005C274F" w:rsidRPr="00C57960" w:rsidRDefault="005C274F" w:rsidP="006C27AC">
            <w:pPr>
              <w:tabs>
                <w:tab w:val="left" w:pos="2520"/>
              </w:tabs>
              <w:spacing w:after="0" w:line="240" w:lineRule="auto"/>
              <w:jc w:val="center"/>
              <w:rPr>
                <w:rFonts w:ascii="Times New Roman" w:eastAsia="SimSun" w:hAnsi="Times New Roman" w:cs="Times New Roman"/>
                <w:b/>
                <w:sz w:val="24"/>
                <w:szCs w:val="24"/>
                <w:lang w:eastAsia="zh-CN"/>
              </w:rPr>
            </w:pPr>
            <w:r w:rsidRPr="00C57960">
              <w:rPr>
                <w:rFonts w:ascii="Times New Roman" w:eastAsia="SimSun" w:hAnsi="Times New Roman" w:cs="Times New Roman"/>
                <w:b/>
                <w:sz w:val="24"/>
                <w:szCs w:val="24"/>
                <w:lang w:eastAsia="zh-CN"/>
              </w:rPr>
              <w:t>Описание видов разрешенного использования земельного участка</w:t>
            </w:r>
          </w:p>
        </w:tc>
        <w:tc>
          <w:tcPr>
            <w:tcW w:w="4252" w:type="dxa"/>
            <w:tcBorders>
              <w:bottom w:val="single" w:sz="4" w:space="0" w:color="auto"/>
            </w:tcBorders>
            <w:vAlign w:val="center"/>
          </w:tcPr>
          <w:p w14:paraId="6A0F0251" w14:textId="77777777" w:rsidR="005C274F" w:rsidRPr="00C57960" w:rsidRDefault="005C274F" w:rsidP="006C27AC">
            <w:pPr>
              <w:tabs>
                <w:tab w:val="left" w:pos="2520"/>
              </w:tabs>
              <w:spacing w:after="0" w:line="240" w:lineRule="auto"/>
              <w:jc w:val="center"/>
              <w:rPr>
                <w:rFonts w:ascii="Times New Roman" w:eastAsia="SimSun" w:hAnsi="Times New Roman" w:cs="Times New Roman"/>
                <w:b/>
                <w:sz w:val="24"/>
                <w:szCs w:val="24"/>
                <w:lang w:eastAsia="zh-CN"/>
              </w:rPr>
            </w:pPr>
            <w:r w:rsidRPr="00C57960">
              <w:rPr>
                <w:rFonts w:ascii="Times New Roman" w:eastAsia="SimSun" w:hAnsi="Times New Roman" w:cs="Times New Roman"/>
                <w:b/>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3E3A9C82" w14:textId="31A8994B" w:rsidR="00C072EF" w:rsidRPr="00C57960" w:rsidRDefault="00C072EF" w:rsidP="00C072EF">
      <w:pPr>
        <w:tabs>
          <w:tab w:val="left" w:pos="2520"/>
        </w:tabs>
        <w:spacing w:after="0" w:line="240" w:lineRule="auto"/>
        <w:jc w:val="center"/>
        <w:outlineLvl w:val="0"/>
        <w:rPr>
          <w:rFonts w:ascii="Times New Roman" w:eastAsia="SimSun" w:hAnsi="Times New Roman" w:cs="Times New Roman"/>
          <w:sz w:val="2"/>
          <w:szCs w:val="2"/>
          <w:lang w:eastAsia="zh-CN"/>
        </w:rPr>
      </w:pPr>
    </w:p>
    <w:p w14:paraId="2C0D91DD" w14:textId="1FA186EE" w:rsidR="00824900" w:rsidRPr="00C57960" w:rsidRDefault="00824900" w:rsidP="00C072EF">
      <w:pPr>
        <w:tabs>
          <w:tab w:val="left" w:pos="2520"/>
        </w:tabs>
        <w:spacing w:after="0" w:line="240" w:lineRule="auto"/>
        <w:jc w:val="center"/>
        <w:outlineLvl w:val="0"/>
        <w:rPr>
          <w:rFonts w:ascii="Times New Roman" w:eastAsia="SimSun" w:hAnsi="Times New Roman" w:cs="Times New Roman"/>
          <w:sz w:val="2"/>
          <w:szCs w:val="2"/>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55"/>
        <w:gridCol w:w="3119"/>
        <w:gridCol w:w="4252"/>
      </w:tblGrid>
      <w:tr w:rsidR="00C57960" w:rsidRPr="00C57960" w14:paraId="24C14CF4" w14:textId="77777777" w:rsidTr="00824900">
        <w:trPr>
          <w:trHeight w:val="284"/>
          <w:tblHeader/>
        </w:trPr>
        <w:tc>
          <w:tcPr>
            <w:tcW w:w="2155" w:type="dxa"/>
            <w:tcBorders>
              <w:bottom w:val="single" w:sz="4" w:space="0" w:color="auto"/>
            </w:tcBorders>
          </w:tcPr>
          <w:p w14:paraId="6992F6B9" w14:textId="6AC5BB77" w:rsidR="00C072EF" w:rsidRPr="00C57960" w:rsidRDefault="00824900" w:rsidP="00824900">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1</w:t>
            </w:r>
          </w:p>
        </w:tc>
        <w:tc>
          <w:tcPr>
            <w:tcW w:w="3119" w:type="dxa"/>
            <w:tcBorders>
              <w:bottom w:val="single" w:sz="4" w:space="0" w:color="auto"/>
            </w:tcBorders>
          </w:tcPr>
          <w:p w14:paraId="46100CB2" w14:textId="3EB5C183" w:rsidR="00C072EF" w:rsidRPr="00C57960" w:rsidRDefault="00824900" w:rsidP="00824900">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2</w:t>
            </w:r>
          </w:p>
        </w:tc>
        <w:tc>
          <w:tcPr>
            <w:tcW w:w="4252" w:type="dxa"/>
            <w:tcBorders>
              <w:bottom w:val="single" w:sz="4" w:space="0" w:color="auto"/>
            </w:tcBorders>
            <w:vAlign w:val="center"/>
          </w:tcPr>
          <w:p w14:paraId="70C3DB4F" w14:textId="5DCD8D0A" w:rsidR="00C072EF" w:rsidRPr="00C57960" w:rsidRDefault="00824900" w:rsidP="00824900">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3</w:t>
            </w:r>
          </w:p>
        </w:tc>
      </w:tr>
      <w:tr w:rsidR="00C57960" w:rsidRPr="00C57960" w14:paraId="528D111C" w14:textId="77777777" w:rsidTr="00FE0DAA">
        <w:trPr>
          <w:trHeight w:val="557"/>
        </w:trPr>
        <w:tc>
          <w:tcPr>
            <w:tcW w:w="2155" w:type="dxa"/>
          </w:tcPr>
          <w:p w14:paraId="2C254CB8" w14:textId="77777777" w:rsidR="005D45F3" w:rsidRPr="00C57960" w:rsidRDefault="005D45F3" w:rsidP="00FD0196">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[2.1.1] - Малоэтажная </w:t>
            </w:r>
          </w:p>
          <w:p w14:paraId="2DFD06E3" w14:textId="77777777" w:rsidR="005D45F3" w:rsidRPr="00C57960" w:rsidRDefault="005D45F3" w:rsidP="00FD0196">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многоквартирная жилая</w:t>
            </w:r>
          </w:p>
          <w:p w14:paraId="5EFDF659" w14:textId="77777777" w:rsidR="005D45F3" w:rsidRPr="00C57960" w:rsidRDefault="005D45F3" w:rsidP="00FD0196">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застройка</w:t>
            </w:r>
          </w:p>
          <w:p w14:paraId="4FE0A3E6" w14:textId="77777777" w:rsidR="005D45F3" w:rsidRPr="00C57960" w:rsidRDefault="005D45F3" w:rsidP="00FD0196">
            <w:pPr>
              <w:spacing w:after="0" w:line="240" w:lineRule="auto"/>
              <w:rPr>
                <w:rFonts w:ascii="Times New Roman" w:eastAsia="SimSun" w:hAnsi="Times New Roman" w:cs="Times New Roman"/>
                <w:sz w:val="24"/>
                <w:szCs w:val="24"/>
                <w:lang w:eastAsia="zh-CN"/>
              </w:rPr>
            </w:pPr>
          </w:p>
        </w:tc>
        <w:tc>
          <w:tcPr>
            <w:tcW w:w="3119" w:type="dxa"/>
          </w:tcPr>
          <w:p w14:paraId="77FC9A26" w14:textId="77777777" w:rsidR="005D45F3" w:rsidRPr="00C57960" w:rsidRDefault="005D45F3" w:rsidP="00FD0196">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Размещение малоэтажных многоквартирных домов (многоквартирные дома высотой до 4 этажей, включая мансардный);</w:t>
            </w:r>
          </w:p>
          <w:p w14:paraId="30B29DB7" w14:textId="77777777" w:rsidR="005D45F3" w:rsidRPr="00C57960" w:rsidRDefault="005D45F3" w:rsidP="00FD0196">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w:t>
            </w:r>
            <w:r w:rsidRPr="00C57960">
              <w:rPr>
                <w:rFonts w:ascii="Times New Roman" w:eastAsia="SimSun" w:hAnsi="Times New Roman" w:cs="Times New Roman"/>
                <w:sz w:val="24"/>
                <w:szCs w:val="24"/>
                <w:lang w:eastAsia="zh-CN"/>
              </w:rPr>
              <w:lastRenderedPageBreak/>
              <w:t>общей площади помещений дома</w:t>
            </w:r>
          </w:p>
        </w:tc>
        <w:tc>
          <w:tcPr>
            <w:tcW w:w="4252" w:type="dxa"/>
          </w:tcPr>
          <w:p w14:paraId="4F593D56" w14:textId="666443FE" w:rsidR="005D45F3" w:rsidRPr="00C57960" w:rsidRDefault="005D45F3"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Минимальна</w:t>
            </w:r>
            <w:r w:rsidR="00683D81" w:rsidRPr="00C57960">
              <w:rPr>
                <w:rFonts w:ascii="Times New Roman" w:eastAsia="SimSun" w:hAnsi="Times New Roman" w:cs="Times New Roman"/>
                <w:sz w:val="24"/>
                <w:szCs w:val="24"/>
                <w:lang w:eastAsia="zh-CN"/>
              </w:rPr>
              <w:t>я площадь земельного участка – 4</w:t>
            </w:r>
            <w:r w:rsidRPr="00C57960">
              <w:rPr>
                <w:rFonts w:ascii="Times New Roman" w:eastAsia="SimSun" w:hAnsi="Times New Roman" w:cs="Times New Roman"/>
                <w:sz w:val="24"/>
                <w:szCs w:val="24"/>
                <w:lang w:eastAsia="zh-CN"/>
              </w:rPr>
              <w:t>00 кв. м.</w:t>
            </w:r>
          </w:p>
          <w:p w14:paraId="2D92ED80" w14:textId="2407F1BF" w:rsidR="005D45F3" w:rsidRPr="00C57960" w:rsidRDefault="005D45F3"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15000 кв. м.</w:t>
            </w:r>
          </w:p>
          <w:p w14:paraId="3A87873E" w14:textId="77777777" w:rsidR="002D46AB" w:rsidRPr="00C57960" w:rsidRDefault="002D46AB" w:rsidP="002D46AB">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3 этажа (или 2 этажа с</w:t>
            </w:r>
          </w:p>
          <w:p w14:paraId="639E2615" w14:textId="7AD8477C" w:rsidR="005D45F3" w:rsidRPr="00C57960" w:rsidRDefault="005D45F3"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возможностью использования дополнительно мансардного этажа). </w:t>
            </w:r>
          </w:p>
          <w:p w14:paraId="4527E25F" w14:textId="77777777" w:rsidR="005D45F3" w:rsidRPr="00C57960" w:rsidRDefault="005D45F3"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Максимальная высота зданий от уровня земли до верха перекрытия последнего этажа (или конька кровли) - 20 м. </w:t>
            </w:r>
          </w:p>
          <w:p w14:paraId="26244230" w14:textId="125162CD" w:rsidR="005D45F3" w:rsidRPr="00C57960" w:rsidRDefault="005D45F3"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- 5 м.</w:t>
            </w:r>
          </w:p>
          <w:p w14:paraId="580BDF96" w14:textId="77777777" w:rsidR="005D45F3" w:rsidRPr="00C57960" w:rsidRDefault="005D45F3"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от жилого дома до границ соседнего участка - 3 м (за исключением блокированной жилой застройки).</w:t>
            </w:r>
          </w:p>
          <w:p w14:paraId="5A8D6784" w14:textId="2F2A25E4" w:rsidR="005D45F3" w:rsidRPr="00C57960" w:rsidRDefault="005D45F3"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участка - 60%</w:t>
            </w:r>
            <w:r w:rsidR="005E309A" w:rsidRPr="00C57960">
              <w:rPr>
                <w:rFonts w:ascii="Times New Roman" w:eastAsia="SimSun" w:hAnsi="Times New Roman" w:cs="Times New Roman"/>
                <w:sz w:val="24"/>
                <w:szCs w:val="24"/>
                <w:lang w:eastAsia="zh-CN"/>
              </w:rPr>
              <w:t>.</w:t>
            </w:r>
          </w:p>
          <w:p w14:paraId="7DC90D9D" w14:textId="77777777" w:rsidR="005D45F3" w:rsidRPr="00C57960" w:rsidRDefault="005D45F3"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Предельное количество надземных этажей зданий – 4 этажа.</w:t>
            </w:r>
          </w:p>
          <w:p w14:paraId="73AD1860" w14:textId="77777777" w:rsidR="005D45F3" w:rsidRPr="00C57960" w:rsidRDefault="005D45F3"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C57960" w:rsidRPr="00C57960" w14:paraId="00293753" w14:textId="77777777" w:rsidTr="00FE0DAA">
        <w:trPr>
          <w:trHeight w:val="557"/>
        </w:trPr>
        <w:tc>
          <w:tcPr>
            <w:tcW w:w="2155" w:type="dxa"/>
          </w:tcPr>
          <w:p w14:paraId="08D6514B" w14:textId="77777777" w:rsidR="00FD0196" w:rsidRPr="00C57960" w:rsidRDefault="00FD0196" w:rsidP="00FD0196">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[2.2] - Для ведения личного</w:t>
            </w:r>
          </w:p>
          <w:p w14:paraId="20F94FDD" w14:textId="4E4E8F3F" w:rsidR="00FD0196" w:rsidRPr="00C57960" w:rsidRDefault="00FD0196" w:rsidP="00FD0196">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подсобного хозяйства</w:t>
            </w:r>
          </w:p>
          <w:p w14:paraId="17798BCF" w14:textId="77777777" w:rsidR="00FD0196" w:rsidRPr="00C57960" w:rsidRDefault="00FD0196" w:rsidP="00FD0196">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(приусадебный земельный</w:t>
            </w:r>
          </w:p>
          <w:p w14:paraId="2CF5325B" w14:textId="77777777" w:rsidR="00FD0196" w:rsidRPr="00C57960" w:rsidRDefault="00FD0196" w:rsidP="00FD0196">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участок)</w:t>
            </w:r>
          </w:p>
          <w:p w14:paraId="5599A2B3" w14:textId="77777777" w:rsidR="00FD0196" w:rsidRPr="00C57960" w:rsidRDefault="00FD0196" w:rsidP="00FD0196">
            <w:pPr>
              <w:tabs>
                <w:tab w:val="left" w:pos="2520"/>
              </w:tabs>
              <w:spacing w:after="0" w:line="240" w:lineRule="auto"/>
              <w:ind w:firstLine="709"/>
              <w:rPr>
                <w:rFonts w:ascii="Times New Roman" w:eastAsia="SimSun" w:hAnsi="Times New Roman" w:cs="Times New Roman"/>
                <w:sz w:val="24"/>
                <w:szCs w:val="24"/>
                <w:lang w:eastAsia="zh-CN"/>
              </w:rPr>
            </w:pPr>
          </w:p>
          <w:p w14:paraId="02039E79" w14:textId="77777777" w:rsidR="00FD0196" w:rsidRPr="00C57960" w:rsidRDefault="00FD0196" w:rsidP="00FD0196">
            <w:pPr>
              <w:spacing w:after="0" w:line="240" w:lineRule="auto"/>
              <w:rPr>
                <w:rFonts w:ascii="Times New Roman" w:eastAsia="SimSun" w:hAnsi="Times New Roman" w:cs="Times New Roman"/>
                <w:sz w:val="24"/>
                <w:szCs w:val="24"/>
                <w:lang w:eastAsia="zh-CN"/>
              </w:rPr>
            </w:pPr>
          </w:p>
        </w:tc>
        <w:tc>
          <w:tcPr>
            <w:tcW w:w="3119" w:type="dxa"/>
          </w:tcPr>
          <w:p w14:paraId="5FE33B95" w14:textId="77777777" w:rsidR="00FD0196" w:rsidRPr="00C57960" w:rsidRDefault="00FD0196" w:rsidP="00FD0196">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жилого дома, указанного в описании вида разрешенного использования с кодом 2.1;</w:t>
            </w:r>
          </w:p>
          <w:p w14:paraId="2B71A2BE" w14:textId="77777777" w:rsidR="00FD0196" w:rsidRPr="00C57960" w:rsidRDefault="00FD0196" w:rsidP="00FD0196">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производство сельскохозяйственной продукции;</w:t>
            </w:r>
          </w:p>
          <w:p w14:paraId="417D14D0" w14:textId="77777777" w:rsidR="00FD0196" w:rsidRPr="00C57960" w:rsidRDefault="00FD0196" w:rsidP="00FD0196">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гаража и иных вспомогательных сооружений;</w:t>
            </w:r>
          </w:p>
          <w:p w14:paraId="76943578" w14:textId="77777777" w:rsidR="00FD0196" w:rsidRPr="00C57960" w:rsidRDefault="00FD0196" w:rsidP="00FD0196">
            <w:pPr>
              <w:spacing w:after="0" w:line="240" w:lineRule="auto"/>
              <w:rPr>
                <w:rFonts w:ascii="Times New Roman" w:eastAsia="SimSun" w:hAnsi="Times New Roman" w:cs="Times New Roman"/>
                <w:sz w:val="24"/>
                <w:szCs w:val="24"/>
                <w:lang w:eastAsia="zh-CN"/>
              </w:rPr>
            </w:pPr>
            <w:r w:rsidRPr="00C57960">
              <w:rPr>
                <w:rFonts w:ascii="Times New Roman" w:eastAsia="Times New Roman" w:hAnsi="Times New Roman" w:cs="Times New Roman"/>
                <w:sz w:val="24"/>
                <w:szCs w:val="24"/>
                <w:lang w:eastAsia="ru-RU"/>
              </w:rPr>
              <w:t>содержание сельскохозяйственных животных</w:t>
            </w:r>
          </w:p>
        </w:tc>
        <w:tc>
          <w:tcPr>
            <w:tcW w:w="4252" w:type="dxa"/>
          </w:tcPr>
          <w:p w14:paraId="3D7F680E" w14:textId="77777777" w:rsidR="00FD0196" w:rsidRPr="00C57960" w:rsidRDefault="00FD0196"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300 кв. м.</w:t>
            </w:r>
          </w:p>
          <w:p w14:paraId="5BC7AF29" w14:textId="77777777" w:rsidR="00FD0196" w:rsidRPr="00C57960" w:rsidRDefault="00FD0196"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10000 кв. м.</w:t>
            </w:r>
          </w:p>
          <w:p w14:paraId="277DB62C" w14:textId="77777777" w:rsidR="006651E0" w:rsidRPr="00C57960" w:rsidRDefault="006651E0" w:rsidP="006651E0">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Times New Roman" w:hAnsi="Times New Roman" w:cs="Times New Roman"/>
                <w:sz w:val="24"/>
                <w:szCs w:val="24"/>
                <w:lang w:eastAsia="ru-RU"/>
              </w:rPr>
              <w:t>Минимальная ширина вновь образуемых земельных участков–                        12 м, за исключением земельных участков, образуемых под существующими объектами</w:t>
            </w:r>
          </w:p>
          <w:p w14:paraId="1CC28663" w14:textId="77777777" w:rsidR="006651E0" w:rsidRPr="00C57960" w:rsidRDefault="006651E0" w:rsidP="006651E0">
            <w:pPr>
              <w:keepLines/>
              <w:suppressAutoHyphens/>
              <w:overflowPunct w:val="0"/>
              <w:autoSpaceDE w:val="0"/>
              <w:spacing w:after="0" w:line="240" w:lineRule="auto"/>
              <w:textAlignment w:val="baseline"/>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капитального строительства.</w:t>
            </w:r>
          </w:p>
          <w:p w14:paraId="514B591F" w14:textId="77777777" w:rsidR="00FD0196" w:rsidRPr="00C57960" w:rsidRDefault="00FD0196" w:rsidP="00FD0196">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Максимальное количество надземных этажей зданий – 3 этажа (или 2 этажа с возможностью использования дополнительно мансардного этажа). </w:t>
            </w:r>
          </w:p>
          <w:p w14:paraId="52A6DA65" w14:textId="77777777" w:rsidR="00FD0196" w:rsidRPr="00C57960" w:rsidRDefault="00FD0196" w:rsidP="00FD0196">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Максимальная высота зданий от уровня земли до верха перекрытия последнего этажа (или конька кровли) - 20 м. </w:t>
            </w:r>
          </w:p>
          <w:p w14:paraId="66153040" w14:textId="3D0AF4A9" w:rsidR="00FD0196" w:rsidRPr="00C57960" w:rsidRDefault="00FD0196" w:rsidP="00FD0196">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Минимальный отступ строений от красной линии - 5 м. </w:t>
            </w:r>
          </w:p>
          <w:p w14:paraId="55E9061A" w14:textId="77777777" w:rsidR="00FD0196" w:rsidRPr="00C57960" w:rsidRDefault="00FD0196"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от жилого дома до границ соседнего участка - 3 м.</w:t>
            </w:r>
          </w:p>
          <w:p w14:paraId="679C0123" w14:textId="618035DB" w:rsidR="00FD0196" w:rsidRPr="00C57960" w:rsidRDefault="00FD0196"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участка - 60%</w:t>
            </w:r>
            <w:r w:rsidR="00A9255E" w:rsidRPr="00C57960">
              <w:rPr>
                <w:rFonts w:ascii="Times New Roman" w:eastAsia="SimSun" w:hAnsi="Times New Roman" w:cs="Times New Roman"/>
                <w:sz w:val="24"/>
                <w:szCs w:val="24"/>
                <w:lang w:eastAsia="zh-CN"/>
              </w:rPr>
              <w:t>.</w:t>
            </w:r>
          </w:p>
          <w:p w14:paraId="752AA5D8" w14:textId="66E498EB" w:rsidR="00FD0196" w:rsidRPr="00C57960" w:rsidRDefault="00FD0196"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C57960" w:rsidRPr="00C57960" w14:paraId="6BC78EB5" w14:textId="77777777" w:rsidTr="00FE0DAA">
        <w:trPr>
          <w:trHeight w:val="1149"/>
        </w:trPr>
        <w:tc>
          <w:tcPr>
            <w:tcW w:w="2155" w:type="dxa"/>
          </w:tcPr>
          <w:p w14:paraId="483C1556" w14:textId="77777777" w:rsidR="005D45F3" w:rsidRPr="00C57960" w:rsidRDefault="005D45F3" w:rsidP="00FD0196">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[2.3] - Блокированная жилая</w:t>
            </w:r>
          </w:p>
          <w:p w14:paraId="440B6833" w14:textId="77777777" w:rsidR="005D45F3" w:rsidRPr="00C57960" w:rsidRDefault="005D45F3" w:rsidP="00FD0196">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застройка</w:t>
            </w:r>
          </w:p>
        </w:tc>
        <w:tc>
          <w:tcPr>
            <w:tcW w:w="3119" w:type="dxa"/>
          </w:tcPr>
          <w:p w14:paraId="04A93A3B" w14:textId="10041126" w:rsidR="005D45F3" w:rsidRPr="00C57960" w:rsidRDefault="0043391B" w:rsidP="00FD0196">
            <w:pPr>
              <w:spacing w:after="0" w:line="240" w:lineRule="auto"/>
              <w:rPr>
                <w:rFonts w:ascii="Times New Roman" w:eastAsia="SimSun" w:hAnsi="Times New Roman" w:cs="Times New Roman"/>
                <w:sz w:val="24"/>
                <w:szCs w:val="24"/>
                <w:lang w:eastAsia="zh-CN"/>
              </w:rPr>
            </w:pPr>
            <w:r w:rsidRPr="00C57960">
              <w:rPr>
                <w:rFonts w:ascii="Times New Roman" w:eastAsia="Times New Roman" w:hAnsi="Times New Roman" w:cs="Times New Roman"/>
                <w:sz w:val="24"/>
                <w:szCs w:val="24"/>
                <w:lang w:eastAsia="ru-RU"/>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w:t>
            </w:r>
            <w:r w:rsidRPr="00C57960">
              <w:rPr>
                <w:rFonts w:ascii="Times New Roman" w:eastAsia="Times New Roman" w:hAnsi="Times New Roman" w:cs="Times New Roman"/>
                <w:sz w:val="24"/>
                <w:szCs w:val="24"/>
                <w:lang w:eastAsia="ru-RU"/>
              </w:rPr>
              <w:lastRenderedPageBreak/>
              <w:t>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4252" w:type="dxa"/>
          </w:tcPr>
          <w:p w14:paraId="56159ED2" w14:textId="77777777" w:rsidR="006651E0" w:rsidRPr="00C57960" w:rsidRDefault="006651E0" w:rsidP="006651E0">
            <w:pPr>
              <w:keepLines/>
              <w:suppressAutoHyphens/>
              <w:overflowPunct w:val="0"/>
              <w:autoSpaceDE w:val="0"/>
              <w:spacing w:after="0" w:line="240" w:lineRule="auto"/>
              <w:ind w:firstLine="34"/>
              <w:jc w:val="both"/>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Минимальная площадь земельных участков блокированной застройки  – 400 кв. м.</w:t>
            </w:r>
          </w:p>
          <w:p w14:paraId="167AB01D" w14:textId="1576C058" w:rsidR="006651E0" w:rsidRPr="00C57960" w:rsidRDefault="006651E0" w:rsidP="006651E0">
            <w:pPr>
              <w:keepLines/>
              <w:suppressAutoHyphens/>
              <w:overflowPunct w:val="0"/>
              <w:autoSpaceDE w:val="0"/>
              <w:spacing w:after="0" w:line="240" w:lineRule="auto"/>
              <w:ind w:firstLine="34"/>
              <w:jc w:val="both"/>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земельных участков блокированной застройки – 8000 кв. м.</w:t>
            </w:r>
          </w:p>
          <w:p w14:paraId="07BDB056" w14:textId="54B1D564" w:rsidR="005E309A" w:rsidRPr="00C57960" w:rsidRDefault="005E309A" w:rsidP="006651E0">
            <w:pPr>
              <w:keepLines/>
              <w:suppressAutoHyphens/>
              <w:overflowPunct w:val="0"/>
              <w:autoSpaceDE w:val="0"/>
              <w:spacing w:after="0" w:line="240" w:lineRule="auto"/>
              <w:ind w:firstLine="34"/>
              <w:jc w:val="both"/>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(из расчета под один жилой дом блокированной застройки – </w:t>
            </w:r>
          </w:p>
          <w:p w14:paraId="7BC3097F" w14:textId="61CE726A" w:rsidR="006651E0" w:rsidRPr="00C57960" w:rsidRDefault="006651E0" w:rsidP="006651E0">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20 кв. м/800 кв. м).</w:t>
            </w:r>
          </w:p>
          <w:p w14:paraId="0450397D" w14:textId="77777777" w:rsidR="006651E0" w:rsidRPr="00C57960" w:rsidRDefault="006651E0" w:rsidP="006651E0">
            <w:pPr>
              <w:spacing w:after="0" w:line="240" w:lineRule="auto"/>
              <w:rPr>
                <w:rFonts w:ascii="Times New Roman" w:eastAsia="Times New Roman" w:hAnsi="Times New Roman" w:cs="Times New Roman"/>
                <w:sz w:val="24"/>
                <w:szCs w:val="24"/>
                <w:lang w:eastAsia="ru-RU"/>
              </w:rPr>
            </w:pPr>
            <w:r w:rsidRPr="00C57960">
              <w:rPr>
                <w:rFonts w:ascii="Times New Roman" w:eastAsia="SimSun" w:hAnsi="Times New Roman" w:cs="Times New Roman"/>
                <w:sz w:val="24"/>
                <w:szCs w:val="24"/>
                <w:lang w:eastAsia="zh-CN"/>
              </w:rPr>
              <w:t>Максимальное количество жилых домов блокированной застройки в одном ряду не более десяти.</w:t>
            </w:r>
          </w:p>
          <w:p w14:paraId="7DA44AA9" w14:textId="5DE5ACAB" w:rsidR="005D45F3" w:rsidRPr="00C57960" w:rsidRDefault="005D45F3"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- 5 м.</w:t>
            </w:r>
          </w:p>
          <w:p w14:paraId="22D12989" w14:textId="106661B9" w:rsidR="005D45F3" w:rsidRPr="00C57960" w:rsidRDefault="005D45F3"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до границ соседнего земельного участка - 3 метра</w:t>
            </w:r>
            <w:r w:rsidR="005E309A" w:rsidRPr="00C57960">
              <w:rPr>
                <w:rFonts w:ascii="Times New Roman" w:eastAsia="SimSun" w:hAnsi="Times New Roman" w:cs="Times New Roman"/>
                <w:sz w:val="24"/>
                <w:szCs w:val="24"/>
                <w:lang w:eastAsia="zh-CN"/>
              </w:rPr>
              <w:t>.</w:t>
            </w:r>
          </w:p>
          <w:p w14:paraId="408DBE59" w14:textId="77777777" w:rsidR="005D45F3" w:rsidRPr="00C57960" w:rsidRDefault="005D45F3"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3 этажа (включая мансардный этаж).</w:t>
            </w:r>
          </w:p>
          <w:p w14:paraId="18CC32BA" w14:textId="77777777" w:rsidR="005D45F3" w:rsidRPr="00C57960" w:rsidRDefault="005D45F3"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Максимальная высота зданий от уровня земли до верха перекрытия последнего этажа (или конька кровли) - 12 м.</w:t>
            </w:r>
          </w:p>
          <w:p w14:paraId="08568A74" w14:textId="77777777" w:rsidR="005D45F3" w:rsidRPr="00C57960" w:rsidRDefault="005D45F3"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Предельное количество надземных этажей зданий – 4 этажа.</w:t>
            </w:r>
          </w:p>
          <w:p w14:paraId="3400D016" w14:textId="77777777" w:rsidR="005D45F3" w:rsidRPr="00C57960" w:rsidRDefault="005D45F3"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озеленения земельного участка – 15 %.</w:t>
            </w:r>
          </w:p>
          <w:p w14:paraId="1E3B9B62" w14:textId="10DE0C0E" w:rsidR="005D45F3" w:rsidRPr="00C57960" w:rsidRDefault="005D45F3" w:rsidP="00FD0196">
            <w:pPr>
              <w:keepLines/>
              <w:suppressAutoHyphens/>
              <w:overflowPunct w:val="0"/>
              <w:autoSpaceDE w:val="0"/>
              <w:spacing w:after="0" w:line="240" w:lineRule="auto"/>
              <w:textAlignment w:val="baseline"/>
              <w:rPr>
                <w:rFonts w:ascii="Times New Roman" w:eastAsia="Calibri" w:hAnsi="Times New Roman" w:cs="Times New Roman"/>
                <w:sz w:val="24"/>
                <w:szCs w:val="24"/>
              </w:rPr>
            </w:pPr>
            <w:r w:rsidRPr="00C57960">
              <w:rPr>
                <w:rFonts w:ascii="Times New Roman" w:eastAsia="Calibri" w:hAnsi="Times New Roman" w:cs="Times New Roman"/>
                <w:sz w:val="24"/>
                <w:szCs w:val="24"/>
              </w:rPr>
              <w:t>Максимальный процент застройки участка – 60%.</w:t>
            </w:r>
          </w:p>
          <w:p w14:paraId="6FC4CBB3" w14:textId="77777777" w:rsidR="005D45F3" w:rsidRPr="00C57960" w:rsidRDefault="005D45F3"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C57960" w:rsidRPr="00C57960" w14:paraId="4CCC5DEF" w14:textId="77777777" w:rsidTr="00FE0DAA">
        <w:trPr>
          <w:trHeight w:val="303"/>
        </w:trPr>
        <w:tc>
          <w:tcPr>
            <w:tcW w:w="2155" w:type="dxa"/>
          </w:tcPr>
          <w:p w14:paraId="61BA992F" w14:textId="3E263FCE" w:rsidR="005D45F3" w:rsidRPr="00C57960" w:rsidRDefault="005D45F3" w:rsidP="00546780">
            <w:pPr>
              <w:shd w:val="clear" w:color="auto" w:fill="FFFFFF"/>
              <w:spacing w:after="0" w:line="240" w:lineRule="auto"/>
              <w:ind w:hanging="83"/>
              <w:rPr>
                <w:rFonts w:ascii="Times New Roman" w:eastAsia="SimSun" w:hAnsi="Times New Roman" w:cs="Times New Roman"/>
                <w:sz w:val="24"/>
                <w:szCs w:val="24"/>
                <w:lang w:eastAsia="zh-CN"/>
              </w:rPr>
            </w:pPr>
            <w:r w:rsidRPr="00C57960">
              <w:rPr>
                <w:rFonts w:ascii="Times New Roman" w:hAnsi="Times New Roman" w:cs="Times New Roman"/>
                <w:sz w:val="24"/>
                <w:szCs w:val="24"/>
              </w:rPr>
              <w:lastRenderedPageBreak/>
              <w:t xml:space="preserve">[5.1.3] – </w:t>
            </w:r>
            <w:r w:rsidR="00546780" w:rsidRPr="00C57960">
              <w:rPr>
                <w:rFonts w:ascii="Times New Roman" w:hAnsi="Times New Roman" w:cs="Times New Roman"/>
                <w:sz w:val="24"/>
                <w:szCs w:val="24"/>
              </w:rPr>
              <w:t>П</w:t>
            </w:r>
            <w:r w:rsidRPr="00C57960">
              <w:rPr>
                <w:rFonts w:ascii="Times New Roman" w:hAnsi="Times New Roman" w:cs="Times New Roman"/>
                <w:sz w:val="24"/>
                <w:szCs w:val="24"/>
              </w:rPr>
              <w:t>лощадки для занятий спортом</w:t>
            </w:r>
          </w:p>
        </w:tc>
        <w:tc>
          <w:tcPr>
            <w:tcW w:w="3119" w:type="dxa"/>
          </w:tcPr>
          <w:p w14:paraId="4E937B69" w14:textId="77777777" w:rsidR="005D45F3" w:rsidRPr="00C57960" w:rsidRDefault="005D45F3" w:rsidP="00FD0196">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252" w:type="dxa"/>
          </w:tcPr>
          <w:p w14:paraId="0AF25519" w14:textId="77777777" w:rsidR="005D45F3" w:rsidRPr="00C57960" w:rsidRDefault="005D45F3" w:rsidP="00FD0196">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50 кв. м.</w:t>
            </w:r>
          </w:p>
          <w:p w14:paraId="0DB74D6B" w14:textId="77777777" w:rsidR="005D45F3" w:rsidRPr="00C57960" w:rsidRDefault="005D45F3" w:rsidP="00FD0196">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50000 кв. м.</w:t>
            </w:r>
          </w:p>
          <w:p w14:paraId="4398D01E" w14:textId="77777777" w:rsidR="005D45F3" w:rsidRPr="00C57960" w:rsidRDefault="005D45F3" w:rsidP="00FD0196">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2 этажа.</w:t>
            </w:r>
          </w:p>
          <w:p w14:paraId="5874E4C4" w14:textId="77777777" w:rsidR="005D45F3" w:rsidRPr="00C57960" w:rsidRDefault="005D45F3" w:rsidP="00FD0196">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- 5 м.</w:t>
            </w:r>
          </w:p>
          <w:p w14:paraId="17791330" w14:textId="77777777" w:rsidR="005D45F3" w:rsidRPr="00C57960" w:rsidRDefault="005D45F3" w:rsidP="00FD0196">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и сооружений до границы соседнего участка - 3 м.</w:t>
            </w:r>
          </w:p>
          <w:p w14:paraId="1AE1E611" w14:textId="43D9CC72" w:rsidR="005D45F3" w:rsidRPr="00C57960" w:rsidRDefault="005D45F3" w:rsidP="00FD0196">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озелене</w:t>
            </w:r>
            <w:r w:rsidR="005E309A" w:rsidRPr="00C57960">
              <w:rPr>
                <w:rFonts w:ascii="Times New Roman" w:eastAsia="SimSun" w:hAnsi="Times New Roman" w:cs="Times New Roman"/>
                <w:sz w:val="24"/>
                <w:szCs w:val="24"/>
                <w:lang w:eastAsia="zh-CN"/>
              </w:rPr>
              <w:t>ния земельного участка – 30</w:t>
            </w:r>
            <w:r w:rsidRPr="00C57960">
              <w:rPr>
                <w:rFonts w:ascii="Times New Roman" w:eastAsia="SimSun" w:hAnsi="Times New Roman" w:cs="Times New Roman"/>
                <w:sz w:val="24"/>
                <w:szCs w:val="24"/>
                <w:lang w:eastAsia="zh-CN"/>
              </w:rPr>
              <w:t>%.</w:t>
            </w:r>
          </w:p>
          <w:p w14:paraId="6743D48B" w14:textId="2F79CDE7" w:rsidR="005D45F3" w:rsidRPr="00C57960" w:rsidRDefault="005D45F3"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60%</w:t>
            </w:r>
            <w:r w:rsidR="00A9255E" w:rsidRPr="00C57960">
              <w:rPr>
                <w:rFonts w:ascii="Times New Roman" w:eastAsia="SimSun" w:hAnsi="Times New Roman" w:cs="Times New Roman"/>
                <w:sz w:val="24"/>
                <w:szCs w:val="24"/>
                <w:lang w:eastAsia="zh-CN"/>
              </w:rPr>
              <w:t>.</w:t>
            </w:r>
          </w:p>
          <w:p w14:paraId="303DC571" w14:textId="77777777" w:rsidR="005D45F3" w:rsidRPr="00C57960" w:rsidRDefault="005D45F3"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C57960" w:rsidRPr="00C57960" w14:paraId="0EA877CD" w14:textId="77777777" w:rsidTr="00FE0DAA">
        <w:trPr>
          <w:trHeight w:val="303"/>
        </w:trPr>
        <w:tc>
          <w:tcPr>
            <w:tcW w:w="2155" w:type="dxa"/>
            <w:shd w:val="clear" w:color="auto" w:fill="FFFFFF"/>
          </w:tcPr>
          <w:p w14:paraId="573C8A84" w14:textId="77777777" w:rsidR="005D45F3" w:rsidRPr="00C57960" w:rsidRDefault="005D45F3" w:rsidP="00FD0196">
            <w:pPr>
              <w:shd w:val="clear" w:color="auto" w:fill="FFFFFF"/>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[12.0.1] – Улично-дорожная сеть</w:t>
            </w:r>
          </w:p>
        </w:tc>
        <w:tc>
          <w:tcPr>
            <w:tcW w:w="3119" w:type="dxa"/>
          </w:tcPr>
          <w:p w14:paraId="489ACAFC" w14:textId="77777777" w:rsidR="005D45F3" w:rsidRPr="00C57960" w:rsidRDefault="005D45F3" w:rsidP="00FD0196">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756A0800" w14:textId="77777777" w:rsidR="005D45F3" w:rsidRPr="00C57960" w:rsidRDefault="005D45F3" w:rsidP="00FD0196">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SimSun" w:hAnsi="Times New Roman" w:cs="Times New Roman"/>
                <w:sz w:val="24"/>
                <w:szCs w:val="24"/>
                <w:lang w:eastAsia="zh-CN"/>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w:t>
            </w:r>
            <w:r w:rsidRPr="00C57960">
              <w:rPr>
                <w:rFonts w:ascii="Times New Roman" w:eastAsia="SimSun" w:hAnsi="Times New Roman" w:cs="Times New Roman"/>
                <w:sz w:val="24"/>
                <w:szCs w:val="24"/>
                <w:lang w:eastAsia="zh-CN"/>
              </w:rPr>
              <w:lastRenderedPageBreak/>
              <w:t>сооружений, предназначенных для охраны транспортных средств</w:t>
            </w:r>
          </w:p>
        </w:tc>
        <w:tc>
          <w:tcPr>
            <w:tcW w:w="4252" w:type="dxa"/>
          </w:tcPr>
          <w:p w14:paraId="7FC1DBC3" w14:textId="5E8F148F" w:rsidR="005D45F3" w:rsidRPr="00C57960" w:rsidRDefault="005D45F3" w:rsidP="00FD0196">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Регламенты не устанавливаются</w:t>
            </w:r>
            <w:r w:rsidR="0043391B" w:rsidRPr="00C57960">
              <w:t xml:space="preserve"> </w:t>
            </w:r>
            <w:r w:rsidR="0043391B" w:rsidRPr="00C57960">
              <w:rPr>
                <w:rFonts w:ascii="Times New Roman" w:eastAsia="SimSun" w:hAnsi="Times New Roman" w:cs="Times New Roman"/>
                <w:sz w:val="24"/>
                <w:szCs w:val="24"/>
                <w:lang w:eastAsia="zh-CN"/>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14:paraId="4B18BA1B" w14:textId="70D26897" w:rsidR="00824900" w:rsidRPr="00C57960" w:rsidRDefault="00824900" w:rsidP="0043391B">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p>
        </w:tc>
      </w:tr>
      <w:tr w:rsidR="00C57960" w:rsidRPr="00C57960" w14:paraId="663167F7" w14:textId="77777777" w:rsidTr="00FE0DAA">
        <w:trPr>
          <w:trHeight w:val="303"/>
        </w:trPr>
        <w:tc>
          <w:tcPr>
            <w:tcW w:w="2155" w:type="dxa"/>
            <w:shd w:val="clear" w:color="auto" w:fill="FFFFFF"/>
          </w:tcPr>
          <w:p w14:paraId="7008ACB7" w14:textId="77777777" w:rsidR="005D45F3" w:rsidRPr="00C57960" w:rsidRDefault="005D45F3" w:rsidP="00FD0196">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[12.0.2] – Благоустройство</w:t>
            </w:r>
          </w:p>
          <w:p w14:paraId="17D6DFFE" w14:textId="77777777" w:rsidR="005D45F3" w:rsidRPr="00C57960" w:rsidRDefault="005D45F3" w:rsidP="00FD0196">
            <w:pPr>
              <w:shd w:val="clear" w:color="auto" w:fill="FFFFFF"/>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территории</w:t>
            </w:r>
          </w:p>
        </w:tc>
        <w:tc>
          <w:tcPr>
            <w:tcW w:w="3119" w:type="dxa"/>
          </w:tcPr>
          <w:p w14:paraId="295BE253" w14:textId="77777777" w:rsidR="005D45F3" w:rsidRPr="00C57960" w:rsidRDefault="005D45F3" w:rsidP="00FD0196">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252" w:type="dxa"/>
          </w:tcPr>
          <w:p w14:paraId="450655D4" w14:textId="77777777" w:rsidR="005D45F3" w:rsidRPr="00C57960" w:rsidRDefault="005D45F3" w:rsidP="00FD0196">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Регламенты не устанавливаются</w:t>
            </w:r>
          </w:p>
          <w:p w14:paraId="1F179164" w14:textId="77777777" w:rsidR="005D45F3" w:rsidRPr="00C57960" w:rsidRDefault="005D45F3" w:rsidP="00FD0196">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326F9924" w14:textId="22A24435" w:rsidR="005D45F3" w:rsidRPr="00C57960" w:rsidRDefault="005D45F3" w:rsidP="005D45F3">
      <w:pPr>
        <w:tabs>
          <w:tab w:val="left" w:pos="2520"/>
        </w:tabs>
        <w:spacing w:after="0" w:line="240" w:lineRule="auto"/>
        <w:outlineLvl w:val="0"/>
        <w:rPr>
          <w:rFonts w:ascii="Times New Roman" w:eastAsia="SimSun" w:hAnsi="Times New Roman" w:cs="Times New Roman"/>
          <w:b/>
          <w:sz w:val="27"/>
          <w:szCs w:val="27"/>
          <w:lang w:eastAsia="zh-CN"/>
        </w:rPr>
      </w:pPr>
    </w:p>
    <w:p w14:paraId="7E52BBF0" w14:textId="77777777" w:rsidR="005D45F3" w:rsidRPr="00C57960" w:rsidRDefault="005D45F3" w:rsidP="005D45F3">
      <w:pPr>
        <w:tabs>
          <w:tab w:val="left" w:pos="2520"/>
        </w:tabs>
        <w:spacing w:after="0" w:line="240" w:lineRule="auto"/>
        <w:jc w:val="center"/>
        <w:outlineLvl w:val="0"/>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2.Условно разрешенные виды и параметры разрешенного использования</w:t>
      </w:r>
      <w:r w:rsidRPr="00C57960">
        <w:rPr>
          <w:rFonts w:ascii="Times New Roman" w:eastAsia="SimSun" w:hAnsi="Times New Roman" w:cs="Times New Roman"/>
          <w:sz w:val="27"/>
          <w:szCs w:val="27"/>
          <w:lang w:eastAsia="zh-CN"/>
        </w:rPr>
        <w:t xml:space="preserve"> </w:t>
      </w:r>
      <w:r w:rsidRPr="00C57960">
        <w:rPr>
          <w:rFonts w:ascii="Times New Roman" w:eastAsia="SimSun" w:hAnsi="Times New Roman" w:cs="Times New Roman"/>
          <w:b/>
          <w:sz w:val="27"/>
          <w:szCs w:val="27"/>
          <w:lang w:eastAsia="zh-CN"/>
        </w:rPr>
        <w:t>земельных участков и объектов капитального строительства</w:t>
      </w:r>
    </w:p>
    <w:p w14:paraId="4700D96D" w14:textId="20520A94" w:rsidR="005D45F3" w:rsidRPr="00C57960" w:rsidRDefault="005D45F3" w:rsidP="005D45F3">
      <w:pPr>
        <w:tabs>
          <w:tab w:val="left" w:pos="2520"/>
        </w:tabs>
        <w:spacing w:after="0" w:line="240" w:lineRule="auto"/>
        <w:ind w:firstLine="709"/>
        <w:jc w:val="both"/>
        <w:rPr>
          <w:rFonts w:ascii="Times New Roman" w:eastAsia="SimSun" w:hAnsi="Times New Roman" w:cs="Times New Roman"/>
          <w:b/>
          <w:sz w:val="27"/>
          <w:szCs w:val="27"/>
          <w:lang w:eastAsia="zh-CN"/>
        </w:rPr>
      </w:pP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2"/>
        <w:gridCol w:w="2977"/>
        <w:gridCol w:w="4252"/>
      </w:tblGrid>
      <w:tr w:rsidR="00824900" w:rsidRPr="00C57960" w14:paraId="620DB58C" w14:textId="77777777" w:rsidTr="00546780">
        <w:trPr>
          <w:trHeight w:val="757"/>
          <w:tblHeader/>
        </w:trPr>
        <w:tc>
          <w:tcPr>
            <w:tcW w:w="2292" w:type="dxa"/>
          </w:tcPr>
          <w:p w14:paraId="310850F0" w14:textId="78465223" w:rsidR="00824900" w:rsidRPr="00C57960" w:rsidRDefault="00824900" w:rsidP="005C274F">
            <w:pPr>
              <w:tabs>
                <w:tab w:val="left" w:pos="2520"/>
              </w:tabs>
              <w:spacing w:after="0" w:line="240" w:lineRule="auto"/>
              <w:jc w:val="center"/>
              <w:rPr>
                <w:rFonts w:ascii="Times New Roman" w:eastAsia="SimSun" w:hAnsi="Times New Roman" w:cs="Times New Roman"/>
                <w:b/>
                <w:sz w:val="24"/>
                <w:szCs w:val="24"/>
                <w:lang w:eastAsia="zh-CN"/>
              </w:rPr>
            </w:pPr>
            <w:r w:rsidRPr="00C57960">
              <w:rPr>
                <w:rFonts w:ascii="Times New Roman" w:eastAsia="SimSun" w:hAnsi="Times New Roman" w:cs="Times New Roman"/>
                <w:b/>
                <w:sz w:val="24"/>
                <w:szCs w:val="24"/>
                <w:lang w:eastAsia="zh-CN"/>
              </w:rPr>
              <w:t>Виды разрешенного использования земельных участков</w:t>
            </w:r>
          </w:p>
        </w:tc>
        <w:tc>
          <w:tcPr>
            <w:tcW w:w="2977" w:type="dxa"/>
          </w:tcPr>
          <w:p w14:paraId="2715D125" w14:textId="77777777" w:rsidR="00824900" w:rsidRPr="00C57960" w:rsidRDefault="00824900" w:rsidP="005C274F">
            <w:pPr>
              <w:tabs>
                <w:tab w:val="left" w:pos="2520"/>
              </w:tabs>
              <w:spacing w:after="0" w:line="240" w:lineRule="auto"/>
              <w:ind w:firstLine="31"/>
              <w:jc w:val="center"/>
              <w:rPr>
                <w:rFonts w:ascii="Times New Roman" w:eastAsia="SimSun" w:hAnsi="Times New Roman" w:cs="Times New Roman"/>
                <w:b/>
                <w:sz w:val="24"/>
                <w:szCs w:val="24"/>
                <w:lang w:eastAsia="zh-CN"/>
              </w:rPr>
            </w:pPr>
            <w:r w:rsidRPr="00C57960">
              <w:rPr>
                <w:rFonts w:ascii="Times New Roman" w:eastAsia="SimSun" w:hAnsi="Times New Roman" w:cs="Times New Roman"/>
                <w:b/>
                <w:sz w:val="24"/>
                <w:szCs w:val="24"/>
                <w:lang w:eastAsia="zh-CN"/>
              </w:rPr>
              <w:t>Виды разрешенного использования объектов капитального строительства</w:t>
            </w:r>
          </w:p>
        </w:tc>
        <w:tc>
          <w:tcPr>
            <w:tcW w:w="4252" w:type="dxa"/>
            <w:vAlign w:val="center"/>
          </w:tcPr>
          <w:p w14:paraId="0B0536A3" w14:textId="77777777" w:rsidR="00824900" w:rsidRPr="00C57960" w:rsidRDefault="00824900" w:rsidP="005C274F">
            <w:pPr>
              <w:tabs>
                <w:tab w:val="left" w:pos="2520"/>
              </w:tabs>
              <w:spacing w:after="0" w:line="240" w:lineRule="auto"/>
              <w:jc w:val="center"/>
              <w:rPr>
                <w:rFonts w:ascii="Times New Roman" w:eastAsia="SimSun" w:hAnsi="Times New Roman" w:cs="Times New Roman"/>
                <w:b/>
                <w:sz w:val="24"/>
                <w:szCs w:val="24"/>
                <w:lang w:eastAsia="zh-CN"/>
              </w:rPr>
            </w:pPr>
            <w:r w:rsidRPr="00C57960">
              <w:rPr>
                <w:rFonts w:ascii="Times New Roman" w:eastAsia="SimSun" w:hAnsi="Times New Roman" w:cs="Times New Roman"/>
                <w:b/>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066C96E0" w14:textId="0EE4D151" w:rsidR="00824900" w:rsidRPr="00C57960" w:rsidRDefault="00824900" w:rsidP="005D45F3">
      <w:pPr>
        <w:tabs>
          <w:tab w:val="left" w:pos="2520"/>
        </w:tabs>
        <w:spacing w:after="0" w:line="240" w:lineRule="auto"/>
        <w:ind w:firstLine="709"/>
        <w:jc w:val="both"/>
        <w:rPr>
          <w:rFonts w:ascii="Times New Roman" w:eastAsia="SimSun" w:hAnsi="Times New Roman" w:cs="Times New Roman"/>
          <w:b/>
          <w:sz w:val="2"/>
          <w:szCs w:val="2"/>
          <w:lang w:eastAsia="zh-CN"/>
        </w:rPr>
      </w:pP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2"/>
        <w:gridCol w:w="2977"/>
        <w:gridCol w:w="4252"/>
      </w:tblGrid>
      <w:tr w:rsidR="00C57960" w:rsidRPr="00C57960" w14:paraId="5F29B7E8" w14:textId="77777777" w:rsidTr="00546780">
        <w:trPr>
          <w:trHeight w:val="284"/>
          <w:tblHeader/>
        </w:trPr>
        <w:tc>
          <w:tcPr>
            <w:tcW w:w="2292" w:type="dxa"/>
          </w:tcPr>
          <w:p w14:paraId="06A21287" w14:textId="73BF2F5C" w:rsidR="005D45F3" w:rsidRPr="00C57960" w:rsidRDefault="00824900" w:rsidP="00824900">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1</w:t>
            </w:r>
          </w:p>
        </w:tc>
        <w:tc>
          <w:tcPr>
            <w:tcW w:w="2977" w:type="dxa"/>
          </w:tcPr>
          <w:p w14:paraId="12AD760D" w14:textId="0888DB34" w:rsidR="005D45F3" w:rsidRPr="00C57960" w:rsidRDefault="00824900" w:rsidP="00824900">
            <w:pPr>
              <w:tabs>
                <w:tab w:val="left" w:pos="2520"/>
              </w:tabs>
              <w:spacing w:after="0" w:line="240" w:lineRule="auto"/>
              <w:ind w:firstLine="31"/>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2</w:t>
            </w:r>
          </w:p>
        </w:tc>
        <w:tc>
          <w:tcPr>
            <w:tcW w:w="4252" w:type="dxa"/>
            <w:vAlign w:val="center"/>
          </w:tcPr>
          <w:p w14:paraId="23967C42" w14:textId="054E1A42" w:rsidR="005D45F3" w:rsidRPr="00C57960" w:rsidRDefault="00824900" w:rsidP="00824900">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3</w:t>
            </w:r>
          </w:p>
        </w:tc>
      </w:tr>
      <w:tr w:rsidR="00C57960" w:rsidRPr="00C57960" w14:paraId="2329CEC0" w14:textId="77777777" w:rsidTr="00546780">
        <w:trPr>
          <w:trHeight w:val="635"/>
        </w:trPr>
        <w:tc>
          <w:tcPr>
            <w:tcW w:w="2292" w:type="dxa"/>
          </w:tcPr>
          <w:p w14:paraId="5E812781" w14:textId="77777777" w:rsidR="00EB181D" w:rsidRPr="00C57960" w:rsidRDefault="00EB181D" w:rsidP="00520719">
            <w:pPr>
              <w:shd w:val="clear" w:color="auto" w:fill="FFFFFF"/>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[2.7.1] – Хранение автотранспорта </w:t>
            </w:r>
          </w:p>
        </w:tc>
        <w:tc>
          <w:tcPr>
            <w:tcW w:w="2977" w:type="dxa"/>
          </w:tcPr>
          <w:p w14:paraId="1BD5731B" w14:textId="77777777" w:rsidR="00EB181D" w:rsidRPr="00C57960" w:rsidRDefault="00EB181D" w:rsidP="00520719">
            <w:pPr>
              <w:tabs>
                <w:tab w:val="left" w:pos="1134"/>
              </w:tabs>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4252" w:type="dxa"/>
            <w:tcBorders>
              <w:bottom w:val="single" w:sz="4" w:space="0" w:color="auto"/>
            </w:tcBorders>
          </w:tcPr>
          <w:p w14:paraId="5A0D062D" w14:textId="77777777" w:rsidR="00EB181D" w:rsidRPr="00C57960" w:rsidRDefault="00EB181D" w:rsidP="00520719">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100 кв. м.</w:t>
            </w:r>
          </w:p>
          <w:p w14:paraId="40B2E0A3" w14:textId="77777777" w:rsidR="00EB181D" w:rsidRPr="00C57960" w:rsidRDefault="00EB181D" w:rsidP="00520719">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1000 кв. м.</w:t>
            </w:r>
          </w:p>
          <w:p w14:paraId="2960A376" w14:textId="2D660F6F" w:rsidR="00EB181D" w:rsidRPr="00C57960" w:rsidRDefault="00EB181D" w:rsidP="00520719">
            <w:pPr>
              <w:spacing w:after="0" w:line="240" w:lineRule="auto"/>
              <w:rPr>
                <w:rFonts w:ascii="Times New Roman" w:hAnsi="Times New Roman" w:cs="Times New Roman"/>
                <w:sz w:val="24"/>
                <w:szCs w:val="24"/>
              </w:rPr>
            </w:pPr>
            <w:r w:rsidRPr="00C57960">
              <w:rPr>
                <w:rFonts w:ascii="Times New Roman" w:hAnsi="Times New Roman" w:cs="Times New Roman"/>
                <w:sz w:val="24"/>
                <w:szCs w:val="24"/>
              </w:rPr>
              <w:t>Минимальные отступы от границ земельных участков - 3 м.</w:t>
            </w:r>
          </w:p>
          <w:p w14:paraId="3F6AE9EB" w14:textId="4090B114" w:rsidR="005E309A" w:rsidRPr="00C57960" w:rsidRDefault="005E309A" w:rsidP="00520719">
            <w:pPr>
              <w:spacing w:after="0" w:line="240" w:lineRule="auto"/>
              <w:rPr>
                <w:rFonts w:ascii="Times New Roman" w:hAnsi="Times New Roman" w:cs="Times New Roman"/>
                <w:sz w:val="24"/>
                <w:szCs w:val="24"/>
              </w:rPr>
            </w:pPr>
            <w:r w:rsidRPr="00C57960">
              <w:rPr>
                <w:rFonts w:ascii="Times New Roman" w:eastAsia="SimSun" w:hAnsi="Times New Roman" w:cs="Times New Roman"/>
                <w:sz w:val="24"/>
                <w:szCs w:val="24"/>
                <w:lang w:eastAsia="zh-CN"/>
              </w:rPr>
              <w:t>Максимальная высота зданий,</w:t>
            </w:r>
          </w:p>
          <w:p w14:paraId="7B6B9BF6" w14:textId="4825A8BC" w:rsidR="00EB181D" w:rsidRPr="00C57960" w:rsidRDefault="00EB181D" w:rsidP="00520719">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строений, сооружений от уровня земли - 4 м.</w:t>
            </w:r>
          </w:p>
          <w:p w14:paraId="6A4B321D" w14:textId="09A23F08" w:rsidR="00EB181D" w:rsidRPr="00C57960" w:rsidRDefault="00EB181D" w:rsidP="00520719">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100%</w:t>
            </w:r>
            <w:r w:rsidR="00C401D7" w:rsidRPr="00C57960">
              <w:rPr>
                <w:rFonts w:ascii="Times New Roman" w:eastAsia="SimSun" w:hAnsi="Times New Roman" w:cs="Times New Roman"/>
                <w:sz w:val="24"/>
                <w:szCs w:val="24"/>
                <w:lang w:eastAsia="zh-CN"/>
              </w:rPr>
              <w:t>.</w:t>
            </w:r>
          </w:p>
          <w:p w14:paraId="2459C6BC" w14:textId="61CE6537" w:rsidR="00EB181D" w:rsidRPr="00C57960" w:rsidRDefault="00EB181D" w:rsidP="00520719">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C57960" w:rsidRPr="00C57960" w14:paraId="028BE9BA" w14:textId="77777777" w:rsidTr="00546780">
        <w:trPr>
          <w:trHeight w:val="635"/>
        </w:trPr>
        <w:tc>
          <w:tcPr>
            <w:tcW w:w="2292" w:type="dxa"/>
            <w:tcBorders>
              <w:top w:val="single" w:sz="4" w:space="0" w:color="auto"/>
              <w:left w:val="single" w:sz="4" w:space="0" w:color="auto"/>
              <w:bottom w:val="single" w:sz="4" w:space="0" w:color="auto"/>
              <w:right w:val="single" w:sz="4" w:space="0" w:color="auto"/>
            </w:tcBorders>
            <w:shd w:val="clear" w:color="auto" w:fill="auto"/>
          </w:tcPr>
          <w:p w14:paraId="1DDA0ABC" w14:textId="27B5ED95" w:rsidR="00EB181D" w:rsidRPr="00C57960" w:rsidRDefault="00EB181D" w:rsidP="005E309A">
            <w:pPr>
              <w:shd w:val="clear" w:color="auto" w:fill="FFFFFF"/>
              <w:spacing w:after="0" w:line="240" w:lineRule="auto"/>
              <w:rPr>
                <w:rFonts w:ascii="Times New Roman" w:eastAsia="SimSun" w:hAnsi="Times New Roman" w:cs="Times New Roman"/>
                <w:sz w:val="24"/>
                <w:szCs w:val="24"/>
                <w:lang w:eastAsia="zh-CN"/>
              </w:rPr>
            </w:pPr>
            <w:r w:rsidRPr="00C57960">
              <w:rPr>
                <w:rFonts w:ascii="Times New Roman" w:hAnsi="Times New Roman" w:cs="Times New Roman"/>
                <w:sz w:val="24"/>
                <w:szCs w:val="24"/>
              </w:rPr>
              <w:t xml:space="preserve">[2.7.2] </w:t>
            </w:r>
            <w:r w:rsidR="00546780" w:rsidRPr="00C57960">
              <w:rPr>
                <w:rFonts w:ascii="Times New Roman" w:hAnsi="Times New Roman" w:cs="Times New Roman"/>
                <w:sz w:val="24"/>
                <w:szCs w:val="24"/>
              </w:rPr>
              <w:t>- Р</w:t>
            </w:r>
            <w:r w:rsidRPr="00C57960">
              <w:rPr>
                <w:rFonts w:ascii="Times New Roman" w:hAnsi="Times New Roman" w:cs="Times New Roman"/>
                <w:sz w:val="24"/>
                <w:szCs w:val="24"/>
              </w:rPr>
              <w:t>азмещение гаражей для собственных нужд</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50DA9B8C" w14:textId="24C18644" w:rsidR="00EB181D" w:rsidRPr="00C57960" w:rsidRDefault="00EB181D" w:rsidP="00520719">
            <w:pPr>
              <w:tabs>
                <w:tab w:val="left" w:pos="1134"/>
              </w:tabs>
              <w:spacing w:after="0" w:line="240" w:lineRule="auto"/>
              <w:rPr>
                <w:rFonts w:ascii="Times New Roman" w:eastAsia="Times New Roman" w:hAnsi="Times New Roman" w:cs="Times New Roman"/>
                <w:sz w:val="24"/>
                <w:szCs w:val="24"/>
                <w:lang w:eastAsia="ru-RU"/>
              </w:rPr>
            </w:pPr>
            <w:r w:rsidRPr="00C57960">
              <w:rPr>
                <w:rFonts w:ascii="Times New Roman" w:hAnsi="Times New Roman" w:cs="Times New Roman"/>
                <w:sz w:val="24"/>
                <w:szCs w:val="24"/>
              </w:rPr>
              <w:t xml:space="preserve">Размещение для собственных нужд отдельно стоящих гаражей и (или) гаражей, блокированных общими </w:t>
            </w:r>
            <w:r w:rsidRPr="00C57960">
              <w:rPr>
                <w:rFonts w:ascii="Times New Roman" w:hAnsi="Times New Roman" w:cs="Times New Roman"/>
                <w:sz w:val="24"/>
                <w:szCs w:val="24"/>
              </w:rPr>
              <w:lastRenderedPageBreak/>
              <w:t>стенами с другими гаражами в одном ряду, имеющих общие с ними крышу, фундамент и коммуникации</w:t>
            </w:r>
          </w:p>
        </w:tc>
        <w:tc>
          <w:tcPr>
            <w:tcW w:w="4252" w:type="dxa"/>
            <w:tcBorders>
              <w:bottom w:val="single" w:sz="4" w:space="0" w:color="auto"/>
            </w:tcBorders>
          </w:tcPr>
          <w:p w14:paraId="2F48A49D" w14:textId="77777777" w:rsidR="00EB181D" w:rsidRPr="00C57960" w:rsidRDefault="00EB181D" w:rsidP="00520719">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Минимальная площадь земельного участка – 18 кв. м.</w:t>
            </w:r>
          </w:p>
          <w:p w14:paraId="10DFE092" w14:textId="5186191B" w:rsidR="00EB181D" w:rsidRPr="00C57960" w:rsidRDefault="00EB181D" w:rsidP="00520719">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100 кв. м</w:t>
            </w:r>
            <w:r w:rsidR="005E309A" w:rsidRPr="00C57960">
              <w:rPr>
                <w:rFonts w:ascii="Times New Roman" w:eastAsia="SimSun" w:hAnsi="Times New Roman" w:cs="Times New Roman"/>
                <w:sz w:val="24"/>
                <w:szCs w:val="24"/>
                <w:lang w:eastAsia="zh-CN"/>
              </w:rPr>
              <w:t>.</w:t>
            </w:r>
          </w:p>
          <w:p w14:paraId="77B70A17" w14:textId="77777777" w:rsidR="00EB181D" w:rsidRPr="00C57960" w:rsidRDefault="00EB181D" w:rsidP="00520719">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Минимальные отступы от границ</w:t>
            </w:r>
          </w:p>
          <w:p w14:paraId="440B1861" w14:textId="77777777" w:rsidR="00EB181D" w:rsidRPr="00C57960" w:rsidRDefault="00EB181D" w:rsidP="00520719">
            <w:pPr>
              <w:spacing w:after="0" w:line="240" w:lineRule="auto"/>
              <w:rPr>
                <w:rFonts w:ascii="Times New Roman" w:hAnsi="Times New Roman" w:cs="Times New Roman"/>
                <w:sz w:val="24"/>
                <w:szCs w:val="24"/>
              </w:rPr>
            </w:pPr>
            <w:r w:rsidRPr="00C57960">
              <w:rPr>
                <w:rFonts w:ascii="Times New Roman" w:hAnsi="Times New Roman" w:cs="Times New Roman"/>
                <w:sz w:val="24"/>
                <w:szCs w:val="24"/>
              </w:rPr>
              <w:lastRenderedPageBreak/>
              <w:t>земельных участков - 0 м.</w:t>
            </w:r>
          </w:p>
          <w:p w14:paraId="78B31D2C" w14:textId="77777777" w:rsidR="00EB181D" w:rsidRPr="00C57960" w:rsidRDefault="00EB181D" w:rsidP="00520719">
            <w:pPr>
              <w:spacing w:after="0" w:line="240" w:lineRule="auto"/>
              <w:rPr>
                <w:rFonts w:ascii="Times New Roman" w:hAnsi="Times New Roman" w:cs="Times New Roman"/>
                <w:sz w:val="24"/>
                <w:szCs w:val="24"/>
              </w:rPr>
            </w:pPr>
            <w:r w:rsidRPr="00C57960">
              <w:rPr>
                <w:rFonts w:ascii="Times New Roman" w:eastAsia="SimSun" w:hAnsi="Times New Roman" w:cs="Times New Roman"/>
                <w:sz w:val="24"/>
                <w:szCs w:val="24"/>
                <w:lang w:eastAsia="zh-CN"/>
              </w:rPr>
              <w:t xml:space="preserve">Максимальная высота зданий, </w:t>
            </w:r>
          </w:p>
          <w:p w14:paraId="0A731C52" w14:textId="77777777" w:rsidR="00EB181D" w:rsidRPr="00C57960" w:rsidRDefault="00EB181D" w:rsidP="00520719">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строений, сооружений от уровня земли - 4 м.</w:t>
            </w:r>
          </w:p>
          <w:p w14:paraId="7D1228A9" w14:textId="13660614" w:rsidR="00EB181D" w:rsidRPr="00C57960" w:rsidRDefault="00EB181D" w:rsidP="00520719">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100%</w:t>
            </w:r>
            <w:r w:rsidR="00A9255E" w:rsidRPr="00C57960">
              <w:rPr>
                <w:rFonts w:ascii="Times New Roman" w:eastAsia="SimSun" w:hAnsi="Times New Roman" w:cs="Times New Roman"/>
                <w:sz w:val="24"/>
                <w:szCs w:val="24"/>
                <w:lang w:eastAsia="zh-CN"/>
              </w:rPr>
              <w:t>.</w:t>
            </w:r>
          </w:p>
          <w:p w14:paraId="6D8E2E1C" w14:textId="3CAEE869" w:rsidR="00EB181D" w:rsidRPr="00C57960" w:rsidRDefault="00EB181D" w:rsidP="00520719">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C57960" w:rsidRPr="00C57960" w14:paraId="3651E4DB" w14:textId="77777777" w:rsidTr="00546780">
        <w:trPr>
          <w:trHeight w:val="621"/>
        </w:trPr>
        <w:tc>
          <w:tcPr>
            <w:tcW w:w="2292" w:type="dxa"/>
            <w:tcBorders>
              <w:bottom w:val="single" w:sz="4" w:space="0" w:color="auto"/>
            </w:tcBorders>
          </w:tcPr>
          <w:p w14:paraId="15ED54EC" w14:textId="77777777" w:rsidR="00641CB0" w:rsidRPr="00C57960" w:rsidRDefault="00641CB0" w:rsidP="00520719">
            <w:pPr>
              <w:shd w:val="clear" w:color="auto" w:fill="FFFFFF"/>
              <w:spacing w:after="0" w:line="240" w:lineRule="auto"/>
              <w:rPr>
                <w:rFonts w:ascii="Times New Roman" w:eastAsia="SimSun" w:hAnsi="Times New Roman" w:cs="Times New Roman"/>
                <w:sz w:val="24"/>
                <w:szCs w:val="24"/>
                <w:lang w:eastAsia="zh-CN"/>
              </w:rPr>
            </w:pPr>
            <w:r w:rsidRPr="00C57960">
              <w:rPr>
                <w:rFonts w:ascii="Times New Roman" w:hAnsi="Times New Roman" w:cs="Times New Roman"/>
                <w:sz w:val="24"/>
                <w:szCs w:val="24"/>
              </w:rPr>
              <w:lastRenderedPageBreak/>
              <w:t>[3.1.1] -</w:t>
            </w:r>
            <w:r w:rsidRPr="00C57960">
              <w:rPr>
                <w:rFonts w:ascii="Times New Roman" w:hAnsi="Times New Roman" w:cs="Times New Roman"/>
                <w:sz w:val="24"/>
                <w:szCs w:val="24"/>
                <w:lang w:val="en-US"/>
              </w:rPr>
              <w:t xml:space="preserve"> </w:t>
            </w:r>
            <w:r w:rsidRPr="00C57960">
              <w:rPr>
                <w:rFonts w:ascii="Times New Roman" w:hAnsi="Times New Roman" w:cs="Times New Roman"/>
                <w:sz w:val="24"/>
                <w:szCs w:val="24"/>
              </w:rPr>
              <w:t>Предоставление коммунальных услуг</w:t>
            </w:r>
          </w:p>
        </w:tc>
        <w:tc>
          <w:tcPr>
            <w:tcW w:w="2977" w:type="dxa"/>
            <w:tcBorders>
              <w:bottom w:val="single" w:sz="4" w:space="0" w:color="auto"/>
            </w:tcBorders>
          </w:tcPr>
          <w:p w14:paraId="4CDFABEA" w14:textId="77777777" w:rsidR="00641CB0" w:rsidRPr="00C57960" w:rsidRDefault="00641CB0" w:rsidP="00520719">
            <w:pPr>
              <w:tabs>
                <w:tab w:val="left" w:pos="1134"/>
              </w:tabs>
              <w:spacing w:after="0" w:line="240" w:lineRule="auto"/>
              <w:rPr>
                <w:rFonts w:ascii="Times New Roman" w:eastAsia="Times New Roman" w:hAnsi="Times New Roman" w:cs="Times New Roman"/>
                <w:sz w:val="24"/>
                <w:szCs w:val="24"/>
                <w:lang w:eastAsia="ru-RU"/>
              </w:rPr>
            </w:pPr>
            <w:r w:rsidRPr="00C57960">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252" w:type="dxa"/>
          </w:tcPr>
          <w:p w14:paraId="0DE4084D" w14:textId="77777777" w:rsidR="00641CB0" w:rsidRPr="00C57960" w:rsidRDefault="00641CB0" w:rsidP="00520719">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10 кв. м.</w:t>
            </w:r>
          </w:p>
          <w:p w14:paraId="001F24DA" w14:textId="77777777" w:rsidR="00641CB0" w:rsidRPr="00C57960" w:rsidRDefault="00641CB0" w:rsidP="00520719">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10000 кв. м.</w:t>
            </w:r>
          </w:p>
          <w:p w14:paraId="45D57F7C" w14:textId="77777777" w:rsidR="00641CB0" w:rsidRPr="00C57960" w:rsidRDefault="00641CB0" w:rsidP="00520719">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высота зданий и строений от уровня земли - 15 м.</w:t>
            </w:r>
          </w:p>
          <w:p w14:paraId="2A888C0B" w14:textId="77777777" w:rsidR="00641CB0" w:rsidRPr="00C57960" w:rsidRDefault="00641CB0" w:rsidP="00520719">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Высота сооружений инженерного назначения определяется проектом с учетом минимально допустимых расстояний до соседних зданий и сооружений.</w:t>
            </w:r>
          </w:p>
          <w:p w14:paraId="53715B9C" w14:textId="77777777" w:rsidR="00641CB0" w:rsidRPr="00C57960" w:rsidRDefault="00641CB0" w:rsidP="00520719">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до границ соседнего участка - 3 м.</w:t>
            </w:r>
          </w:p>
          <w:p w14:paraId="3ED452CD" w14:textId="77777777" w:rsidR="00641CB0" w:rsidRPr="00C57960" w:rsidRDefault="00641CB0" w:rsidP="00520719">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- 5 м.</w:t>
            </w:r>
          </w:p>
          <w:p w14:paraId="72796839" w14:textId="229CC5C5" w:rsidR="00641CB0" w:rsidRPr="00C57960" w:rsidRDefault="00641CB0" w:rsidP="00520719">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озеленени</w:t>
            </w:r>
            <w:r w:rsidR="005E309A" w:rsidRPr="00C57960">
              <w:rPr>
                <w:rFonts w:ascii="Times New Roman" w:eastAsia="SimSun" w:hAnsi="Times New Roman" w:cs="Times New Roman"/>
                <w:sz w:val="24"/>
                <w:szCs w:val="24"/>
                <w:lang w:eastAsia="zh-CN"/>
              </w:rPr>
              <w:t>я земельного участка – 30</w:t>
            </w:r>
            <w:r w:rsidRPr="00C57960">
              <w:rPr>
                <w:rFonts w:ascii="Times New Roman" w:eastAsia="SimSun" w:hAnsi="Times New Roman" w:cs="Times New Roman"/>
                <w:sz w:val="24"/>
                <w:szCs w:val="24"/>
                <w:lang w:eastAsia="zh-CN"/>
              </w:rPr>
              <w:t>%.</w:t>
            </w:r>
          </w:p>
          <w:p w14:paraId="36A0462C" w14:textId="77777777" w:rsidR="00641CB0" w:rsidRPr="00C57960" w:rsidRDefault="00641CB0" w:rsidP="00520719">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Максимальный процент застройки в границах земельного участка – 50%. </w:t>
            </w:r>
          </w:p>
          <w:p w14:paraId="1C6DAB50" w14:textId="3DB0DC61" w:rsidR="00641CB0" w:rsidRPr="00C57960" w:rsidRDefault="00641CB0" w:rsidP="00520719">
            <w:pPr>
              <w:keepLines/>
              <w:suppressAutoHyphens/>
              <w:overflowPunct w:val="0"/>
              <w:autoSpaceDE w:val="0"/>
              <w:spacing w:after="0" w:line="240" w:lineRule="auto"/>
              <w:ind w:firstLine="32"/>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C57960" w:rsidRPr="00C57960" w14:paraId="5AA3CDD0" w14:textId="77777777" w:rsidTr="00546780">
        <w:trPr>
          <w:trHeight w:val="988"/>
        </w:trPr>
        <w:tc>
          <w:tcPr>
            <w:tcW w:w="2292" w:type="dxa"/>
            <w:tcBorders>
              <w:bottom w:val="single" w:sz="4" w:space="0" w:color="auto"/>
            </w:tcBorders>
          </w:tcPr>
          <w:p w14:paraId="7EC57E02" w14:textId="77777777" w:rsidR="005D45F3" w:rsidRPr="00C57960" w:rsidRDefault="005D45F3" w:rsidP="00520719">
            <w:pPr>
              <w:shd w:val="clear" w:color="auto" w:fill="FFFFFF"/>
              <w:spacing w:after="0" w:line="240" w:lineRule="auto"/>
              <w:rPr>
                <w:rFonts w:ascii="Times New Roman" w:hAnsi="Times New Roman" w:cs="Times New Roman"/>
                <w:sz w:val="24"/>
                <w:szCs w:val="24"/>
              </w:rPr>
            </w:pPr>
            <w:r w:rsidRPr="00C57960">
              <w:rPr>
                <w:rFonts w:ascii="Times New Roman" w:hAnsi="Times New Roman" w:cs="Times New Roman"/>
                <w:sz w:val="24"/>
                <w:szCs w:val="24"/>
              </w:rPr>
              <w:t>[3.2.1] -</w:t>
            </w:r>
            <w:r w:rsidRPr="00C57960">
              <w:rPr>
                <w:rFonts w:ascii="Times New Roman" w:hAnsi="Times New Roman" w:cs="Times New Roman"/>
                <w:sz w:val="24"/>
                <w:szCs w:val="24"/>
                <w:lang w:val="en-US"/>
              </w:rPr>
              <w:t xml:space="preserve"> </w:t>
            </w:r>
            <w:r w:rsidRPr="00C57960">
              <w:rPr>
                <w:rFonts w:ascii="Times New Roman" w:hAnsi="Times New Roman" w:cs="Times New Roman"/>
                <w:sz w:val="24"/>
                <w:szCs w:val="24"/>
              </w:rPr>
              <w:t>Дома социального обслуживания</w:t>
            </w:r>
          </w:p>
        </w:tc>
        <w:tc>
          <w:tcPr>
            <w:tcW w:w="2977" w:type="dxa"/>
            <w:tcBorders>
              <w:bottom w:val="single" w:sz="4" w:space="0" w:color="auto"/>
            </w:tcBorders>
          </w:tcPr>
          <w:p w14:paraId="79801027" w14:textId="77777777" w:rsidR="005D45F3" w:rsidRPr="00C57960" w:rsidRDefault="005D45F3" w:rsidP="00520719">
            <w:pPr>
              <w:pStyle w:val="s1"/>
              <w:spacing w:before="0" w:beforeAutospacing="0" w:after="0" w:afterAutospacing="0"/>
            </w:pPr>
            <w:r w:rsidRPr="00C57960">
              <w:t>Размещение зданий, предназначенных для размещения домов престарелых, домов ребенка, детских домов, пунктов ночлега для бездомных граждан;</w:t>
            </w:r>
          </w:p>
          <w:p w14:paraId="40F8AB11" w14:textId="77777777" w:rsidR="005D45F3" w:rsidRPr="00C57960" w:rsidRDefault="005D45F3" w:rsidP="00520719">
            <w:pPr>
              <w:tabs>
                <w:tab w:val="left" w:pos="1134"/>
              </w:tabs>
              <w:spacing w:after="0" w:line="240" w:lineRule="auto"/>
              <w:rPr>
                <w:rFonts w:ascii="Times New Roman" w:hAnsi="Times New Roman" w:cs="Times New Roman"/>
                <w:sz w:val="24"/>
                <w:szCs w:val="24"/>
              </w:rPr>
            </w:pPr>
            <w:r w:rsidRPr="00C57960">
              <w:rPr>
                <w:rFonts w:ascii="Times New Roman" w:hAnsi="Times New Roman" w:cs="Times New Roman"/>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4252" w:type="dxa"/>
            <w:tcBorders>
              <w:bottom w:val="single" w:sz="4" w:space="0" w:color="auto"/>
            </w:tcBorders>
          </w:tcPr>
          <w:p w14:paraId="1EC7919B" w14:textId="5EAAB5F3" w:rsidR="005D45F3" w:rsidRPr="00C57960" w:rsidRDefault="005D45F3" w:rsidP="00520719">
            <w:pPr>
              <w:tabs>
                <w:tab w:val="left" w:pos="1134"/>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земельных участков –</w:t>
            </w:r>
            <w:r w:rsidR="00824900" w:rsidRPr="00C57960">
              <w:rPr>
                <w:rFonts w:ascii="Times New Roman" w:eastAsia="SimSun" w:hAnsi="Times New Roman" w:cs="Times New Roman"/>
                <w:sz w:val="24"/>
                <w:szCs w:val="24"/>
                <w:lang w:eastAsia="zh-CN"/>
              </w:rPr>
              <w:t xml:space="preserve">    </w:t>
            </w:r>
            <w:r w:rsidRPr="00C57960">
              <w:rPr>
                <w:rFonts w:ascii="Times New Roman" w:eastAsia="SimSun" w:hAnsi="Times New Roman" w:cs="Times New Roman"/>
                <w:sz w:val="24"/>
                <w:szCs w:val="24"/>
                <w:lang w:eastAsia="zh-CN"/>
              </w:rPr>
              <w:t xml:space="preserve"> 50 кв. м.</w:t>
            </w:r>
          </w:p>
          <w:p w14:paraId="6929A665" w14:textId="77777777" w:rsidR="005D45F3" w:rsidRPr="00C57960" w:rsidRDefault="005D45F3" w:rsidP="00520719">
            <w:pPr>
              <w:tabs>
                <w:tab w:val="left" w:pos="1134"/>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земельных участков –5000 кв. м.</w:t>
            </w:r>
          </w:p>
          <w:p w14:paraId="7DE16EA4" w14:textId="77777777" w:rsidR="005D45F3" w:rsidRPr="00C57960" w:rsidRDefault="005D45F3" w:rsidP="00520719">
            <w:pPr>
              <w:spacing w:after="0" w:line="240" w:lineRule="auto"/>
              <w:rPr>
                <w:rFonts w:ascii="Times New Roman" w:hAnsi="Times New Roman" w:cs="Times New Roman"/>
                <w:sz w:val="24"/>
                <w:szCs w:val="24"/>
              </w:rPr>
            </w:pPr>
            <w:r w:rsidRPr="00C57960">
              <w:rPr>
                <w:rFonts w:ascii="Times New Roman" w:hAnsi="Times New Roman" w:cs="Times New Roman"/>
                <w:sz w:val="24"/>
                <w:szCs w:val="24"/>
              </w:rPr>
              <w:t>Минимальные отступы от границ земельных участков - 3 м.</w:t>
            </w:r>
          </w:p>
          <w:p w14:paraId="4C5E96BE" w14:textId="77777777" w:rsidR="005D45F3" w:rsidRPr="00C57960" w:rsidRDefault="005D45F3" w:rsidP="00520719">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3 этажа (включая мансардный этаж).</w:t>
            </w:r>
          </w:p>
          <w:p w14:paraId="63C9D8F4" w14:textId="04AF3652" w:rsidR="005D45F3" w:rsidRPr="00C57960" w:rsidRDefault="005D45F3" w:rsidP="00520719">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50%</w:t>
            </w:r>
            <w:r w:rsidR="005E309A" w:rsidRPr="00C57960">
              <w:rPr>
                <w:rFonts w:ascii="Times New Roman" w:eastAsia="SimSun" w:hAnsi="Times New Roman" w:cs="Times New Roman"/>
                <w:sz w:val="24"/>
                <w:szCs w:val="24"/>
                <w:lang w:eastAsia="zh-CN"/>
              </w:rPr>
              <w:t>.</w:t>
            </w:r>
          </w:p>
          <w:p w14:paraId="5194F1FD" w14:textId="02D1AC2B" w:rsidR="005D45F3" w:rsidRPr="00C57960" w:rsidRDefault="005D45F3" w:rsidP="00520719">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w:t>
            </w:r>
            <w:r w:rsidR="005E309A" w:rsidRPr="00C57960">
              <w:rPr>
                <w:rFonts w:ascii="Times New Roman" w:eastAsia="SimSun" w:hAnsi="Times New Roman" w:cs="Times New Roman"/>
                <w:sz w:val="24"/>
                <w:szCs w:val="24"/>
                <w:lang w:eastAsia="zh-CN"/>
              </w:rPr>
              <w:t>ленения земельного участка – 30</w:t>
            </w:r>
            <w:r w:rsidRPr="00C57960">
              <w:rPr>
                <w:rFonts w:ascii="Times New Roman" w:eastAsia="SimSun" w:hAnsi="Times New Roman" w:cs="Times New Roman"/>
                <w:sz w:val="24"/>
                <w:szCs w:val="24"/>
                <w:lang w:eastAsia="zh-CN"/>
              </w:rPr>
              <w:t>%.</w:t>
            </w:r>
          </w:p>
          <w:p w14:paraId="5A145F95" w14:textId="77777777" w:rsidR="005D45F3" w:rsidRPr="00C57960" w:rsidRDefault="005D45F3" w:rsidP="00520719">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C57960" w:rsidRPr="00C57960" w14:paraId="3A3B23EC" w14:textId="77777777" w:rsidTr="00546780">
        <w:trPr>
          <w:trHeight w:val="988"/>
        </w:trPr>
        <w:tc>
          <w:tcPr>
            <w:tcW w:w="2292" w:type="dxa"/>
            <w:tcBorders>
              <w:top w:val="single" w:sz="4" w:space="0" w:color="auto"/>
            </w:tcBorders>
          </w:tcPr>
          <w:p w14:paraId="591B99F9" w14:textId="77777777" w:rsidR="005D45F3" w:rsidRPr="00C57960" w:rsidRDefault="005D45F3" w:rsidP="00520719">
            <w:pPr>
              <w:spacing w:after="0" w:line="240" w:lineRule="auto"/>
              <w:rPr>
                <w:rFonts w:ascii="Times New Roman" w:eastAsia="SimSun" w:hAnsi="Times New Roman" w:cs="Times New Roman"/>
                <w:sz w:val="23"/>
                <w:szCs w:val="23"/>
                <w:lang w:eastAsia="zh-CN"/>
              </w:rPr>
            </w:pPr>
            <w:r w:rsidRPr="00C57960">
              <w:rPr>
                <w:rFonts w:ascii="Times New Roman" w:hAnsi="Times New Roman" w:cs="Times New Roman"/>
                <w:sz w:val="23"/>
                <w:szCs w:val="23"/>
              </w:rPr>
              <w:t>[3.2.2] -</w:t>
            </w:r>
            <w:r w:rsidRPr="00C57960">
              <w:rPr>
                <w:rFonts w:ascii="Times New Roman" w:hAnsi="Times New Roman" w:cs="Times New Roman"/>
                <w:sz w:val="23"/>
                <w:szCs w:val="23"/>
                <w:lang w:val="en-US"/>
              </w:rPr>
              <w:t xml:space="preserve"> </w:t>
            </w:r>
            <w:r w:rsidRPr="00C57960">
              <w:rPr>
                <w:rFonts w:ascii="Times New Roman" w:hAnsi="Times New Roman" w:cs="Times New Roman"/>
                <w:sz w:val="23"/>
                <w:szCs w:val="23"/>
              </w:rPr>
              <w:t>Оказание социальной помощи населению</w:t>
            </w:r>
          </w:p>
        </w:tc>
        <w:tc>
          <w:tcPr>
            <w:tcW w:w="2977" w:type="dxa"/>
            <w:tcBorders>
              <w:top w:val="single" w:sz="4" w:space="0" w:color="auto"/>
            </w:tcBorders>
          </w:tcPr>
          <w:p w14:paraId="6BAF8075" w14:textId="1A953055" w:rsidR="00A9255E" w:rsidRPr="00C57960" w:rsidRDefault="005D45F3" w:rsidP="00520719">
            <w:pPr>
              <w:autoSpaceDE w:val="0"/>
              <w:autoSpaceDN w:val="0"/>
              <w:adjustRightInd w:val="0"/>
              <w:spacing w:after="0" w:line="240" w:lineRule="auto"/>
              <w:rPr>
                <w:rFonts w:ascii="Times New Roman" w:hAnsi="Times New Roman" w:cs="Times New Roman"/>
                <w:sz w:val="23"/>
                <w:szCs w:val="23"/>
              </w:rPr>
            </w:pPr>
            <w:r w:rsidRPr="00C57960">
              <w:rPr>
                <w:rFonts w:ascii="Times New Roman" w:hAnsi="Times New Roman" w:cs="Times New Roman"/>
                <w:sz w:val="23"/>
                <w:szCs w:val="23"/>
              </w:rPr>
              <w:t xml:space="preserve">Размещение зданий, предназначенных для служб психологической и бесплатной юридической помощи, социальных, </w:t>
            </w:r>
            <w:r w:rsidRPr="00C57960">
              <w:rPr>
                <w:rFonts w:ascii="Times New Roman" w:hAnsi="Times New Roman" w:cs="Times New Roman"/>
                <w:sz w:val="23"/>
                <w:szCs w:val="23"/>
              </w:rPr>
              <w:lastRenderedPageBreak/>
              <w:t xml:space="preserve">пенсионных и иных служб (службы занятости населения, пункты питания малоимущих граждан), </w:t>
            </w:r>
            <w:r w:rsidR="00A9255E" w:rsidRPr="00C57960">
              <w:rPr>
                <w:rFonts w:ascii="Times New Roman" w:hAnsi="Times New Roman" w:cs="Times New Roman"/>
                <w:sz w:val="23"/>
                <w:szCs w:val="23"/>
              </w:rPr>
              <w:t>в</w:t>
            </w:r>
          </w:p>
          <w:p w14:paraId="10CBEA78" w14:textId="77777777" w:rsidR="00A9255E" w:rsidRPr="00C57960" w:rsidRDefault="00A9255E" w:rsidP="00520719">
            <w:pPr>
              <w:autoSpaceDE w:val="0"/>
              <w:autoSpaceDN w:val="0"/>
              <w:adjustRightInd w:val="0"/>
              <w:spacing w:after="0" w:line="240" w:lineRule="auto"/>
              <w:rPr>
                <w:rFonts w:ascii="Times New Roman" w:hAnsi="Times New Roman" w:cs="Times New Roman"/>
                <w:sz w:val="23"/>
                <w:szCs w:val="23"/>
              </w:rPr>
            </w:pPr>
          </w:p>
          <w:p w14:paraId="12EED780" w14:textId="1209EC65" w:rsidR="005D45F3" w:rsidRPr="00C57960" w:rsidRDefault="005D45F3" w:rsidP="00520719">
            <w:pPr>
              <w:autoSpaceDE w:val="0"/>
              <w:autoSpaceDN w:val="0"/>
              <w:adjustRightInd w:val="0"/>
              <w:spacing w:after="0" w:line="240" w:lineRule="auto"/>
              <w:rPr>
                <w:rFonts w:ascii="Times New Roman" w:eastAsia="Times New Roman" w:hAnsi="Times New Roman" w:cs="Times New Roman"/>
                <w:sz w:val="23"/>
                <w:szCs w:val="23"/>
                <w:lang w:eastAsia="ru-RU"/>
              </w:rPr>
            </w:pPr>
            <w:r w:rsidRPr="00C57960">
              <w:rPr>
                <w:rFonts w:ascii="Times New Roman" w:hAnsi="Times New Roman" w:cs="Times New Roman"/>
                <w:sz w:val="23"/>
                <w:szCs w:val="23"/>
              </w:rPr>
              <w:t xml:space="preserve">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4252" w:type="dxa"/>
            <w:tcBorders>
              <w:bottom w:val="single" w:sz="4" w:space="0" w:color="auto"/>
            </w:tcBorders>
          </w:tcPr>
          <w:p w14:paraId="6FCE0E82" w14:textId="51FE6858" w:rsidR="005D45F3" w:rsidRPr="00C57960" w:rsidRDefault="005D45F3" w:rsidP="00520719">
            <w:pPr>
              <w:tabs>
                <w:tab w:val="left" w:pos="1134"/>
              </w:tabs>
              <w:spacing w:after="0"/>
              <w:rPr>
                <w:rFonts w:ascii="Times New Roman" w:eastAsia="SimSun" w:hAnsi="Times New Roman" w:cs="Times New Roman"/>
                <w:sz w:val="23"/>
                <w:szCs w:val="23"/>
                <w:lang w:eastAsia="zh-CN"/>
              </w:rPr>
            </w:pPr>
            <w:r w:rsidRPr="00C57960">
              <w:rPr>
                <w:rFonts w:ascii="Times New Roman" w:eastAsia="SimSun" w:hAnsi="Times New Roman" w:cs="Times New Roman"/>
                <w:sz w:val="23"/>
                <w:szCs w:val="23"/>
                <w:lang w:eastAsia="zh-CN"/>
              </w:rPr>
              <w:lastRenderedPageBreak/>
              <w:t xml:space="preserve">Минимальная земельных участков – </w:t>
            </w:r>
            <w:r w:rsidR="00824900" w:rsidRPr="00C57960">
              <w:rPr>
                <w:rFonts w:ascii="Times New Roman" w:eastAsia="SimSun" w:hAnsi="Times New Roman" w:cs="Times New Roman"/>
                <w:sz w:val="23"/>
                <w:szCs w:val="23"/>
                <w:lang w:eastAsia="zh-CN"/>
              </w:rPr>
              <w:t xml:space="preserve">           </w:t>
            </w:r>
            <w:r w:rsidRPr="00C57960">
              <w:rPr>
                <w:rFonts w:ascii="Times New Roman" w:eastAsia="SimSun" w:hAnsi="Times New Roman" w:cs="Times New Roman"/>
                <w:sz w:val="23"/>
                <w:szCs w:val="23"/>
                <w:lang w:eastAsia="zh-CN"/>
              </w:rPr>
              <w:t>50 кв. м.</w:t>
            </w:r>
          </w:p>
          <w:p w14:paraId="4F0F763B" w14:textId="77777777" w:rsidR="005D45F3" w:rsidRPr="00C57960" w:rsidRDefault="005D45F3" w:rsidP="00520719">
            <w:pPr>
              <w:tabs>
                <w:tab w:val="left" w:pos="1134"/>
              </w:tabs>
              <w:spacing w:after="0"/>
              <w:rPr>
                <w:rFonts w:ascii="Times New Roman" w:eastAsia="SimSun" w:hAnsi="Times New Roman" w:cs="Times New Roman"/>
                <w:sz w:val="23"/>
                <w:szCs w:val="23"/>
                <w:lang w:eastAsia="zh-CN"/>
              </w:rPr>
            </w:pPr>
            <w:r w:rsidRPr="00C57960">
              <w:rPr>
                <w:rFonts w:ascii="Times New Roman" w:eastAsia="SimSun" w:hAnsi="Times New Roman" w:cs="Times New Roman"/>
                <w:sz w:val="23"/>
                <w:szCs w:val="23"/>
                <w:lang w:eastAsia="zh-CN"/>
              </w:rPr>
              <w:t>Максимальная площадь земельных участков –5000 кв. м.</w:t>
            </w:r>
          </w:p>
          <w:p w14:paraId="1F378995" w14:textId="77777777" w:rsidR="005D45F3" w:rsidRPr="00C57960" w:rsidRDefault="005D45F3" w:rsidP="00520719">
            <w:pPr>
              <w:spacing w:after="0"/>
              <w:rPr>
                <w:rFonts w:ascii="Times New Roman" w:hAnsi="Times New Roman" w:cs="Times New Roman"/>
                <w:sz w:val="23"/>
                <w:szCs w:val="23"/>
              </w:rPr>
            </w:pPr>
            <w:r w:rsidRPr="00C57960">
              <w:rPr>
                <w:rFonts w:ascii="Times New Roman" w:hAnsi="Times New Roman" w:cs="Times New Roman"/>
                <w:sz w:val="23"/>
                <w:szCs w:val="23"/>
              </w:rPr>
              <w:lastRenderedPageBreak/>
              <w:t>Минимальные отступы от границ земельных участков - 3 м.</w:t>
            </w:r>
          </w:p>
          <w:p w14:paraId="30A5CBEE" w14:textId="6BAEBE74" w:rsidR="005D45F3" w:rsidRPr="00C57960" w:rsidRDefault="005D45F3" w:rsidP="00520719">
            <w:pPr>
              <w:spacing w:after="0"/>
              <w:rPr>
                <w:rFonts w:ascii="Times New Roman" w:eastAsia="SimSun" w:hAnsi="Times New Roman" w:cs="Times New Roman"/>
                <w:sz w:val="23"/>
                <w:szCs w:val="23"/>
                <w:lang w:eastAsia="zh-CN"/>
              </w:rPr>
            </w:pPr>
            <w:r w:rsidRPr="00C57960">
              <w:rPr>
                <w:rFonts w:ascii="Times New Roman" w:eastAsia="SimSun" w:hAnsi="Times New Roman" w:cs="Times New Roman"/>
                <w:sz w:val="23"/>
                <w:szCs w:val="23"/>
                <w:lang w:eastAsia="zh-CN"/>
              </w:rPr>
              <w:t>Максимальное количество надземных этажей зданий – 3 этажа (включая мансардный этаж).</w:t>
            </w:r>
          </w:p>
          <w:p w14:paraId="638D4924" w14:textId="71BD2FFD" w:rsidR="005D45F3" w:rsidRPr="00C57960" w:rsidRDefault="005D45F3" w:rsidP="00520719">
            <w:pPr>
              <w:spacing w:after="0"/>
              <w:rPr>
                <w:rFonts w:ascii="Times New Roman" w:eastAsia="SimSun" w:hAnsi="Times New Roman" w:cs="Times New Roman"/>
                <w:sz w:val="23"/>
                <w:szCs w:val="23"/>
                <w:lang w:eastAsia="zh-CN"/>
              </w:rPr>
            </w:pPr>
            <w:r w:rsidRPr="00C57960">
              <w:rPr>
                <w:rFonts w:ascii="Times New Roman" w:eastAsia="SimSun" w:hAnsi="Times New Roman" w:cs="Times New Roman"/>
                <w:sz w:val="23"/>
                <w:szCs w:val="23"/>
                <w:lang w:eastAsia="zh-CN"/>
              </w:rPr>
              <w:t>Максимальный процент застройки в границах земельного участка – 50%</w:t>
            </w:r>
            <w:r w:rsidR="005E309A" w:rsidRPr="00C57960">
              <w:rPr>
                <w:rFonts w:ascii="Times New Roman" w:eastAsia="SimSun" w:hAnsi="Times New Roman" w:cs="Times New Roman"/>
                <w:sz w:val="23"/>
                <w:szCs w:val="23"/>
                <w:lang w:eastAsia="zh-CN"/>
              </w:rPr>
              <w:t>.</w:t>
            </w:r>
          </w:p>
          <w:p w14:paraId="3E3BE88F" w14:textId="77777777" w:rsidR="005D45F3" w:rsidRPr="00C57960" w:rsidRDefault="005D45F3" w:rsidP="00520719">
            <w:pPr>
              <w:spacing w:after="0"/>
              <w:rPr>
                <w:rFonts w:ascii="Times New Roman" w:eastAsia="SimSun" w:hAnsi="Times New Roman" w:cs="Times New Roman"/>
                <w:sz w:val="23"/>
                <w:szCs w:val="23"/>
                <w:lang w:eastAsia="zh-CN"/>
              </w:rPr>
            </w:pPr>
            <w:r w:rsidRPr="00C57960">
              <w:rPr>
                <w:rFonts w:ascii="Times New Roman" w:eastAsia="SimSun" w:hAnsi="Times New Roman" w:cs="Times New Roman"/>
                <w:sz w:val="23"/>
                <w:szCs w:val="23"/>
                <w:lang w:eastAsia="zh-CN"/>
              </w:rPr>
              <w:t>Минимальный процент озеленения земельного участка – 30 %.</w:t>
            </w:r>
          </w:p>
          <w:p w14:paraId="1B5580CE" w14:textId="77777777" w:rsidR="005D45F3" w:rsidRPr="00C57960" w:rsidRDefault="005D45F3" w:rsidP="00520719">
            <w:pPr>
              <w:keepLines/>
              <w:suppressAutoHyphens/>
              <w:overflowPunct w:val="0"/>
              <w:autoSpaceDE w:val="0"/>
              <w:spacing w:after="0" w:line="240" w:lineRule="auto"/>
              <w:textAlignment w:val="baseline"/>
              <w:rPr>
                <w:rFonts w:ascii="Times New Roman" w:eastAsia="SimSun" w:hAnsi="Times New Roman" w:cs="Times New Roman"/>
                <w:sz w:val="23"/>
                <w:szCs w:val="23"/>
                <w:lang w:eastAsia="zh-CN"/>
              </w:rPr>
            </w:pPr>
            <w:r w:rsidRPr="00C57960">
              <w:rPr>
                <w:rFonts w:ascii="Times New Roman" w:eastAsia="SimSun" w:hAnsi="Times New Roman" w:cs="Times New Roman"/>
                <w:sz w:val="23"/>
                <w:szCs w:val="23"/>
                <w:lang w:eastAsia="zh-CN"/>
              </w:rPr>
              <w:t>Процент застройки подземной части не регламентируется</w:t>
            </w:r>
          </w:p>
        </w:tc>
      </w:tr>
      <w:tr w:rsidR="00C57960" w:rsidRPr="00C57960" w14:paraId="744FCF45" w14:textId="77777777" w:rsidTr="00546780">
        <w:trPr>
          <w:trHeight w:val="988"/>
        </w:trPr>
        <w:tc>
          <w:tcPr>
            <w:tcW w:w="2292" w:type="dxa"/>
            <w:tcBorders>
              <w:top w:val="single" w:sz="4" w:space="0" w:color="auto"/>
              <w:bottom w:val="single" w:sz="8" w:space="0" w:color="auto"/>
            </w:tcBorders>
            <w:shd w:val="clear" w:color="auto" w:fill="auto"/>
          </w:tcPr>
          <w:p w14:paraId="09DDDA59" w14:textId="77777777" w:rsidR="005D45F3" w:rsidRPr="00C57960" w:rsidRDefault="005D45F3" w:rsidP="00520719">
            <w:pPr>
              <w:spacing w:after="0" w:line="240" w:lineRule="auto"/>
              <w:rPr>
                <w:rFonts w:ascii="Times New Roman" w:eastAsia="SimSun" w:hAnsi="Times New Roman" w:cs="Times New Roman"/>
                <w:sz w:val="24"/>
                <w:szCs w:val="24"/>
                <w:lang w:eastAsia="zh-CN"/>
              </w:rPr>
            </w:pPr>
            <w:r w:rsidRPr="00C57960">
              <w:rPr>
                <w:rFonts w:ascii="Times New Roman" w:hAnsi="Times New Roman" w:cs="Times New Roman"/>
                <w:sz w:val="24"/>
                <w:szCs w:val="24"/>
              </w:rPr>
              <w:lastRenderedPageBreak/>
              <w:t>[3.3] -</w:t>
            </w:r>
            <w:r w:rsidRPr="00C57960">
              <w:rPr>
                <w:rFonts w:ascii="Times New Roman" w:hAnsi="Times New Roman" w:cs="Times New Roman"/>
                <w:sz w:val="24"/>
                <w:szCs w:val="24"/>
                <w:lang w:val="en-US"/>
              </w:rPr>
              <w:t xml:space="preserve"> </w:t>
            </w:r>
            <w:r w:rsidRPr="00C57960">
              <w:rPr>
                <w:rFonts w:ascii="Times New Roman" w:hAnsi="Times New Roman" w:cs="Times New Roman"/>
                <w:sz w:val="24"/>
                <w:szCs w:val="24"/>
              </w:rPr>
              <w:t>Бытовое обслуживание</w:t>
            </w:r>
          </w:p>
        </w:tc>
        <w:tc>
          <w:tcPr>
            <w:tcW w:w="2977" w:type="dxa"/>
            <w:tcBorders>
              <w:top w:val="single" w:sz="4" w:space="0" w:color="auto"/>
              <w:bottom w:val="single" w:sz="4" w:space="0" w:color="auto"/>
            </w:tcBorders>
            <w:shd w:val="clear" w:color="auto" w:fill="auto"/>
          </w:tcPr>
          <w:p w14:paraId="1F0E31FF" w14:textId="77777777" w:rsidR="005D45F3" w:rsidRPr="00C57960" w:rsidRDefault="005D45F3" w:rsidP="00520719">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252" w:type="dxa"/>
            <w:tcBorders>
              <w:top w:val="single" w:sz="4" w:space="0" w:color="auto"/>
              <w:bottom w:val="single" w:sz="4" w:space="0" w:color="auto"/>
            </w:tcBorders>
            <w:shd w:val="clear" w:color="auto" w:fill="auto"/>
            <w:vAlign w:val="center"/>
          </w:tcPr>
          <w:p w14:paraId="7EA0B6CF" w14:textId="62F10451" w:rsidR="005D45F3" w:rsidRPr="00C57960" w:rsidRDefault="005D45F3" w:rsidP="00520719">
            <w:pPr>
              <w:tabs>
                <w:tab w:val="left" w:pos="1134"/>
              </w:tabs>
              <w:spacing w:after="0" w:line="240" w:lineRule="auto"/>
              <w:ind w:firstLine="32"/>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Минимальная земельных участков – </w:t>
            </w:r>
            <w:r w:rsidR="00824900" w:rsidRPr="00C57960">
              <w:rPr>
                <w:rFonts w:ascii="Times New Roman" w:eastAsia="SimSun" w:hAnsi="Times New Roman" w:cs="Times New Roman"/>
                <w:sz w:val="24"/>
                <w:szCs w:val="24"/>
                <w:lang w:eastAsia="zh-CN"/>
              </w:rPr>
              <w:t xml:space="preserve">  </w:t>
            </w:r>
            <w:r w:rsidRPr="00C57960">
              <w:rPr>
                <w:rFonts w:ascii="Times New Roman" w:eastAsia="SimSun" w:hAnsi="Times New Roman" w:cs="Times New Roman"/>
                <w:sz w:val="24"/>
                <w:szCs w:val="24"/>
                <w:lang w:eastAsia="zh-CN"/>
              </w:rPr>
              <w:t>50 кв. м.</w:t>
            </w:r>
          </w:p>
          <w:p w14:paraId="769225B9" w14:textId="77777777" w:rsidR="005D45F3" w:rsidRPr="00C57960" w:rsidRDefault="005D45F3" w:rsidP="00520719">
            <w:pPr>
              <w:tabs>
                <w:tab w:val="left" w:pos="1134"/>
              </w:tabs>
              <w:spacing w:after="0" w:line="240" w:lineRule="auto"/>
              <w:ind w:firstLine="32"/>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земельных участков –2000 кв. м.</w:t>
            </w:r>
          </w:p>
          <w:p w14:paraId="5FBE143B" w14:textId="77777777" w:rsidR="005D45F3" w:rsidRPr="00C57960" w:rsidRDefault="005D45F3" w:rsidP="00520719">
            <w:pPr>
              <w:spacing w:after="0" w:line="240" w:lineRule="auto"/>
              <w:ind w:firstLine="32"/>
              <w:rPr>
                <w:rFonts w:ascii="Times New Roman" w:eastAsia="SimSun" w:hAnsi="Times New Roman" w:cs="Times New Roman"/>
                <w:sz w:val="24"/>
                <w:szCs w:val="24"/>
                <w:lang w:eastAsia="zh-CN"/>
              </w:rPr>
            </w:pPr>
            <w:r w:rsidRPr="00C57960">
              <w:rPr>
                <w:rFonts w:ascii="Times New Roman" w:hAnsi="Times New Roman" w:cs="Times New Roman"/>
                <w:sz w:val="24"/>
                <w:szCs w:val="24"/>
              </w:rPr>
              <w:t>Минимальные отступы от границ земельных участков - 3 м.</w:t>
            </w:r>
          </w:p>
          <w:p w14:paraId="1A1AF62D" w14:textId="77777777" w:rsidR="005D45F3" w:rsidRPr="00C57960" w:rsidRDefault="005D45F3" w:rsidP="00520719">
            <w:pPr>
              <w:spacing w:after="0" w:line="240" w:lineRule="auto"/>
              <w:ind w:firstLine="32"/>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3 этажа (включая мансардный этаж).</w:t>
            </w:r>
          </w:p>
          <w:p w14:paraId="1762CE8D" w14:textId="2458E0A1" w:rsidR="005D45F3" w:rsidRPr="00C57960" w:rsidRDefault="005D45F3" w:rsidP="00520719">
            <w:pPr>
              <w:spacing w:after="0" w:line="240" w:lineRule="auto"/>
              <w:ind w:firstLine="32"/>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50%</w:t>
            </w:r>
            <w:r w:rsidR="00C73518" w:rsidRPr="00C57960">
              <w:rPr>
                <w:rFonts w:ascii="Times New Roman" w:eastAsia="SimSun" w:hAnsi="Times New Roman" w:cs="Times New Roman"/>
                <w:sz w:val="24"/>
                <w:szCs w:val="24"/>
                <w:lang w:eastAsia="zh-CN"/>
              </w:rPr>
              <w:t>.</w:t>
            </w:r>
          </w:p>
          <w:p w14:paraId="449AC586" w14:textId="7F2D0D14" w:rsidR="005D45F3" w:rsidRPr="00C57960" w:rsidRDefault="005D45F3" w:rsidP="00520719">
            <w:pPr>
              <w:suppressAutoHyphens/>
              <w:spacing w:after="0" w:line="240" w:lineRule="auto"/>
              <w:ind w:firstLine="32"/>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w:t>
            </w:r>
            <w:r w:rsidR="005E309A" w:rsidRPr="00C57960">
              <w:rPr>
                <w:rFonts w:ascii="Times New Roman" w:eastAsia="SimSun" w:hAnsi="Times New Roman" w:cs="Times New Roman"/>
                <w:sz w:val="24"/>
                <w:szCs w:val="24"/>
                <w:lang w:eastAsia="zh-CN"/>
              </w:rPr>
              <w:t>ленения земельного участка – 30</w:t>
            </w:r>
            <w:r w:rsidRPr="00C57960">
              <w:rPr>
                <w:rFonts w:ascii="Times New Roman" w:eastAsia="SimSun" w:hAnsi="Times New Roman" w:cs="Times New Roman"/>
                <w:sz w:val="24"/>
                <w:szCs w:val="24"/>
                <w:lang w:eastAsia="zh-CN"/>
              </w:rPr>
              <w:t>%.</w:t>
            </w:r>
          </w:p>
          <w:p w14:paraId="00987868" w14:textId="77777777" w:rsidR="005D45F3" w:rsidRPr="00C57960" w:rsidRDefault="005D45F3" w:rsidP="00520719">
            <w:pPr>
              <w:keepLines/>
              <w:suppressAutoHyphens/>
              <w:overflowPunct w:val="0"/>
              <w:autoSpaceDE w:val="0"/>
              <w:spacing w:after="0" w:line="240" w:lineRule="auto"/>
              <w:ind w:firstLine="32"/>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C57960" w:rsidRPr="00C57960" w14:paraId="33F98707" w14:textId="77777777" w:rsidTr="00546780">
        <w:trPr>
          <w:trHeight w:val="988"/>
        </w:trPr>
        <w:tc>
          <w:tcPr>
            <w:tcW w:w="2292" w:type="dxa"/>
          </w:tcPr>
          <w:p w14:paraId="34CF91B0" w14:textId="77777777" w:rsidR="005D45F3" w:rsidRPr="00C57960" w:rsidRDefault="005D45F3" w:rsidP="00520719">
            <w:pPr>
              <w:spacing w:after="0" w:line="240" w:lineRule="auto"/>
              <w:ind w:left="34"/>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[3.4.1] – Амбулаторно-</w:t>
            </w:r>
          </w:p>
          <w:p w14:paraId="1A14E97A" w14:textId="77777777" w:rsidR="005D45F3" w:rsidRPr="00C57960" w:rsidRDefault="005D45F3" w:rsidP="00520719">
            <w:pPr>
              <w:spacing w:after="0" w:line="240" w:lineRule="auto"/>
              <w:ind w:left="34"/>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поликлиническое</w:t>
            </w:r>
          </w:p>
          <w:p w14:paraId="2F4DAD4F" w14:textId="77777777" w:rsidR="005D45F3" w:rsidRPr="00C57960" w:rsidRDefault="005D45F3" w:rsidP="00520719">
            <w:pPr>
              <w:spacing w:after="0" w:line="240" w:lineRule="auto"/>
              <w:ind w:left="34"/>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обслуживание </w:t>
            </w:r>
          </w:p>
          <w:p w14:paraId="51FE8E2F" w14:textId="77777777" w:rsidR="005D45F3" w:rsidRPr="00C57960" w:rsidRDefault="005D45F3" w:rsidP="00520719">
            <w:pPr>
              <w:spacing w:after="0" w:line="240" w:lineRule="auto"/>
              <w:rPr>
                <w:rFonts w:ascii="Times New Roman" w:eastAsia="SimSun" w:hAnsi="Times New Roman" w:cs="Times New Roman"/>
                <w:sz w:val="24"/>
                <w:szCs w:val="24"/>
                <w:lang w:eastAsia="zh-CN"/>
              </w:rPr>
            </w:pPr>
          </w:p>
        </w:tc>
        <w:tc>
          <w:tcPr>
            <w:tcW w:w="2977" w:type="dxa"/>
            <w:tcBorders>
              <w:top w:val="single" w:sz="4" w:space="0" w:color="auto"/>
              <w:bottom w:val="single" w:sz="4" w:space="0" w:color="auto"/>
            </w:tcBorders>
          </w:tcPr>
          <w:p w14:paraId="2DA17CCA" w14:textId="77777777" w:rsidR="005D45F3" w:rsidRPr="00C57960" w:rsidRDefault="005D45F3" w:rsidP="00520719">
            <w:pPr>
              <w:spacing w:after="0" w:line="240" w:lineRule="auto"/>
              <w:rPr>
                <w:rFonts w:ascii="Times New Roman" w:eastAsia="SimSun" w:hAnsi="Times New Roman" w:cs="Times New Roman"/>
                <w:sz w:val="24"/>
                <w:szCs w:val="24"/>
                <w:lang w:eastAsia="zh-CN"/>
              </w:rPr>
            </w:pPr>
            <w:r w:rsidRPr="00C57960">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252" w:type="dxa"/>
          </w:tcPr>
          <w:p w14:paraId="273D1173" w14:textId="77777777" w:rsidR="005D45F3" w:rsidRPr="00C57960" w:rsidRDefault="005D45F3" w:rsidP="00520719">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50 кв. м.</w:t>
            </w:r>
          </w:p>
          <w:p w14:paraId="6CD327DD" w14:textId="77777777" w:rsidR="005D45F3" w:rsidRPr="00C57960" w:rsidRDefault="005D45F3" w:rsidP="00520719">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5000 кв. м.</w:t>
            </w:r>
          </w:p>
          <w:p w14:paraId="4192D609" w14:textId="77777777" w:rsidR="005D45F3" w:rsidRPr="00C57960" w:rsidRDefault="005D45F3" w:rsidP="00520719">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Максимальное количество надземных этажей зданий – 3 этажа. </w:t>
            </w:r>
          </w:p>
          <w:p w14:paraId="392A003F" w14:textId="54BC1D17" w:rsidR="005D45F3" w:rsidRPr="00C57960" w:rsidRDefault="005D45F3" w:rsidP="00520719">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5 м.</w:t>
            </w:r>
          </w:p>
          <w:p w14:paraId="1B5836B9" w14:textId="77777777" w:rsidR="005D45F3" w:rsidRPr="00C57960" w:rsidRDefault="005D45F3" w:rsidP="00520719">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до границ соседнего земельного участка – 3 метра.</w:t>
            </w:r>
          </w:p>
          <w:p w14:paraId="223815C6" w14:textId="1ACE43DF" w:rsidR="005D45F3" w:rsidRPr="00C57960" w:rsidRDefault="005D45F3" w:rsidP="00520719">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участка – 60%</w:t>
            </w:r>
            <w:r w:rsidR="00A9255E" w:rsidRPr="00C57960">
              <w:rPr>
                <w:rFonts w:ascii="Times New Roman" w:eastAsia="SimSun" w:hAnsi="Times New Roman" w:cs="Times New Roman"/>
                <w:sz w:val="24"/>
                <w:szCs w:val="24"/>
                <w:lang w:eastAsia="zh-CN"/>
              </w:rPr>
              <w:t>.</w:t>
            </w:r>
          </w:p>
          <w:p w14:paraId="5CA81A1B" w14:textId="201F6656" w:rsidR="005D45F3" w:rsidRPr="00C57960" w:rsidRDefault="005D45F3" w:rsidP="00520719">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w:t>
            </w:r>
            <w:r w:rsidR="00A83C5E" w:rsidRPr="00C57960">
              <w:rPr>
                <w:rFonts w:ascii="Times New Roman" w:eastAsia="SimSun" w:hAnsi="Times New Roman" w:cs="Times New Roman"/>
                <w:sz w:val="24"/>
                <w:szCs w:val="24"/>
                <w:lang w:eastAsia="zh-CN"/>
              </w:rPr>
              <w:t xml:space="preserve">еленения земельного участка – </w:t>
            </w:r>
            <w:r w:rsidR="005E309A" w:rsidRPr="00C57960">
              <w:rPr>
                <w:rFonts w:ascii="Times New Roman" w:eastAsia="SimSun" w:hAnsi="Times New Roman" w:cs="Times New Roman"/>
                <w:sz w:val="24"/>
                <w:szCs w:val="24"/>
                <w:lang w:eastAsia="zh-CN"/>
              </w:rPr>
              <w:t>30</w:t>
            </w:r>
            <w:r w:rsidRPr="00C57960">
              <w:rPr>
                <w:rFonts w:ascii="Times New Roman" w:eastAsia="SimSun" w:hAnsi="Times New Roman" w:cs="Times New Roman"/>
                <w:sz w:val="24"/>
                <w:szCs w:val="24"/>
                <w:lang w:eastAsia="zh-CN"/>
              </w:rPr>
              <w:t>%.</w:t>
            </w:r>
          </w:p>
          <w:p w14:paraId="37FE5B18" w14:textId="77777777" w:rsidR="005D45F3" w:rsidRPr="00C57960" w:rsidRDefault="005D45F3" w:rsidP="00520719">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C57960" w:rsidRPr="00C57960" w14:paraId="37F2F17C" w14:textId="77777777" w:rsidTr="00A9255E">
        <w:trPr>
          <w:trHeight w:val="408"/>
        </w:trPr>
        <w:tc>
          <w:tcPr>
            <w:tcW w:w="2292" w:type="dxa"/>
          </w:tcPr>
          <w:p w14:paraId="06BDF32F" w14:textId="77777777" w:rsidR="005D45F3" w:rsidRPr="00C57960" w:rsidRDefault="005D45F3" w:rsidP="00520719">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 xml:space="preserve">[3.10.1] – Амбулаторное </w:t>
            </w:r>
          </w:p>
          <w:p w14:paraId="40270B2B" w14:textId="77777777" w:rsidR="005D45F3" w:rsidRPr="00C57960" w:rsidRDefault="005D45F3" w:rsidP="00520719">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ветеринарное обслуживание</w:t>
            </w:r>
          </w:p>
          <w:p w14:paraId="34E45A32" w14:textId="77777777" w:rsidR="005D45F3" w:rsidRPr="00C57960" w:rsidRDefault="005D45F3" w:rsidP="00520719">
            <w:pPr>
              <w:spacing w:after="0" w:line="240" w:lineRule="auto"/>
              <w:rPr>
                <w:rFonts w:ascii="Times New Roman" w:eastAsia="SimSun" w:hAnsi="Times New Roman" w:cs="Times New Roman"/>
                <w:sz w:val="24"/>
                <w:szCs w:val="24"/>
                <w:lang w:eastAsia="zh-CN"/>
              </w:rPr>
            </w:pPr>
          </w:p>
        </w:tc>
        <w:tc>
          <w:tcPr>
            <w:tcW w:w="2977" w:type="dxa"/>
          </w:tcPr>
          <w:p w14:paraId="37650762" w14:textId="77777777" w:rsidR="005D45F3" w:rsidRPr="00C57960" w:rsidRDefault="005D45F3" w:rsidP="00520719">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4252" w:type="dxa"/>
          </w:tcPr>
          <w:p w14:paraId="4D8CB72C" w14:textId="77C69210" w:rsidR="00520719" w:rsidRPr="00C57960" w:rsidRDefault="00520719" w:rsidP="00A9255E">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50 кв. м.</w:t>
            </w:r>
          </w:p>
          <w:p w14:paraId="171E2716" w14:textId="77777777" w:rsidR="00520719" w:rsidRPr="00C57960" w:rsidRDefault="00520719" w:rsidP="00A9255E">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2000 кв. м.</w:t>
            </w:r>
          </w:p>
          <w:p w14:paraId="54AAAA7C" w14:textId="15C08E42" w:rsidR="005D45F3" w:rsidRPr="00C57960" w:rsidRDefault="005D45F3" w:rsidP="00A9255E">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Минимальные отступы от границ земельных участков - 3 м.</w:t>
            </w:r>
          </w:p>
          <w:p w14:paraId="325B3E86" w14:textId="77777777" w:rsidR="005D45F3" w:rsidRPr="00C57960" w:rsidRDefault="005D45F3" w:rsidP="00A9255E">
            <w:pPr>
              <w:pStyle w:val="affb"/>
              <w:jc w:val="left"/>
              <w:rPr>
                <w:color w:val="auto"/>
              </w:rPr>
            </w:pPr>
            <w:r w:rsidRPr="00C57960">
              <w:rPr>
                <w:color w:val="auto"/>
              </w:rPr>
              <w:t>Минимальный отступ строений от красной линии– 5 м.</w:t>
            </w:r>
          </w:p>
          <w:p w14:paraId="717A6E99" w14:textId="3A5F7E6F" w:rsidR="005D45F3" w:rsidRPr="00C57960" w:rsidRDefault="005D45F3" w:rsidP="00A9255E">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3 этажа (включая мансардный этаж).</w:t>
            </w:r>
          </w:p>
          <w:p w14:paraId="00F1CE36" w14:textId="58756089" w:rsidR="005D45F3" w:rsidRPr="00C57960" w:rsidRDefault="005D45F3" w:rsidP="00A9255E">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50%</w:t>
            </w:r>
            <w:r w:rsidR="005E309A" w:rsidRPr="00C57960">
              <w:rPr>
                <w:rFonts w:ascii="Times New Roman" w:eastAsia="SimSun" w:hAnsi="Times New Roman" w:cs="Times New Roman"/>
                <w:sz w:val="24"/>
                <w:szCs w:val="24"/>
                <w:lang w:eastAsia="zh-CN"/>
              </w:rPr>
              <w:t>.</w:t>
            </w:r>
          </w:p>
          <w:p w14:paraId="57808D03" w14:textId="77777777" w:rsidR="005D45F3" w:rsidRPr="00C57960" w:rsidRDefault="005D45F3" w:rsidP="00A9255E">
            <w:pPr>
              <w:suppressAutoHyphens/>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озеленения земельного участка – 30%.</w:t>
            </w:r>
          </w:p>
          <w:p w14:paraId="79AE8A0C" w14:textId="77777777" w:rsidR="005D45F3" w:rsidRPr="00C57960" w:rsidRDefault="005D45F3" w:rsidP="00A9255E">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D45F3" w:rsidRPr="00C57960" w14:paraId="6C5982A6" w14:textId="77777777" w:rsidTr="00546780">
        <w:trPr>
          <w:trHeight w:val="408"/>
        </w:trPr>
        <w:tc>
          <w:tcPr>
            <w:tcW w:w="2292" w:type="dxa"/>
          </w:tcPr>
          <w:p w14:paraId="7E26F716" w14:textId="77777777" w:rsidR="005D45F3" w:rsidRPr="00C57960" w:rsidRDefault="005D45F3" w:rsidP="00520719">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[4.4] – Магазины</w:t>
            </w:r>
          </w:p>
          <w:p w14:paraId="37E20D6A" w14:textId="77777777" w:rsidR="005D45F3" w:rsidRPr="00C57960" w:rsidRDefault="005D45F3" w:rsidP="00520719">
            <w:pPr>
              <w:spacing w:after="0" w:line="240" w:lineRule="auto"/>
              <w:rPr>
                <w:rFonts w:ascii="Times New Roman" w:eastAsia="SimSun" w:hAnsi="Times New Roman" w:cs="Times New Roman"/>
                <w:sz w:val="24"/>
                <w:szCs w:val="24"/>
                <w:lang w:eastAsia="zh-CN"/>
              </w:rPr>
            </w:pPr>
          </w:p>
        </w:tc>
        <w:tc>
          <w:tcPr>
            <w:tcW w:w="2977" w:type="dxa"/>
          </w:tcPr>
          <w:p w14:paraId="76297040" w14:textId="77777777" w:rsidR="005D45F3" w:rsidRPr="00C57960" w:rsidRDefault="005D45F3" w:rsidP="00520719">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252" w:type="dxa"/>
          </w:tcPr>
          <w:p w14:paraId="2EC431CD" w14:textId="77777777" w:rsidR="005D45F3" w:rsidRPr="00C57960" w:rsidRDefault="005D45F3" w:rsidP="00520719">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100 кв. м.</w:t>
            </w:r>
          </w:p>
          <w:p w14:paraId="37B74457" w14:textId="778E4D1C" w:rsidR="005D45F3" w:rsidRPr="00C57960" w:rsidRDefault="005D45F3" w:rsidP="00520719">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5000 кв. м.</w:t>
            </w:r>
          </w:p>
          <w:p w14:paraId="0CC5804C" w14:textId="77777777" w:rsidR="005D45F3" w:rsidRPr="00C57960" w:rsidRDefault="005D45F3" w:rsidP="00520719">
            <w:pPr>
              <w:suppressAutoHyphens/>
              <w:snapToGri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3 этажа (включая мансардный этаж).</w:t>
            </w:r>
          </w:p>
          <w:p w14:paraId="0FD78A0D" w14:textId="5B452A57" w:rsidR="005D45F3" w:rsidRPr="00C57960" w:rsidRDefault="005D45F3" w:rsidP="00520719">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w:t>
            </w:r>
            <w:r w:rsidR="00A9255E" w:rsidRPr="00C57960">
              <w:rPr>
                <w:rFonts w:ascii="Times New Roman" w:eastAsia="SimSun" w:hAnsi="Times New Roman" w:cs="Times New Roman"/>
                <w:sz w:val="24"/>
                <w:szCs w:val="24"/>
                <w:lang w:eastAsia="zh-CN"/>
              </w:rPr>
              <w:t xml:space="preserve"> строений от красной линии– 5 м.</w:t>
            </w:r>
          </w:p>
          <w:p w14:paraId="5AD7CF2A" w14:textId="77777777" w:rsidR="005D45F3" w:rsidRPr="00C57960" w:rsidRDefault="005D45F3" w:rsidP="00520719">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до границ соседнего земельного участка – 3 метра.</w:t>
            </w:r>
          </w:p>
          <w:p w14:paraId="2433722D" w14:textId="42FAADC0" w:rsidR="005D45F3" w:rsidRPr="00C57960" w:rsidRDefault="005D45F3" w:rsidP="00520719">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участка – 60%</w:t>
            </w:r>
            <w:r w:rsidR="00824900" w:rsidRPr="00C57960">
              <w:rPr>
                <w:rFonts w:ascii="Times New Roman" w:eastAsia="SimSun" w:hAnsi="Times New Roman" w:cs="Times New Roman"/>
                <w:sz w:val="24"/>
                <w:szCs w:val="24"/>
                <w:lang w:eastAsia="zh-CN"/>
              </w:rPr>
              <w:t>.</w:t>
            </w:r>
          </w:p>
          <w:p w14:paraId="64AFDBBF" w14:textId="77777777" w:rsidR="005D45F3" w:rsidRPr="00C57960" w:rsidRDefault="005D45F3" w:rsidP="00520719">
            <w:pPr>
              <w:suppressAutoHyphens/>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озеленения земельного участка – 30%.</w:t>
            </w:r>
          </w:p>
          <w:p w14:paraId="498E1F74" w14:textId="77777777" w:rsidR="005D45F3" w:rsidRPr="00C57960" w:rsidRDefault="005D45F3" w:rsidP="00520719">
            <w:pPr>
              <w:spacing w:after="0" w:line="240" w:lineRule="auto"/>
              <w:rPr>
                <w:rFonts w:ascii="Times New Roman" w:eastAsia="SimSun" w:hAnsi="Times New Roman" w:cs="Times New Roman"/>
                <w:b/>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bl>
    <w:p w14:paraId="41C00ECB" w14:textId="32E82EFA" w:rsidR="00C072EF" w:rsidRPr="00C57960" w:rsidRDefault="00C072EF" w:rsidP="00C072EF">
      <w:pPr>
        <w:tabs>
          <w:tab w:val="left" w:pos="2520"/>
        </w:tabs>
        <w:spacing w:after="0" w:line="240" w:lineRule="auto"/>
        <w:outlineLvl w:val="0"/>
        <w:rPr>
          <w:rFonts w:ascii="Times New Roman" w:eastAsia="SimSun" w:hAnsi="Times New Roman" w:cs="Times New Roman"/>
          <w:b/>
          <w:sz w:val="27"/>
          <w:szCs w:val="27"/>
          <w:lang w:eastAsia="zh-CN"/>
        </w:rPr>
      </w:pPr>
    </w:p>
    <w:p w14:paraId="105F052A" w14:textId="77777777" w:rsidR="005E309A" w:rsidRPr="00C57960" w:rsidRDefault="005E309A" w:rsidP="00C072EF">
      <w:pPr>
        <w:tabs>
          <w:tab w:val="left" w:pos="2520"/>
        </w:tabs>
        <w:spacing w:after="0" w:line="240" w:lineRule="auto"/>
        <w:outlineLvl w:val="0"/>
        <w:rPr>
          <w:rFonts w:ascii="Times New Roman" w:eastAsia="SimSun" w:hAnsi="Times New Roman" w:cs="Times New Roman"/>
          <w:b/>
          <w:sz w:val="27"/>
          <w:szCs w:val="27"/>
          <w:lang w:eastAsia="zh-CN"/>
        </w:rPr>
      </w:pPr>
    </w:p>
    <w:p w14:paraId="00045FDC" w14:textId="7067CB93" w:rsidR="00C072EF" w:rsidRPr="00C57960" w:rsidRDefault="00C072EF" w:rsidP="00C072EF">
      <w:pPr>
        <w:tabs>
          <w:tab w:val="left" w:pos="2520"/>
        </w:tabs>
        <w:spacing w:after="0" w:line="240" w:lineRule="auto"/>
        <w:jc w:val="center"/>
        <w:outlineLvl w:val="0"/>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3. Вспомогательные виды и параметры разрешенного использования</w:t>
      </w:r>
      <w:r w:rsidRPr="00C57960">
        <w:rPr>
          <w:rFonts w:ascii="Times New Roman" w:eastAsia="SimSun" w:hAnsi="Times New Roman" w:cs="Times New Roman"/>
          <w:sz w:val="27"/>
          <w:szCs w:val="27"/>
          <w:lang w:eastAsia="zh-CN"/>
        </w:rPr>
        <w:t xml:space="preserve"> </w:t>
      </w:r>
      <w:r w:rsidR="005D45F3" w:rsidRPr="00C57960">
        <w:rPr>
          <w:rFonts w:ascii="Times New Roman" w:eastAsia="SimSun" w:hAnsi="Times New Roman" w:cs="Times New Roman"/>
          <w:b/>
          <w:sz w:val="27"/>
          <w:szCs w:val="27"/>
          <w:lang w:eastAsia="zh-CN"/>
        </w:rPr>
        <w:t xml:space="preserve">земельных участков </w:t>
      </w:r>
      <w:r w:rsidRPr="00C57960">
        <w:rPr>
          <w:rFonts w:ascii="Times New Roman" w:eastAsia="SimSun" w:hAnsi="Times New Roman" w:cs="Times New Roman"/>
          <w:b/>
          <w:sz w:val="27"/>
          <w:szCs w:val="27"/>
          <w:lang w:eastAsia="zh-CN"/>
        </w:rPr>
        <w:t>и объектов капитального строительства</w:t>
      </w:r>
    </w:p>
    <w:p w14:paraId="42DE33CB" w14:textId="62377BE3" w:rsidR="00C072EF" w:rsidRPr="00C57960" w:rsidRDefault="00C072EF" w:rsidP="00C072EF">
      <w:pPr>
        <w:tabs>
          <w:tab w:val="left" w:pos="2520"/>
        </w:tabs>
        <w:spacing w:after="0" w:line="240" w:lineRule="auto"/>
        <w:jc w:val="center"/>
        <w:outlineLvl w:val="0"/>
        <w:rPr>
          <w:rFonts w:ascii="Times New Roman" w:eastAsia="SimSun" w:hAnsi="Times New Roman" w:cs="Times New Roman"/>
          <w:b/>
          <w:sz w:val="27"/>
          <w:szCs w:val="27"/>
          <w:lang w:eastAsia="zh-CN"/>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6"/>
        <w:gridCol w:w="5670"/>
      </w:tblGrid>
      <w:tr w:rsidR="006605FD" w:rsidRPr="00C57960" w14:paraId="78FF5C58" w14:textId="77777777" w:rsidTr="00A83C5E">
        <w:trPr>
          <w:trHeight w:val="552"/>
          <w:tblHeader/>
          <w:jc w:val="center"/>
        </w:trPr>
        <w:tc>
          <w:tcPr>
            <w:tcW w:w="4106" w:type="dxa"/>
            <w:vAlign w:val="center"/>
          </w:tcPr>
          <w:p w14:paraId="5B1F6824" w14:textId="77777777" w:rsidR="006605FD" w:rsidRPr="00C57960" w:rsidRDefault="006605FD" w:rsidP="00C73518">
            <w:pPr>
              <w:tabs>
                <w:tab w:val="left" w:pos="2520"/>
              </w:tabs>
              <w:spacing w:after="0" w:line="240" w:lineRule="auto"/>
              <w:jc w:val="center"/>
              <w:outlineLvl w:val="0"/>
              <w:rPr>
                <w:rFonts w:ascii="Times New Roman" w:eastAsia="SimSun" w:hAnsi="Times New Roman" w:cs="Times New Roman"/>
                <w:b/>
                <w:sz w:val="24"/>
                <w:szCs w:val="24"/>
                <w:lang w:eastAsia="zh-CN"/>
              </w:rPr>
            </w:pPr>
            <w:r w:rsidRPr="00C57960">
              <w:rPr>
                <w:rFonts w:ascii="Times New Roman" w:eastAsia="SimSun" w:hAnsi="Times New Roman" w:cs="Times New Roman"/>
                <w:b/>
                <w:sz w:val="24"/>
                <w:szCs w:val="24"/>
                <w:lang w:eastAsia="zh-CN"/>
              </w:rPr>
              <w:t>Виды разрешенного использования земельных участков и объектов капитального строительства</w:t>
            </w:r>
          </w:p>
        </w:tc>
        <w:tc>
          <w:tcPr>
            <w:tcW w:w="5670" w:type="dxa"/>
          </w:tcPr>
          <w:p w14:paraId="5EEB03D8" w14:textId="77777777" w:rsidR="006605FD" w:rsidRPr="00C57960" w:rsidRDefault="006605FD" w:rsidP="00C73518">
            <w:pPr>
              <w:tabs>
                <w:tab w:val="left" w:pos="2520"/>
              </w:tabs>
              <w:spacing w:after="0" w:line="240" w:lineRule="auto"/>
              <w:jc w:val="center"/>
              <w:rPr>
                <w:rFonts w:ascii="Times New Roman" w:eastAsia="SimSun" w:hAnsi="Times New Roman" w:cs="Times New Roman"/>
                <w:b/>
                <w:sz w:val="24"/>
                <w:szCs w:val="24"/>
                <w:lang w:eastAsia="zh-CN"/>
              </w:rPr>
            </w:pPr>
            <w:r w:rsidRPr="00C57960">
              <w:rPr>
                <w:rFonts w:ascii="Times New Roman" w:eastAsia="SimSun" w:hAnsi="Times New Roman" w:cs="Times New Roman"/>
                <w:b/>
                <w:sz w:val="24"/>
                <w:szCs w:val="24"/>
                <w:lang w:eastAsia="zh-CN"/>
              </w:rPr>
              <w:t>Предельные размеры и параметры разрешенного строительства, реконструкции объектов капитального строительства</w:t>
            </w:r>
          </w:p>
        </w:tc>
      </w:tr>
    </w:tbl>
    <w:p w14:paraId="05989493" w14:textId="49888E77" w:rsidR="006605FD" w:rsidRPr="00C57960" w:rsidRDefault="006605FD" w:rsidP="00C072EF">
      <w:pPr>
        <w:tabs>
          <w:tab w:val="left" w:pos="2520"/>
        </w:tabs>
        <w:spacing w:after="0" w:line="240" w:lineRule="auto"/>
        <w:jc w:val="center"/>
        <w:outlineLvl w:val="0"/>
        <w:rPr>
          <w:rFonts w:ascii="Times New Roman" w:eastAsia="SimSun" w:hAnsi="Times New Roman" w:cs="Times New Roman"/>
          <w:b/>
          <w:sz w:val="2"/>
          <w:szCs w:val="2"/>
          <w:lang w:eastAsia="zh-CN"/>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6"/>
        <w:gridCol w:w="5670"/>
      </w:tblGrid>
      <w:tr w:rsidR="005C6CAD" w:rsidRPr="00C57960" w14:paraId="2E602A45" w14:textId="77777777" w:rsidTr="00A83C5E">
        <w:trPr>
          <w:trHeight w:val="284"/>
          <w:tblHeader/>
          <w:jc w:val="center"/>
        </w:trPr>
        <w:tc>
          <w:tcPr>
            <w:tcW w:w="4106" w:type="dxa"/>
            <w:vAlign w:val="center"/>
          </w:tcPr>
          <w:p w14:paraId="6175C76A" w14:textId="1D1ABB3A" w:rsidR="00C072EF" w:rsidRPr="00C57960" w:rsidRDefault="00824900" w:rsidP="00824900">
            <w:pPr>
              <w:tabs>
                <w:tab w:val="left" w:pos="2520"/>
              </w:tabs>
              <w:spacing w:after="0" w:line="240" w:lineRule="auto"/>
              <w:jc w:val="center"/>
              <w:outlineLvl w:val="0"/>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1</w:t>
            </w:r>
          </w:p>
        </w:tc>
        <w:tc>
          <w:tcPr>
            <w:tcW w:w="5670" w:type="dxa"/>
          </w:tcPr>
          <w:p w14:paraId="7E701EF2" w14:textId="258D593E" w:rsidR="00C072EF" w:rsidRPr="00C57960" w:rsidRDefault="00824900" w:rsidP="00824900">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2</w:t>
            </w:r>
          </w:p>
        </w:tc>
      </w:tr>
      <w:tr w:rsidR="00C072EF" w:rsidRPr="00C57960" w14:paraId="56437BB9" w14:textId="77777777" w:rsidTr="00A83C5E">
        <w:trPr>
          <w:trHeight w:val="1407"/>
          <w:jc w:val="center"/>
        </w:trPr>
        <w:tc>
          <w:tcPr>
            <w:tcW w:w="4106" w:type="dxa"/>
          </w:tcPr>
          <w:p w14:paraId="12952CE1" w14:textId="77777777" w:rsidR="00520719" w:rsidRPr="00C57960" w:rsidRDefault="00520719" w:rsidP="00520719">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7FE76BEE" w14:textId="77777777" w:rsidR="00520719" w:rsidRPr="00C57960" w:rsidRDefault="00520719" w:rsidP="00520719">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C249281" w14:textId="77777777" w:rsidR="00520719" w:rsidRPr="00C57960" w:rsidRDefault="00520719" w:rsidP="00520719">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215413E" w14:textId="77777777" w:rsidR="00520719" w:rsidRPr="00C57960" w:rsidRDefault="00520719" w:rsidP="00520719">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474D466" w14:textId="77777777" w:rsidR="00520719" w:rsidRPr="00C57960" w:rsidRDefault="00520719" w:rsidP="00520719">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проезды общего пользования;</w:t>
            </w:r>
          </w:p>
          <w:p w14:paraId="6104FD9B" w14:textId="77777777" w:rsidR="00520719" w:rsidRPr="00C57960" w:rsidRDefault="00520719" w:rsidP="00520719">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17821820" w14:textId="77777777" w:rsidR="00520719" w:rsidRPr="00C57960" w:rsidRDefault="00520719" w:rsidP="00520719">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благоустроенные, в том числе озелененные территории, детские площадки, площадки для отдыха, спортивных занятий;</w:t>
            </w:r>
          </w:p>
          <w:p w14:paraId="74E43DEB" w14:textId="77777777" w:rsidR="00520719" w:rsidRPr="00C57960" w:rsidRDefault="00520719" w:rsidP="00520719">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73284659" w14:textId="77777777" w:rsidR="00520719" w:rsidRPr="00C57960" w:rsidRDefault="00520719" w:rsidP="00520719">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площадки хозяйственные, в том числе площадки для мусоросборников и выгула собак;</w:t>
            </w:r>
          </w:p>
          <w:p w14:paraId="67D33FC9" w14:textId="6B1FA669" w:rsidR="00C072EF" w:rsidRPr="00C57960" w:rsidRDefault="00520719" w:rsidP="00520719">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объекты, обеспечивающие общественную безопасность и </w:t>
            </w:r>
            <w:r w:rsidRPr="00C57960">
              <w:rPr>
                <w:rFonts w:ascii="Times New Roman" w:eastAsia="SimSun" w:hAnsi="Times New Roman" w:cs="Times New Roman"/>
                <w:sz w:val="24"/>
                <w:szCs w:val="24"/>
                <w:lang w:eastAsia="zh-CN"/>
              </w:rPr>
              <w:lastRenderedPageBreak/>
              <w:t>безопасность объектов основных и условно разрешенных видов использования, включая противопожарную</w:t>
            </w:r>
          </w:p>
        </w:tc>
        <w:tc>
          <w:tcPr>
            <w:tcW w:w="5670" w:type="dxa"/>
          </w:tcPr>
          <w:p w14:paraId="2E42E4C7" w14:textId="77777777" w:rsidR="00C072EF" w:rsidRPr="00C57960" w:rsidRDefault="00C072EF" w:rsidP="00520719">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 xml:space="preserve">Минимальная площадь земельных участков - 1 кв. м. </w:t>
            </w:r>
          </w:p>
          <w:p w14:paraId="574F6934" w14:textId="7CD2242A" w:rsidR="00C072EF" w:rsidRPr="00C57960" w:rsidRDefault="00520719" w:rsidP="00520719">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w:t>
            </w:r>
            <w:r w:rsidR="00C072EF" w:rsidRPr="00C57960">
              <w:rPr>
                <w:rFonts w:ascii="Times New Roman" w:eastAsia="SimSun" w:hAnsi="Times New Roman" w:cs="Times New Roman"/>
                <w:sz w:val="24"/>
                <w:szCs w:val="24"/>
                <w:lang w:eastAsia="zh-CN"/>
              </w:rPr>
              <w:t xml:space="preserve">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w:t>
            </w:r>
            <w:r w:rsidR="00C072EF" w:rsidRPr="00C57960">
              <w:rPr>
                <w:rFonts w:ascii="Times New Roman" w:eastAsia="SimSun" w:hAnsi="Times New Roman" w:cs="Times New Roman"/>
                <w:sz w:val="24"/>
                <w:szCs w:val="24"/>
                <w:lang w:eastAsia="zh-CN"/>
              </w:rPr>
              <w:lastRenderedPageBreak/>
              <w:t xml:space="preserve">условием применения понижающего коэффициента 0,5. </w:t>
            </w:r>
          </w:p>
          <w:p w14:paraId="1C83D199" w14:textId="77777777" w:rsidR="00C072EF" w:rsidRPr="00C57960" w:rsidRDefault="00C072EF" w:rsidP="00520719">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Минимальная ширина земельных участков вдоль фронта улицы (проезда) - </w:t>
            </w:r>
          </w:p>
          <w:p w14:paraId="080CAF08" w14:textId="77777777" w:rsidR="00C072EF" w:rsidRPr="00C57960" w:rsidRDefault="00C072EF" w:rsidP="00520719">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69A36E37" w14:textId="7EA41DE0" w:rsidR="00C072EF" w:rsidRPr="00C57960" w:rsidRDefault="00C072EF" w:rsidP="00520719">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3DC8298B" w14:textId="77777777" w:rsidR="00C072EF" w:rsidRPr="00C57960" w:rsidRDefault="00C072EF" w:rsidP="00520719">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Минимальные отступы от границ земельных участков - 1 м.</w:t>
            </w:r>
          </w:p>
          <w:p w14:paraId="42EE931C" w14:textId="77777777" w:rsidR="00C072EF" w:rsidRPr="00C57960" w:rsidRDefault="00C072EF" w:rsidP="00520719">
            <w:pPr>
              <w:tabs>
                <w:tab w:val="left" w:pos="-6204"/>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558E7C4D" w14:textId="77777777" w:rsidR="00C072EF" w:rsidRPr="00C57960" w:rsidRDefault="00C072EF" w:rsidP="00520719">
            <w:pPr>
              <w:spacing w:after="0" w:line="240" w:lineRule="auto"/>
              <w:ind w:firstLine="426"/>
              <w:rPr>
                <w:rFonts w:ascii="Times New Roman" w:eastAsia="SimSun" w:hAnsi="Times New Roman" w:cs="Times New Roman"/>
                <w:sz w:val="24"/>
                <w:szCs w:val="24"/>
                <w:lang w:eastAsia="zh-CN"/>
              </w:rPr>
            </w:pPr>
          </w:p>
        </w:tc>
      </w:tr>
    </w:tbl>
    <w:p w14:paraId="62437985" w14:textId="77777777" w:rsidR="00A9255E" w:rsidRPr="00C57960" w:rsidRDefault="00A9255E" w:rsidP="00FD0196">
      <w:pPr>
        <w:autoSpaceDN w:val="0"/>
        <w:spacing w:after="0" w:line="240" w:lineRule="auto"/>
        <w:ind w:firstLine="709"/>
        <w:jc w:val="both"/>
        <w:rPr>
          <w:rFonts w:ascii="Times New Roman" w:eastAsia="SimSun" w:hAnsi="Times New Roman" w:cs="Times New Roman"/>
          <w:b/>
          <w:sz w:val="26"/>
          <w:szCs w:val="26"/>
          <w:lang w:eastAsia="zh-CN"/>
        </w:rPr>
      </w:pPr>
    </w:p>
    <w:p w14:paraId="5D1A1381" w14:textId="36A7E686" w:rsidR="00FD0196" w:rsidRPr="00C57960" w:rsidRDefault="00FD0196" w:rsidP="00FD0196">
      <w:pPr>
        <w:autoSpaceDN w:val="0"/>
        <w:spacing w:after="0" w:line="240" w:lineRule="auto"/>
        <w:ind w:firstLine="709"/>
        <w:jc w:val="both"/>
        <w:rPr>
          <w:rFonts w:ascii="Times New Roman" w:eastAsia="SimSun" w:hAnsi="Times New Roman" w:cs="Times New Roman"/>
          <w:b/>
          <w:sz w:val="26"/>
          <w:szCs w:val="26"/>
          <w:lang w:eastAsia="zh-CN"/>
        </w:rPr>
      </w:pPr>
      <w:r w:rsidRPr="00C57960">
        <w:rPr>
          <w:rFonts w:ascii="Times New Roman" w:eastAsia="SimSun" w:hAnsi="Times New Roman" w:cs="Times New Roman"/>
          <w:b/>
          <w:sz w:val="26"/>
          <w:szCs w:val="26"/>
          <w:lang w:eastAsia="zh-CN"/>
        </w:rPr>
        <w:t>Ограничения использования земельных участков и объектов капитального строительства:</w:t>
      </w:r>
    </w:p>
    <w:p w14:paraId="4C6B23DD" w14:textId="77777777" w:rsidR="00FD0196" w:rsidRPr="00C57960" w:rsidRDefault="00FD0196" w:rsidP="00FD0196">
      <w:pPr>
        <w:autoSpaceDN w:val="0"/>
        <w:spacing w:after="0" w:line="240" w:lineRule="auto"/>
        <w:ind w:firstLine="709"/>
        <w:jc w:val="both"/>
        <w:rPr>
          <w:rFonts w:ascii="Times New Roman" w:eastAsia="SimSun" w:hAnsi="Times New Roman" w:cs="Times New Roman"/>
          <w:sz w:val="26"/>
          <w:szCs w:val="26"/>
          <w:lang w:eastAsia="zh-CN"/>
        </w:rPr>
      </w:pPr>
      <w:r w:rsidRPr="00C57960">
        <w:rPr>
          <w:rFonts w:ascii="Times New Roman" w:eastAsia="SimSun" w:hAnsi="Times New Roman" w:cs="Times New Roman"/>
          <w:sz w:val="26"/>
          <w:szCs w:val="26"/>
          <w:lang w:eastAsia="zh-CN"/>
        </w:rPr>
        <w:t>Расстояние до красной линии улиц/проездов:</w:t>
      </w:r>
    </w:p>
    <w:p w14:paraId="454BB39F" w14:textId="77777777" w:rsidR="00FD0196" w:rsidRPr="00C57960" w:rsidRDefault="00FD0196" w:rsidP="00FD0196">
      <w:pPr>
        <w:autoSpaceDN w:val="0"/>
        <w:spacing w:after="0" w:line="240" w:lineRule="auto"/>
        <w:ind w:firstLine="709"/>
        <w:jc w:val="both"/>
        <w:rPr>
          <w:rFonts w:ascii="Times New Roman" w:eastAsia="SimSun" w:hAnsi="Times New Roman" w:cs="Times New Roman"/>
          <w:sz w:val="26"/>
          <w:szCs w:val="26"/>
          <w:lang w:eastAsia="zh-CN"/>
        </w:rPr>
      </w:pPr>
      <w:r w:rsidRPr="00C57960">
        <w:rPr>
          <w:rFonts w:ascii="Times New Roman" w:eastAsia="SimSun" w:hAnsi="Times New Roman" w:cs="Times New Roman"/>
          <w:sz w:val="26"/>
          <w:szCs w:val="26"/>
          <w:lang w:eastAsia="zh-CN"/>
        </w:rPr>
        <w:t>1) от дошкольных образовательных учреждений и общеобразовательных школ (стены здания) -25 м/25 м;</w:t>
      </w:r>
    </w:p>
    <w:p w14:paraId="0436A88B" w14:textId="77777777" w:rsidR="00FD0196" w:rsidRPr="00C57960" w:rsidRDefault="00FD0196" w:rsidP="00FD0196">
      <w:pPr>
        <w:autoSpaceDN w:val="0"/>
        <w:spacing w:after="0" w:line="240" w:lineRule="auto"/>
        <w:ind w:firstLine="709"/>
        <w:jc w:val="both"/>
        <w:rPr>
          <w:rFonts w:ascii="Times New Roman" w:eastAsia="SimSun" w:hAnsi="Times New Roman" w:cs="Times New Roman"/>
          <w:sz w:val="26"/>
          <w:szCs w:val="26"/>
          <w:lang w:eastAsia="zh-CN"/>
        </w:rPr>
      </w:pPr>
      <w:r w:rsidRPr="00C57960">
        <w:rPr>
          <w:rFonts w:ascii="Times New Roman" w:eastAsia="SimSun" w:hAnsi="Times New Roman" w:cs="Times New Roman"/>
          <w:sz w:val="26"/>
          <w:szCs w:val="26"/>
          <w:lang w:eastAsia="zh-CN"/>
        </w:rPr>
        <w:t xml:space="preserve">2) от пожарных депо - 10 м/10 м (15 м/15 м - для депо </w:t>
      </w:r>
      <w:r w:rsidRPr="00C57960">
        <w:rPr>
          <w:rFonts w:ascii="Times New Roman" w:eastAsia="SimSun" w:hAnsi="Times New Roman" w:cs="Times New Roman"/>
          <w:sz w:val="26"/>
          <w:szCs w:val="26"/>
          <w:lang w:val="en-US" w:eastAsia="zh-CN"/>
        </w:rPr>
        <w:t>I</w:t>
      </w:r>
      <w:r w:rsidRPr="00C57960">
        <w:rPr>
          <w:rFonts w:ascii="Times New Roman" w:eastAsia="SimSun" w:hAnsi="Times New Roman" w:cs="Times New Roman"/>
          <w:sz w:val="26"/>
          <w:szCs w:val="26"/>
          <w:lang w:eastAsia="zh-CN"/>
        </w:rPr>
        <w:t xml:space="preserve"> типа);</w:t>
      </w:r>
    </w:p>
    <w:p w14:paraId="3FEC7E70" w14:textId="77777777" w:rsidR="00FD0196" w:rsidRPr="00C57960" w:rsidRDefault="00FD0196" w:rsidP="00FD0196">
      <w:pPr>
        <w:autoSpaceDN w:val="0"/>
        <w:spacing w:after="0" w:line="240" w:lineRule="auto"/>
        <w:ind w:right="-1" w:firstLine="709"/>
        <w:jc w:val="both"/>
        <w:rPr>
          <w:rFonts w:ascii="Times New Roman" w:eastAsia="SimSun" w:hAnsi="Times New Roman" w:cs="Times New Roman"/>
          <w:sz w:val="26"/>
          <w:szCs w:val="26"/>
          <w:lang w:eastAsia="zh-CN"/>
        </w:rPr>
      </w:pPr>
      <w:r w:rsidRPr="00C57960">
        <w:rPr>
          <w:rFonts w:ascii="Times New Roman" w:eastAsia="SimSun" w:hAnsi="Times New Roman" w:cs="Times New Roman"/>
          <w:sz w:val="26"/>
          <w:szCs w:val="26"/>
          <w:lang w:eastAsia="zh-CN"/>
        </w:rPr>
        <w:t>3) от жилых и общественных зданий – 5 м/3 м;</w:t>
      </w:r>
    </w:p>
    <w:p w14:paraId="6EBB7363" w14:textId="5B543080" w:rsidR="00FD0196" w:rsidRPr="00C57960" w:rsidRDefault="00FD0196" w:rsidP="00FD0196">
      <w:pPr>
        <w:autoSpaceDN w:val="0"/>
        <w:spacing w:after="0" w:line="240" w:lineRule="auto"/>
        <w:ind w:firstLine="709"/>
        <w:jc w:val="both"/>
        <w:rPr>
          <w:rFonts w:ascii="Times New Roman" w:eastAsia="SimSun" w:hAnsi="Times New Roman" w:cs="Times New Roman"/>
          <w:sz w:val="26"/>
          <w:szCs w:val="26"/>
          <w:lang w:eastAsia="zh-CN"/>
        </w:rPr>
      </w:pPr>
      <w:r w:rsidRPr="00C57960">
        <w:rPr>
          <w:rFonts w:ascii="Times New Roman" w:eastAsia="SimSun" w:hAnsi="Times New Roman" w:cs="Times New Roman"/>
          <w:sz w:val="26"/>
          <w:szCs w:val="26"/>
          <w:lang w:eastAsia="zh-CN"/>
        </w:rPr>
        <w:t>4) от остальных зданий и сооружений - 3 м;</w:t>
      </w:r>
    </w:p>
    <w:p w14:paraId="2846A1F7" w14:textId="759746C4" w:rsidR="00FD0196" w:rsidRPr="00C57960" w:rsidRDefault="00520719" w:rsidP="003C36AD">
      <w:pPr>
        <w:autoSpaceDN w:val="0"/>
        <w:spacing w:after="0" w:line="240" w:lineRule="auto"/>
        <w:ind w:firstLine="709"/>
        <w:jc w:val="both"/>
        <w:rPr>
          <w:rFonts w:ascii="Times New Roman" w:eastAsia="SimSun" w:hAnsi="Times New Roman" w:cs="Times New Roman"/>
          <w:sz w:val="26"/>
          <w:szCs w:val="26"/>
          <w:lang w:eastAsia="zh-CN"/>
        </w:rPr>
      </w:pPr>
      <w:r w:rsidRPr="00C57960">
        <w:rPr>
          <w:rFonts w:ascii="Times New Roman" w:eastAsia="SimSun" w:hAnsi="Times New Roman" w:cs="Times New Roman"/>
          <w:sz w:val="26"/>
          <w:szCs w:val="26"/>
          <w:lang w:eastAsia="zh-CN"/>
        </w:rPr>
        <w:t>5) от постоянных отдельно стоящих и пристроенных г</w:t>
      </w:r>
      <w:r w:rsidR="003C36AD" w:rsidRPr="00C57960">
        <w:rPr>
          <w:rFonts w:ascii="Times New Roman" w:eastAsia="SimSun" w:hAnsi="Times New Roman" w:cs="Times New Roman"/>
          <w:sz w:val="26"/>
          <w:szCs w:val="26"/>
          <w:lang w:eastAsia="zh-CN"/>
        </w:rPr>
        <w:t xml:space="preserve">аражей, предназначенных   для </w:t>
      </w:r>
      <w:r w:rsidRPr="00C57960">
        <w:rPr>
          <w:rFonts w:ascii="Times New Roman" w:eastAsia="SimSun" w:hAnsi="Times New Roman" w:cs="Times New Roman"/>
          <w:sz w:val="26"/>
          <w:szCs w:val="26"/>
          <w:lang w:eastAsia="zh-CN"/>
        </w:rPr>
        <w:t xml:space="preserve">хранения </w:t>
      </w:r>
      <w:r w:rsidR="003C36AD" w:rsidRPr="00C57960">
        <w:rPr>
          <w:rFonts w:ascii="Times New Roman" w:eastAsia="SimSun" w:hAnsi="Times New Roman" w:cs="Times New Roman"/>
          <w:sz w:val="26"/>
          <w:szCs w:val="26"/>
          <w:lang w:eastAsia="zh-CN"/>
        </w:rPr>
        <w:t xml:space="preserve">личного </w:t>
      </w:r>
      <w:r w:rsidRPr="00C57960">
        <w:rPr>
          <w:rFonts w:ascii="Times New Roman" w:eastAsia="SimSun" w:hAnsi="Times New Roman" w:cs="Times New Roman"/>
          <w:sz w:val="26"/>
          <w:szCs w:val="26"/>
          <w:lang w:eastAsia="zh-CN"/>
        </w:rPr>
        <w:t>авто</w:t>
      </w:r>
      <w:r w:rsidR="003C36AD" w:rsidRPr="00C57960">
        <w:rPr>
          <w:rFonts w:ascii="Times New Roman" w:eastAsia="SimSun" w:hAnsi="Times New Roman" w:cs="Times New Roman"/>
          <w:sz w:val="26"/>
          <w:szCs w:val="26"/>
          <w:lang w:eastAsia="zh-CN"/>
        </w:rPr>
        <w:t xml:space="preserve">транспорта граждан - 0 м/0 м </w:t>
      </w:r>
      <w:r w:rsidRPr="00C57960">
        <w:rPr>
          <w:rFonts w:ascii="Times New Roman" w:eastAsia="SimSun" w:hAnsi="Times New Roman" w:cs="Times New Roman"/>
          <w:sz w:val="26"/>
          <w:szCs w:val="26"/>
          <w:lang w:eastAsia="zh-CN"/>
        </w:rPr>
        <w:t xml:space="preserve">(без </w:t>
      </w:r>
      <w:r w:rsidR="00FD0196" w:rsidRPr="00C57960">
        <w:rPr>
          <w:rFonts w:ascii="Times New Roman" w:eastAsia="SimSun" w:hAnsi="Times New Roman" w:cs="Times New Roman"/>
          <w:sz w:val="26"/>
          <w:szCs w:val="26"/>
          <w:lang w:eastAsia="zh-CN"/>
        </w:rPr>
        <w:t>устройства распашных ворот).</w:t>
      </w:r>
    </w:p>
    <w:p w14:paraId="38C04417" w14:textId="77777777" w:rsidR="00FD0196" w:rsidRPr="00C57960" w:rsidRDefault="00FD0196" w:rsidP="00FD0196">
      <w:pPr>
        <w:autoSpaceDN w:val="0"/>
        <w:spacing w:after="0" w:line="240" w:lineRule="auto"/>
        <w:ind w:firstLine="709"/>
        <w:jc w:val="both"/>
        <w:rPr>
          <w:rFonts w:ascii="Times New Roman" w:eastAsia="SimSun" w:hAnsi="Times New Roman" w:cs="Times New Roman"/>
          <w:sz w:val="26"/>
          <w:szCs w:val="26"/>
          <w:lang w:eastAsia="zh-CN"/>
        </w:rPr>
      </w:pPr>
      <w:r w:rsidRPr="00C57960">
        <w:rPr>
          <w:rFonts w:ascii="Times New Roman" w:eastAsia="SimSun" w:hAnsi="Times New Roman" w:cs="Times New Roman"/>
          <w:sz w:val="26"/>
          <w:szCs w:val="26"/>
          <w:lang w:eastAsia="zh-CN"/>
        </w:rPr>
        <w:t>Расстояние до границ земельного участка (не менее):</w:t>
      </w:r>
    </w:p>
    <w:p w14:paraId="43010B82" w14:textId="77777777" w:rsidR="00FD0196" w:rsidRPr="00C57960" w:rsidRDefault="00FD0196" w:rsidP="00FD0196">
      <w:pPr>
        <w:autoSpaceDN w:val="0"/>
        <w:spacing w:after="0" w:line="240" w:lineRule="auto"/>
        <w:ind w:firstLine="709"/>
        <w:jc w:val="both"/>
        <w:rPr>
          <w:rFonts w:ascii="Times New Roman" w:eastAsia="SimSun" w:hAnsi="Times New Roman" w:cs="Times New Roman"/>
          <w:sz w:val="26"/>
          <w:szCs w:val="26"/>
          <w:lang w:eastAsia="zh-CN"/>
        </w:rPr>
      </w:pPr>
      <w:r w:rsidRPr="00C57960">
        <w:rPr>
          <w:rFonts w:ascii="Times New Roman" w:eastAsia="SimSun" w:hAnsi="Times New Roman" w:cs="Times New Roman"/>
          <w:sz w:val="26"/>
          <w:szCs w:val="26"/>
          <w:lang w:eastAsia="zh-CN"/>
        </w:rPr>
        <w:t>1) от вспомогательных построек (баня, гараж и другие) - 1 м;</w:t>
      </w:r>
    </w:p>
    <w:p w14:paraId="1A235C4F" w14:textId="77777777" w:rsidR="00FD0196" w:rsidRPr="00C57960" w:rsidRDefault="00FD0196" w:rsidP="00FD0196">
      <w:pPr>
        <w:autoSpaceDN w:val="0"/>
        <w:spacing w:after="0" w:line="240" w:lineRule="auto"/>
        <w:ind w:firstLine="709"/>
        <w:jc w:val="both"/>
        <w:rPr>
          <w:rFonts w:ascii="Times New Roman" w:eastAsia="SimSun" w:hAnsi="Times New Roman" w:cs="Times New Roman"/>
          <w:sz w:val="26"/>
          <w:szCs w:val="26"/>
          <w:lang w:eastAsia="zh-CN"/>
        </w:rPr>
      </w:pPr>
      <w:r w:rsidRPr="00C57960">
        <w:rPr>
          <w:rFonts w:ascii="Times New Roman" w:eastAsia="SimSun" w:hAnsi="Times New Roman" w:cs="Times New Roman"/>
          <w:sz w:val="26"/>
          <w:szCs w:val="26"/>
          <w:lang w:eastAsia="zh-CN"/>
        </w:rPr>
        <w:t>2) от постройки для содержания мелкого скота и птицы - 4 м;</w:t>
      </w:r>
    </w:p>
    <w:p w14:paraId="5999139F" w14:textId="77777777" w:rsidR="00FD0196" w:rsidRPr="00C57960" w:rsidRDefault="00FD0196" w:rsidP="00FD0196">
      <w:pPr>
        <w:autoSpaceDN w:val="0"/>
        <w:spacing w:after="0" w:line="240" w:lineRule="auto"/>
        <w:ind w:firstLine="709"/>
        <w:jc w:val="both"/>
        <w:rPr>
          <w:rFonts w:ascii="Times New Roman" w:eastAsia="SimSun" w:hAnsi="Times New Roman" w:cs="Times New Roman"/>
          <w:sz w:val="26"/>
          <w:szCs w:val="26"/>
          <w:lang w:eastAsia="zh-CN"/>
        </w:rPr>
      </w:pPr>
      <w:r w:rsidRPr="00C57960">
        <w:rPr>
          <w:rFonts w:ascii="Times New Roman" w:eastAsia="SimSun" w:hAnsi="Times New Roman" w:cs="Times New Roman"/>
          <w:sz w:val="26"/>
          <w:szCs w:val="26"/>
          <w:lang w:eastAsia="zh-CN"/>
        </w:rPr>
        <w:t>3) от стволов высокорослых деревьев - 4 м;</w:t>
      </w:r>
    </w:p>
    <w:p w14:paraId="60929B31" w14:textId="77777777" w:rsidR="00FD0196" w:rsidRPr="00C57960" w:rsidRDefault="00FD0196" w:rsidP="00FD0196">
      <w:pPr>
        <w:autoSpaceDN w:val="0"/>
        <w:spacing w:after="0" w:line="240" w:lineRule="auto"/>
        <w:ind w:firstLine="709"/>
        <w:jc w:val="both"/>
        <w:rPr>
          <w:rFonts w:ascii="Times New Roman" w:eastAsia="SimSun" w:hAnsi="Times New Roman" w:cs="Times New Roman"/>
          <w:sz w:val="26"/>
          <w:szCs w:val="26"/>
          <w:lang w:eastAsia="zh-CN"/>
        </w:rPr>
      </w:pPr>
      <w:r w:rsidRPr="00C57960">
        <w:rPr>
          <w:rFonts w:ascii="Times New Roman" w:eastAsia="SimSun" w:hAnsi="Times New Roman" w:cs="Times New Roman"/>
          <w:sz w:val="26"/>
          <w:szCs w:val="26"/>
          <w:lang w:eastAsia="zh-CN"/>
        </w:rPr>
        <w:t>4) от стволов среднерослых деревьев - 2 м;</w:t>
      </w:r>
    </w:p>
    <w:p w14:paraId="73589E3C" w14:textId="77777777" w:rsidR="00FD0196" w:rsidRPr="00C57960" w:rsidRDefault="00FD0196" w:rsidP="00FD0196">
      <w:pPr>
        <w:autoSpaceDN w:val="0"/>
        <w:spacing w:after="0" w:line="240" w:lineRule="auto"/>
        <w:ind w:firstLine="709"/>
        <w:jc w:val="both"/>
        <w:rPr>
          <w:rFonts w:ascii="Times New Roman" w:eastAsia="SimSun" w:hAnsi="Times New Roman" w:cs="Times New Roman"/>
          <w:sz w:val="26"/>
          <w:szCs w:val="26"/>
          <w:lang w:eastAsia="zh-CN"/>
        </w:rPr>
      </w:pPr>
      <w:r w:rsidRPr="00C57960">
        <w:rPr>
          <w:rFonts w:ascii="Times New Roman" w:eastAsia="SimSun" w:hAnsi="Times New Roman" w:cs="Times New Roman"/>
          <w:sz w:val="26"/>
          <w:szCs w:val="26"/>
          <w:lang w:eastAsia="zh-CN"/>
        </w:rPr>
        <w:t>5) от кустарника - 1 м.</w:t>
      </w:r>
    </w:p>
    <w:p w14:paraId="29BB522B" w14:textId="77777777" w:rsidR="00FD0196" w:rsidRPr="00C57960" w:rsidRDefault="00FD0196" w:rsidP="00FD0196">
      <w:pPr>
        <w:autoSpaceDN w:val="0"/>
        <w:spacing w:after="0" w:line="240" w:lineRule="auto"/>
        <w:ind w:firstLine="709"/>
        <w:jc w:val="both"/>
        <w:rPr>
          <w:rFonts w:ascii="Times New Roman" w:eastAsia="SimSun" w:hAnsi="Times New Roman" w:cs="Times New Roman"/>
          <w:sz w:val="26"/>
          <w:szCs w:val="26"/>
          <w:lang w:eastAsia="zh-CN"/>
        </w:rPr>
      </w:pPr>
      <w:r w:rsidRPr="00C57960">
        <w:rPr>
          <w:rFonts w:ascii="Times New Roman" w:eastAsia="SimSun" w:hAnsi="Times New Roman" w:cs="Times New Roman"/>
          <w:sz w:val="26"/>
          <w:szCs w:val="26"/>
          <w:lang w:eastAsia="zh-CN"/>
        </w:rPr>
        <w:t>До границы соседнего приквартирного участка расстояния по санитарно-бытовым условиям должны быть не менее:</w:t>
      </w:r>
    </w:p>
    <w:p w14:paraId="124C0488" w14:textId="77777777" w:rsidR="00FD0196" w:rsidRPr="00C57960" w:rsidRDefault="00FD0196" w:rsidP="00FD0196">
      <w:pPr>
        <w:autoSpaceDN w:val="0"/>
        <w:spacing w:after="0" w:line="240" w:lineRule="auto"/>
        <w:jc w:val="both"/>
        <w:rPr>
          <w:rFonts w:ascii="Times New Roman" w:eastAsia="SimSun" w:hAnsi="Times New Roman" w:cs="Times New Roman"/>
          <w:sz w:val="26"/>
          <w:szCs w:val="26"/>
          <w:lang w:eastAsia="zh-CN"/>
        </w:rPr>
      </w:pPr>
      <w:r w:rsidRPr="00C57960">
        <w:rPr>
          <w:rFonts w:ascii="Times New Roman" w:eastAsia="SimSun" w:hAnsi="Times New Roman" w:cs="Times New Roman"/>
          <w:sz w:val="26"/>
          <w:szCs w:val="26"/>
          <w:lang w:eastAsia="zh-CN"/>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09567EC5" w14:textId="77777777" w:rsidR="00FD0196" w:rsidRPr="00C57960" w:rsidRDefault="00FD0196" w:rsidP="00FD0196">
      <w:pPr>
        <w:autoSpaceDN w:val="0"/>
        <w:spacing w:after="0" w:line="240" w:lineRule="auto"/>
        <w:ind w:firstLine="709"/>
        <w:jc w:val="both"/>
        <w:rPr>
          <w:rFonts w:ascii="Times New Roman" w:eastAsia="SimSun" w:hAnsi="Times New Roman" w:cs="Times New Roman"/>
          <w:sz w:val="26"/>
          <w:szCs w:val="26"/>
          <w:lang w:eastAsia="zh-CN"/>
        </w:rPr>
      </w:pPr>
      <w:r w:rsidRPr="00C57960">
        <w:rPr>
          <w:rFonts w:ascii="Times New Roman" w:eastAsia="SimSun" w:hAnsi="Times New Roman" w:cs="Times New Roman"/>
          <w:sz w:val="26"/>
          <w:szCs w:val="26"/>
          <w:lang w:eastAsia="zh-CN"/>
        </w:rPr>
        <w:t>1,0 м - для одноэтажного жилого дома;</w:t>
      </w:r>
    </w:p>
    <w:p w14:paraId="564A093B" w14:textId="77777777" w:rsidR="00FD0196" w:rsidRPr="00C57960" w:rsidRDefault="00FD0196" w:rsidP="00FD0196">
      <w:pPr>
        <w:autoSpaceDN w:val="0"/>
        <w:spacing w:after="0" w:line="240" w:lineRule="auto"/>
        <w:ind w:firstLine="709"/>
        <w:jc w:val="both"/>
        <w:rPr>
          <w:rFonts w:ascii="Times New Roman" w:eastAsia="SimSun" w:hAnsi="Times New Roman" w:cs="Times New Roman"/>
          <w:sz w:val="26"/>
          <w:szCs w:val="26"/>
          <w:lang w:eastAsia="zh-CN"/>
        </w:rPr>
      </w:pPr>
      <w:r w:rsidRPr="00C57960">
        <w:rPr>
          <w:rFonts w:ascii="Times New Roman" w:eastAsia="SimSun" w:hAnsi="Times New Roman" w:cs="Times New Roman"/>
          <w:sz w:val="26"/>
          <w:szCs w:val="26"/>
          <w:lang w:eastAsia="zh-CN"/>
        </w:rPr>
        <w:t>1,5 м - для двухэтажного жилого дома;</w:t>
      </w:r>
    </w:p>
    <w:p w14:paraId="71510914" w14:textId="77777777" w:rsidR="00FD0196" w:rsidRPr="00C57960" w:rsidRDefault="00FD0196" w:rsidP="00FD0196">
      <w:pPr>
        <w:autoSpaceDN w:val="0"/>
        <w:spacing w:after="0" w:line="240" w:lineRule="auto"/>
        <w:ind w:firstLine="709"/>
        <w:jc w:val="both"/>
        <w:rPr>
          <w:rFonts w:ascii="Times New Roman" w:eastAsia="SimSun" w:hAnsi="Times New Roman" w:cs="Times New Roman"/>
          <w:sz w:val="26"/>
          <w:szCs w:val="26"/>
          <w:lang w:eastAsia="zh-CN"/>
        </w:rPr>
      </w:pPr>
      <w:r w:rsidRPr="00C57960">
        <w:rPr>
          <w:rFonts w:ascii="Times New Roman" w:eastAsia="SimSun" w:hAnsi="Times New Roman" w:cs="Times New Roman"/>
          <w:sz w:val="26"/>
          <w:szCs w:val="26"/>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4CD62CA4" w14:textId="311F0C8A" w:rsidR="00FD0196" w:rsidRPr="00C57960" w:rsidRDefault="00FD0196" w:rsidP="00FD0196">
      <w:pPr>
        <w:keepLines/>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57960">
        <w:rPr>
          <w:rFonts w:ascii="Times New Roman" w:eastAsia="Times New Roman" w:hAnsi="Times New Roman" w:cs="Times New Roman"/>
          <w:sz w:val="26"/>
          <w:szCs w:val="26"/>
          <w:lang w:eastAsia="ru-RU"/>
        </w:rPr>
        <w:t>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p w14:paraId="0F30D7B0" w14:textId="2DBEA9AF" w:rsidR="005E309A" w:rsidRPr="00C57960" w:rsidRDefault="005E309A" w:rsidP="00FD0196">
      <w:pPr>
        <w:keepLines/>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06807BB7" w14:textId="77777777" w:rsidR="005E309A" w:rsidRPr="00C57960" w:rsidRDefault="005E309A" w:rsidP="00FD0196">
      <w:pPr>
        <w:keepLines/>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4F7B6A77" w14:textId="4C085DCA" w:rsidR="00FD0196" w:rsidRPr="00C57960" w:rsidRDefault="003C36AD" w:rsidP="003C36AD">
      <w:pPr>
        <w:keepLines/>
        <w:widowControl w:val="0"/>
        <w:overflowPunct w:val="0"/>
        <w:autoSpaceDE w:val="0"/>
        <w:autoSpaceDN w:val="0"/>
        <w:adjustRightInd w:val="0"/>
        <w:spacing w:after="0" w:line="240" w:lineRule="auto"/>
        <w:ind w:firstLine="709"/>
        <w:jc w:val="right"/>
        <w:rPr>
          <w:rFonts w:ascii="Times New Roman" w:eastAsia="Times New Roman" w:hAnsi="Times New Roman" w:cs="Times New Roman"/>
          <w:sz w:val="26"/>
          <w:szCs w:val="26"/>
          <w:lang w:eastAsia="ru-RU"/>
        </w:rPr>
      </w:pPr>
      <w:r w:rsidRPr="00C57960">
        <w:rPr>
          <w:rFonts w:ascii="Times New Roman" w:eastAsia="Times New Roman" w:hAnsi="Times New Roman" w:cs="Times New Roman"/>
          <w:sz w:val="26"/>
          <w:szCs w:val="26"/>
          <w:lang w:eastAsia="ru-RU"/>
        </w:rPr>
        <w:t>(штук)</w:t>
      </w:r>
    </w:p>
    <w:tbl>
      <w:tblPr>
        <w:tblW w:w="9561" w:type="dxa"/>
        <w:tblInd w:w="70" w:type="dxa"/>
        <w:tblLayout w:type="fixed"/>
        <w:tblCellMar>
          <w:left w:w="70" w:type="dxa"/>
          <w:right w:w="70" w:type="dxa"/>
        </w:tblCellMar>
        <w:tblLook w:val="04A0" w:firstRow="1" w:lastRow="0" w:firstColumn="1" w:lastColumn="0" w:noHBand="0" w:noVBand="1"/>
      </w:tblPr>
      <w:tblGrid>
        <w:gridCol w:w="1482"/>
        <w:gridCol w:w="992"/>
        <w:gridCol w:w="1134"/>
        <w:gridCol w:w="1134"/>
        <w:gridCol w:w="1276"/>
        <w:gridCol w:w="992"/>
        <w:gridCol w:w="1276"/>
        <w:gridCol w:w="1275"/>
      </w:tblGrid>
      <w:tr w:rsidR="005C6CAD" w:rsidRPr="00C57960" w14:paraId="634F4587" w14:textId="77777777" w:rsidTr="005615E8">
        <w:trPr>
          <w:cantSplit/>
          <w:trHeight w:val="240"/>
        </w:trPr>
        <w:tc>
          <w:tcPr>
            <w:tcW w:w="1482" w:type="dxa"/>
            <w:vMerge w:val="restart"/>
            <w:tcBorders>
              <w:top w:val="single" w:sz="6" w:space="0" w:color="auto"/>
              <w:left w:val="single" w:sz="6" w:space="0" w:color="auto"/>
              <w:bottom w:val="single" w:sz="6" w:space="0" w:color="auto"/>
              <w:right w:val="single" w:sz="6" w:space="0" w:color="auto"/>
            </w:tcBorders>
            <w:hideMark/>
          </w:tcPr>
          <w:p w14:paraId="4CB03DBB" w14:textId="77777777" w:rsidR="00FD0196" w:rsidRPr="00C57960" w:rsidRDefault="00FD0196" w:rsidP="00FD0196">
            <w:pPr>
              <w:keepLines/>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57960">
              <w:rPr>
                <w:rFonts w:ascii="Times New Roman" w:eastAsia="Times New Roman" w:hAnsi="Times New Roman" w:cs="Times New Roman"/>
                <w:b/>
                <w:sz w:val="24"/>
                <w:szCs w:val="24"/>
                <w:lang w:eastAsia="ru-RU"/>
              </w:rPr>
              <w:t>Норматив-ный</w:t>
            </w:r>
            <w:r w:rsidRPr="00C57960">
              <w:rPr>
                <w:rFonts w:ascii="Times New Roman" w:eastAsia="Times New Roman" w:hAnsi="Times New Roman" w:cs="Times New Roman"/>
                <w:b/>
                <w:sz w:val="24"/>
                <w:szCs w:val="24"/>
                <w:lang w:eastAsia="ru-RU"/>
              </w:rPr>
              <w:br/>
              <w:t>разрыв</w:t>
            </w:r>
          </w:p>
        </w:tc>
        <w:tc>
          <w:tcPr>
            <w:tcW w:w="8079" w:type="dxa"/>
            <w:gridSpan w:val="7"/>
            <w:tcBorders>
              <w:top w:val="single" w:sz="6" w:space="0" w:color="auto"/>
              <w:left w:val="single" w:sz="6" w:space="0" w:color="auto"/>
              <w:bottom w:val="single" w:sz="6" w:space="0" w:color="auto"/>
              <w:right w:val="single" w:sz="6" w:space="0" w:color="auto"/>
            </w:tcBorders>
            <w:vAlign w:val="center"/>
            <w:hideMark/>
          </w:tcPr>
          <w:p w14:paraId="203D1B5B" w14:textId="1BD2AA4D" w:rsidR="00FD0196" w:rsidRPr="00C57960" w:rsidRDefault="003C36AD" w:rsidP="00FD0196">
            <w:pPr>
              <w:keepLines/>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57960">
              <w:rPr>
                <w:rFonts w:ascii="Times New Roman" w:eastAsia="Times New Roman" w:hAnsi="Times New Roman" w:cs="Times New Roman"/>
                <w:b/>
                <w:sz w:val="24"/>
                <w:szCs w:val="24"/>
                <w:lang w:eastAsia="ru-RU"/>
              </w:rPr>
              <w:t>Поголовье</w:t>
            </w:r>
            <w:r w:rsidR="00FD0196" w:rsidRPr="00C57960">
              <w:rPr>
                <w:rFonts w:ascii="Times New Roman" w:eastAsia="Times New Roman" w:hAnsi="Times New Roman" w:cs="Times New Roman"/>
                <w:b/>
                <w:sz w:val="24"/>
                <w:szCs w:val="24"/>
                <w:lang w:eastAsia="ru-RU"/>
              </w:rPr>
              <w:t>, не более</w:t>
            </w:r>
          </w:p>
        </w:tc>
      </w:tr>
      <w:tr w:rsidR="005C6CAD" w:rsidRPr="00C57960" w14:paraId="6B1D56F1" w14:textId="77777777" w:rsidTr="005E309A">
        <w:trPr>
          <w:cantSplit/>
          <w:trHeight w:val="360"/>
        </w:trPr>
        <w:tc>
          <w:tcPr>
            <w:tcW w:w="1482" w:type="dxa"/>
            <w:vMerge/>
            <w:tcBorders>
              <w:top w:val="single" w:sz="6" w:space="0" w:color="auto"/>
              <w:left w:val="single" w:sz="6" w:space="0" w:color="auto"/>
              <w:bottom w:val="single" w:sz="6" w:space="0" w:color="auto"/>
              <w:right w:val="single" w:sz="6" w:space="0" w:color="auto"/>
            </w:tcBorders>
            <w:vAlign w:val="center"/>
            <w:hideMark/>
          </w:tcPr>
          <w:p w14:paraId="732B3337" w14:textId="77777777" w:rsidR="00FD0196" w:rsidRPr="00C57960" w:rsidRDefault="00FD0196" w:rsidP="00FD0196">
            <w:pPr>
              <w:spacing w:after="0" w:line="240" w:lineRule="auto"/>
              <w:ind w:firstLine="851"/>
              <w:jc w:val="center"/>
              <w:rPr>
                <w:rFonts w:ascii="Times New Roman" w:eastAsia="Times New Roman" w:hAnsi="Times New Roman" w:cs="Times New Roman"/>
                <w:b/>
                <w:sz w:val="24"/>
                <w:szCs w:val="24"/>
                <w:lang w:eastAsia="ru-RU"/>
              </w:rPr>
            </w:pPr>
          </w:p>
        </w:tc>
        <w:tc>
          <w:tcPr>
            <w:tcW w:w="992" w:type="dxa"/>
            <w:tcBorders>
              <w:top w:val="single" w:sz="6" w:space="0" w:color="auto"/>
              <w:left w:val="single" w:sz="6" w:space="0" w:color="auto"/>
              <w:bottom w:val="single" w:sz="6" w:space="0" w:color="auto"/>
              <w:right w:val="single" w:sz="6" w:space="0" w:color="auto"/>
            </w:tcBorders>
            <w:hideMark/>
          </w:tcPr>
          <w:p w14:paraId="5B58C9C1" w14:textId="77777777" w:rsidR="00FD0196" w:rsidRPr="00C57960" w:rsidRDefault="00FD0196" w:rsidP="00FD0196">
            <w:pPr>
              <w:keepLines/>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57960">
              <w:rPr>
                <w:rFonts w:ascii="Times New Roman" w:eastAsia="Times New Roman" w:hAnsi="Times New Roman" w:cs="Times New Roman"/>
                <w:b/>
                <w:sz w:val="24"/>
                <w:szCs w:val="24"/>
                <w:lang w:eastAsia="ru-RU"/>
              </w:rPr>
              <w:t>свиньи</w:t>
            </w:r>
          </w:p>
        </w:tc>
        <w:tc>
          <w:tcPr>
            <w:tcW w:w="1134" w:type="dxa"/>
            <w:tcBorders>
              <w:top w:val="single" w:sz="6" w:space="0" w:color="auto"/>
              <w:left w:val="single" w:sz="6" w:space="0" w:color="auto"/>
              <w:bottom w:val="single" w:sz="6" w:space="0" w:color="auto"/>
              <w:right w:val="single" w:sz="6" w:space="0" w:color="auto"/>
            </w:tcBorders>
            <w:hideMark/>
          </w:tcPr>
          <w:p w14:paraId="7840C5DB" w14:textId="77777777" w:rsidR="00FD0196" w:rsidRPr="00C57960" w:rsidRDefault="00FD0196" w:rsidP="00FD0196">
            <w:pPr>
              <w:keepLines/>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57960">
              <w:rPr>
                <w:rFonts w:ascii="Times New Roman" w:eastAsia="Times New Roman" w:hAnsi="Times New Roman" w:cs="Times New Roman"/>
                <w:b/>
                <w:sz w:val="24"/>
                <w:szCs w:val="24"/>
                <w:lang w:eastAsia="ru-RU"/>
              </w:rPr>
              <w:t xml:space="preserve">коровы, </w:t>
            </w:r>
          </w:p>
          <w:p w14:paraId="67F34D1B" w14:textId="77777777" w:rsidR="00FD0196" w:rsidRPr="00C57960" w:rsidRDefault="00FD0196" w:rsidP="00FD0196">
            <w:pPr>
              <w:keepLines/>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57960">
              <w:rPr>
                <w:rFonts w:ascii="Times New Roman" w:eastAsia="Times New Roman" w:hAnsi="Times New Roman" w:cs="Times New Roman"/>
                <w:b/>
                <w:sz w:val="24"/>
                <w:szCs w:val="24"/>
                <w:lang w:eastAsia="ru-RU"/>
              </w:rPr>
              <w:t>бычки</w:t>
            </w:r>
          </w:p>
        </w:tc>
        <w:tc>
          <w:tcPr>
            <w:tcW w:w="1134" w:type="dxa"/>
            <w:tcBorders>
              <w:top w:val="single" w:sz="6" w:space="0" w:color="auto"/>
              <w:left w:val="single" w:sz="6" w:space="0" w:color="auto"/>
              <w:bottom w:val="single" w:sz="6" w:space="0" w:color="auto"/>
              <w:right w:val="single" w:sz="6" w:space="0" w:color="auto"/>
            </w:tcBorders>
            <w:hideMark/>
          </w:tcPr>
          <w:p w14:paraId="7BE1EA09" w14:textId="77777777" w:rsidR="00FD0196" w:rsidRPr="00C57960" w:rsidRDefault="00FD0196" w:rsidP="00FD0196">
            <w:pPr>
              <w:keepLines/>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57960">
              <w:rPr>
                <w:rFonts w:ascii="Times New Roman" w:eastAsia="Times New Roman" w:hAnsi="Times New Roman" w:cs="Times New Roman"/>
                <w:b/>
                <w:sz w:val="24"/>
                <w:szCs w:val="24"/>
                <w:lang w:eastAsia="ru-RU"/>
              </w:rPr>
              <w:t>овцы,</w:t>
            </w:r>
            <w:r w:rsidRPr="00C57960">
              <w:rPr>
                <w:rFonts w:ascii="Times New Roman" w:eastAsia="Times New Roman" w:hAnsi="Times New Roman" w:cs="Times New Roman"/>
                <w:b/>
                <w:sz w:val="24"/>
                <w:szCs w:val="24"/>
                <w:lang w:eastAsia="ru-RU"/>
              </w:rPr>
              <w:br/>
              <w:t>козы</w:t>
            </w:r>
          </w:p>
        </w:tc>
        <w:tc>
          <w:tcPr>
            <w:tcW w:w="1276" w:type="dxa"/>
            <w:tcBorders>
              <w:top w:val="single" w:sz="6" w:space="0" w:color="auto"/>
              <w:left w:val="single" w:sz="6" w:space="0" w:color="auto"/>
              <w:bottom w:val="single" w:sz="6" w:space="0" w:color="auto"/>
              <w:right w:val="single" w:sz="6" w:space="0" w:color="auto"/>
            </w:tcBorders>
            <w:hideMark/>
          </w:tcPr>
          <w:p w14:paraId="24DC4452" w14:textId="77777777" w:rsidR="00FD0196" w:rsidRPr="00C57960" w:rsidRDefault="00FD0196" w:rsidP="00FD0196">
            <w:pPr>
              <w:keepLines/>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57960">
              <w:rPr>
                <w:rFonts w:ascii="Times New Roman" w:eastAsia="Times New Roman" w:hAnsi="Times New Roman" w:cs="Times New Roman"/>
                <w:b/>
                <w:sz w:val="24"/>
                <w:szCs w:val="24"/>
                <w:lang w:eastAsia="ru-RU"/>
              </w:rPr>
              <w:t>кролики-</w:t>
            </w:r>
            <w:r w:rsidRPr="00C57960">
              <w:rPr>
                <w:rFonts w:ascii="Times New Roman" w:eastAsia="Times New Roman" w:hAnsi="Times New Roman" w:cs="Times New Roman"/>
                <w:b/>
                <w:sz w:val="24"/>
                <w:szCs w:val="24"/>
                <w:lang w:eastAsia="ru-RU"/>
              </w:rPr>
              <w:br/>
              <w:t>матки</w:t>
            </w:r>
          </w:p>
        </w:tc>
        <w:tc>
          <w:tcPr>
            <w:tcW w:w="992" w:type="dxa"/>
            <w:tcBorders>
              <w:top w:val="single" w:sz="6" w:space="0" w:color="auto"/>
              <w:left w:val="single" w:sz="6" w:space="0" w:color="auto"/>
              <w:bottom w:val="single" w:sz="6" w:space="0" w:color="auto"/>
              <w:right w:val="single" w:sz="6" w:space="0" w:color="auto"/>
            </w:tcBorders>
            <w:hideMark/>
          </w:tcPr>
          <w:p w14:paraId="3135CABE" w14:textId="77777777" w:rsidR="00FD0196" w:rsidRPr="00C57960" w:rsidRDefault="00FD0196" w:rsidP="00FD0196">
            <w:pPr>
              <w:keepLines/>
              <w:overflowPunct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C57960">
              <w:rPr>
                <w:rFonts w:ascii="Times New Roman" w:eastAsia="Times New Roman" w:hAnsi="Times New Roman" w:cs="Times New Roman"/>
                <w:b/>
                <w:sz w:val="24"/>
                <w:szCs w:val="24"/>
                <w:lang w:eastAsia="ru-RU"/>
              </w:rPr>
              <w:t>птица</w:t>
            </w:r>
          </w:p>
        </w:tc>
        <w:tc>
          <w:tcPr>
            <w:tcW w:w="1276" w:type="dxa"/>
            <w:tcBorders>
              <w:top w:val="single" w:sz="6" w:space="0" w:color="auto"/>
              <w:left w:val="single" w:sz="6" w:space="0" w:color="auto"/>
              <w:bottom w:val="single" w:sz="6" w:space="0" w:color="auto"/>
              <w:right w:val="single" w:sz="6" w:space="0" w:color="auto"/>
            </w:tcBorders>
            <w:hideMark/>
          </w:tcPr>
          <w:p w14:paraId="77AFA367" w14:textId="77777777" w:rsidR="00FD0196" w:rsidRPr="00C57960" w:rsidRDefault="00FD0196" w:rsidP="00FD0196">
            <w:pPr>
              <w:keepLines/>
              <w:overflowPunct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C57960">
              <w:rPr>
                <w:rFonts w:ascii="Times New Roman" w:eastAsia="Times New Roman" w:hAnsi="Times New Roman" w:cs="Times New Roman"/>
                <w:b/>
                <w:sz w:val="24"/>
                <w:szCs w:val="24"/>
                <w:lang w:eastAsia="ru-RU"/>
              </w:rPr>
              <w:t>лошади</w:t>
            </w:r>
          </w:p>
        </w:tc>
        <w:tc>
          <w:tcPr>
            <w:tcW w:w="1275" w:type="dxa"/>
            <w:tcBorders>
              <w:top w:val="single" w:sz="6" w:space="0" w:color="auto"/>
              <w:left w:val="single" w:sz="6" w:space="0" w:color="auto"/>
              <w:bottom w:val="single" w:sz="6" w:space="0" w:color="auto"/>
              <w:right w:val="single" w:sz="6" w:space="0" w:color="auto"/>
            </w:tcBorders>
            <w:hideMark/>
          </w:tcPr>
          <w:p w14:paraId="281C9217" w14:textId="77777777" w:rsidR="00FD0196" w:rsidRPr="00C57960" w:rsidRDefault="00FD0196" w:rsidP="00FD0196">
            <w:pPr>
              <w:keepLines/>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57960">
              <w:rPr>
                <w:rFonts w:ascii="Times New Roman" w:eastAsia="Times New Roman" w:hAnsi="Times New Roman" w:cs="Times New Roman"/>
                <w:b/>
                <w:sz w:val="24"/>
                <w:szCs w:val="24"/>
                <w:lang w:eastAsia="ru-RU"/>
              </w:rPr>
              <w:t>нутрии,</w:t>
            </w:r>
            <w:r w:rsidRPr="00C57960">
              <w:rPr>
                <w:rFonts w:ascii="Times New Roman" w:eastAsia="Times New Roman" w:hAnsi="Times New Roman" w:cs="Times New Roman"/>
                <w:b/>
                <w:sz w:val="24"/>
                <w:szCs w:val="24"/>
                <w:lang w:eastAsia="ru-RU"/>
              </w:rPr>
              <w:br/>
              <w:t>песцы</w:t>
            </w:r>
          </w:p>
        </w:tc>
      </w:tr>
      <w:tr w:rsidR="005C6CAD" w:rsidRPr="00C57960" w14:paraId="34F0F589" w14:textId="77777777" w:rsidTr="005E309A">
        <w:trPr>
          <w:cantSplit/>
          <w:trHeight w:val="240"/>
        </w:trPr>
        <w:tc>
          <w:tcPr>
            <w:tcW w:w="1482" w:type="dxa"/>
            <w:tcBorders>
              <w:top w:val="single" w:sz="6" w:space="0" w:color="auto"/>
              <w:left w:val="single" w:sz="6" w:space="0" w:color="auto"/>
              <w:bottom w:val="single" w:sz="6" w:space="0" w:color="auto"/>
              <w:right w:val="single" w:sz="6" w:space="0" w:color="auto"/>
            </w:tcBorders>
          </w:tcPr>
          <w:p w14:paraId="324311BE" w14:textId="34DE572C" w:rsidR="003C36AD" w:rsidRPr="00C57960" w:rsidRDefault="003C36AD" w:rsidP="003C36AD">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w:t>
            </w:r>
          </w:p>
        </w:tc>
        <w:tc>
          <w:tcPr>
            <w:tcW w:w="992" w:type="dxa"/>
            <w:tcBorders>
              <w:top w:val="single" w:sz="6" w:space="0" w:color="auto"/>
              <w:left w:val="single" w:sz="6" w:space="0" w:color="auto"/>
              <w:bottom w:val="single" w:sz="6" w:space="0" w:color="auto"/>
              <w:right w:val="single" w:sz="6" w:space="0" w:color="auto"/>
            </w:tcBorders>
          </w:tcPr>
          <w:p w14:paraId="520C7AFE" w14:textId="55DBA091" w:rsidR="003C36AD" w:rsidRPr="00C57960" w:rsidRDefault="003C36AD" w:rsidP="00FD0196">
            <w:pPr>
              <w:keepLines/>
              <w:overflowPunct w:val="0"/>
              <w:autoSpaceDE w:val="0"/>
              <w:autoSpaceDN w:val="0"/>
              <w:adjustRightInd w:val="0"/>
              <w:spacing w:after="0" w:line="240" w:lineRule="auto"/>
              <w:ind w:firstLine="331"/>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2</w:t>
            </w:r>
          </w:p>
        </w:tc>
        <w:tc>
          <w:tcPr>
            <w:tcW w:w="1134" w:type="dxa"/>
            <w:tcBorders>
              <w:top w:val="single" w:sz="6" w:space="0" w:color="auto"/>
              <w:left w:val="single" w:sz="6" w:space="0" w:color="auto"/>
              <w:bottom w:val="single" w:sz="6" w:space="0" w:color="auto"/>
              <w:right w:val="single" w:sz="6" w:space="0" w:color="auto"/>
            </w:tcBorders>
          </w:tcPr>
          <w:p w14:paraId="43D73B5D" w14:textId="558BB9D4" w:rsidR="003C36AD" w:rsidRPr="00C57960" w:rsidRDefault="003C36AD" w:rsidP="00FD0196">
            <w:pPr>
              <w:keepLines/>
              <w:overflowPunct w:val="0"/>
              <w:autoSpaceDE w:val="0"/>
              <w:autoSpaceDN w:val="0"/>
              <w:adjustRightInd w:val="0"/>
              <w:spacing w:after="0" w:line="240" w:lineRule="auto"/>
              <w:ind w:left="-72" w:firstLine="567"/>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3</w:t>
            </w:r>
          </w:p>
        </w:tc>
        <w:tc>
          <w:tcPr>
            <w:tcW w:w="1134" w:type="dxa"/>
            <w:tcBorders>
              <w:top w:val="single" w:sz="6" w:space="0" w:color="auto"/>
              <w:left w:val="single" w:sz="6" w:space="0" w:color="auto"/>
              <w:bottom w:val="single" w:sz="6" w:space="0" w:color="auto"/>
              <w:right w:val="single" w:sz="6" w:space="0" w:color="auto"/>
            </w:tcBorders>
          </w:tcPr>
          <w:p w14:paraId="330D3780" w14:textId="5ABD0F43" w:rsidR="003C36AD" w:rsidRPr="00C57960" w:rsidRDefault="003C36AD" w:rsidP="00FD0196">
            <w:pPr>
              <w:keepLines/>
              <w:overflowPunct w:val="0"/>
              <w:autoSpaceDE w:val="0"/>
              <w:autoSpaceDN w:val="0"/>
              <w:adjustRightInd w:val="0"/>
              <w:spacing w:after="0" w:line="240" w:lineRule="auto"/>
              <w:ind w:firstLine="355"/>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4</w:t>
            </w:r>
          </w:p>
        </w:tc>
        <w:tc>
          <w:tcPr>
            <w:tcW w:w="1276" w:type="dxa"/>
            <w:tcBorders>
              <w:top w:val="single" w:sz="6" w:space="0" w:color="auto"/>
              <w:left w:val="single" w:sz="6" w:space="0" w:color="auto"/>
              <w:bottom w:val="single" w:sz="6" w:space="0" w:color="auto"/>
              <w:right w:val="single" w:sz="6" w:space="0" w:color="auto"/>
            </w:tcBorders>
          </w:tcPr>
          <w:p w14:paraId="1D1705BD" w14:textId="4A78FA93" w:rsidR="003C36AD" w:rsidRPr="00C57960" w:rsidRDefault="003C36AD" w:rsidP="00FD0196">
            <w:pPr>
              <w:keepLines/>
              <w:overflowPunct w:val="0"/>
              <w:autoSpaceDE w:val="0"/>
              <w:autoSpaceDN w:val="0"/>
              <w:adjustRightInd w:val="0"/>
              <w:spacing w:after="0" w:line="240" w:lineRule="auto"/>
              <w:ind w:firstLine="353"/>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5</w:t>
            </w:r>
          </w:p>
        </w:tc>
        <w:tc>
          <w:tcPr>
            <w:tcW w:w="992" w:type="dxa"/>
            <w:tcBorders>
              <w:top w:val="single" w:sz="6" w:space="0" w:color="auto"/>
              <w:left w:val="single" w:sz="6" w:space="0" w:color="auto"/>
              <w:bottom w:val="single" w:sz="6" w:space="0" w:color="auto"/>
              <w:right w:val="single" w:sz="6" w:space="0" w:color="auto"/>
            </w:tcBorders>
          </w:tcPr>
          <w:p w14:paraId="1743EE24" w14:textId="07F1A4EF" w:rsidR="003C36AD" w:rsidRPr="00C57960" w:rsidRDefault="003C36AD" w:rsidP="00FD0196">
            <w:pPr>
              <w:keepLines/>
              <w:overflowPunct w:val="0"/>
              <w:autoSpaceDE w:val="0"/>
              <w:autoSpaceDN w:val="0"/>
              <w:adjustRightInd w:val="0"/>
              <w:spacing w:after="0" w:line="240" w:lineRule="auto"/>
              <w:ind w:firstLine="215"/>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6</w:t>
            </w:r>
          </w:p>
        </w:tc>
        <w:tc>
          <w:tcPr>
            <w:tcW w:w="1276" w:type="dxa"/>
            <w:tcBorders>
              <w:top w:val="single" w:sz="6" w:space="0" w:color="auto"/>
              <w:left w:val="single" w:sz="6" w:space="0" w:color="auto"/>
              <w:bottom w:val="single" w:sz="6" w:space="0" w:color="auto"/>
              <w:right w:val="single" w:sz="6" w:space="0" w:color="auto"/>
            </w:tcBorders>
          </w:tcPr>
          <w:p w14:paraId="2413A3B0" w14:textId="0EE53A84" w:rsidR="003C36AD" w:rsidRPr="00C57960" w:rsidRDefault="003C36AD" w:rsidP="00FD0196">
            <w:pPr>
              <w:keepLines/>
              <w:overflowPunct w:val="0"/>
              <w:autoSpaceDE w:val="0"/>
              <w:autoSpaceDN w:val="0"/>
              <w:adjustRightInd w:val="0"/>
              <w:spacing w:after="0" w:line="240" w:lineRule="auto"/>
              <w:ind w:firstLine="363"/>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7</w:t>
            </w:r>
          </w:p>
        </w:tc>
        <w:tc>
          <w:tcPr>
            <w:tcW w:w="1275" w:type="dxa"/>
            <w:tcBorders>
              <w:top w:val="single" w:sz="6" w:space="0" w:color="auto"/>
              <w:left w:val="single" w:sz="6" w:space="0" w:color="auto"/>
              <w:bottom w:val="single" w:sz="6" w:space="0" w:color="auto"/>
              <w:right w:val="single" w:sz="6" w:space="0" w:color="auto"/>
            </w:tcBorders>
          </w:tcPr>
          <w:p w14:paraId="207B4ACA" w14:textId="6F2D24BD" w:rsidR="003C36AD" w:rsidRPr="00C57960" w:rsidRDefault="003C36AD" w:rsidP="00FD0196">
            <w:pPr>
              <w:keepLines/>
              <w:overflowPunct w:val="0"/>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8</w:t>
            </w:r>
          </w:p>
        </w:tc>
      </w:tr>
      <w:tr w:rsidR="005C6CAD" w:rsidRPr="00C57960" w14:paraId="48DB17D8" w14:textId="77777777" w:rsidTr="005E309A">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5F9D4C8B" w14:textId="77777777" w:rsidR="00FD0196" w:rsidRPr="00C57960" w:rsidRDefault="00FD0196" w:rsidP="003C36AD">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10 м</w:t>
            </w:r>
          </w:p>
        </w:tc>
        <w:tc>
          <w:tcPr>
            <w:tcW w:w="992" w:type="dxa"/>
            <w:tcBorders>
              <w:top w:val="single" w:sz="6" w:space="0" w:color="auto"/>
              <w:left w:val="single" w:sz="6" w:space="0" w:color="auto"/>
              <w:bottom w:val="single" w:sz="6" w:space="0" w:color="auto"/>
              <w:right w:val="single" w:sz="6" w:space="0" w:color="auto"/>
            </w:tcBorders>
            <w:hideMark/>
          </w:tcPr>
          <w:p w14:paraId="308E470A" w14:textId="77777777" w:rsidR="00FD0196" w:rsidRPr="00C57960" w:rsidRDefault="00FD0196" w:rsidP="00FD0196">
            <w:pPr>
              <w:keepLines/>
              <w:overflowPunct w:val="0"/>
              <w:autoSpaceDE w:val="0"/>
              <w:autoSpaceDN w:val="0"/>
              <w:adjustRightInd w:val="0"/>
              <w:spacing w:after="0" w:line="240" w:lineRule="auto"/>
              <w:ind w:firstLine="331"/>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5</w:t>
            </w:r>
          </w:p>
        </w:tc>
        <w:tc>
          <w:tcPr>
            <w:tcW w:w="1134" w:type="dxa"/>
            <w:tcBorders>
              <w:top w:val="single" w:sz="6" w:space="0" w:color="auto"/>
              <w:left w:val="single" w:sz="6" w:space="0" w:color="auto"/>
              <w:bottom w:val="single" w:sz="6" w:space="0" w:color="auto"/>
              <w:right w:val="single" w:sz="6" w:space="0" w:color="auto"/>
            </w:tcBorders>
            <w:hideMark/>
          </w:tcPr>
          <w:p w14:paraId="5D481C9A" w14:textId="77777777" w:rsidR="00FD0196" w:rsidRPr="00C57960" w:rsidRDefault="00FD0196" w:rsidP="00FD0196">
            <w:pPr>
              <w:keepLines/>
              <w:overflowPunct w:val="0"/>
              <w:autoSpaceDE w:val="0"/>
              <w:autoSpaceDN w:val="0"/>
              <w:adjustRightInd w:val="0"/>
              <w:spacing w:after="0" w:line="240" w:lineRule="auto"/>
              <w:ind w:left="-72" w:firstLine="567"/>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5</w:t>
            </w:r>
          </w:p>
        </w:tc>
        <w:tc>
          <w:tcPr>
            <w:tcW w:w="1134" w:type="dxa"/>
            <w:tcBorders>
              <w:top w:val="single" w:sz="6" w:space="0" w:color="auto"/>
              <w:left w:val="single" w:sz="6" w:space="0" w:color="auto"/>
              <w:bottom w:val="single" w:sz="6" w:space="0" w:color="auto"/>
              <w:right w:val="single" w:sz="6" w:space="0" w:color="auto"/>
            </w:tcBorders>
            <w:hideMark/>
          </w:tcPr>
          <w:p w14:paraId="327E3536" w14:textId="77777777" w:rsidR="00FD0196" w:rsidRPr="00C57960" w:rsidRDefault="00FD0196" w:rsidP="00FD0196">
            <w:pPr>
              <w:keepLines/>
              <w:overflowPunct w:val="0"/>
              <w:autoSpaceDE w:val="0"/>
              <w:autoSpaceDN w:val="0"/>
              <w:adjustRightInd w:val="0"/>
              <w:spacing w:after="0" w:line="240" w:lineRule="auto"/>
              <w:ind w:firstLine="355"/>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10</w:t>
            </w:r>
          </w:p>
        </w:tc>
        <w:tc>
          <w:tcPr>
            <w:tcW w:w="1276" w:type="dxa"/>
            <w:tcBorders>
              <w:top w:val="single" w:sz="6" w:space="0" w:color="auto"/>
              <w:left w:val="single" w:sz="6" w:space="0" w:color="auto"/>
              <w:bottom w:val="single" w:sz="6" w:space="0" w:color="auto"/>
              <w:right w:val="single" w:sz="6" w:space="0" w:color="auto"/>
            </w:tcBorders>
            <w:hideMark/>
          </w:tcPr>
          <w:p w14:paraId="2ECC165C" w14:textId="77777777" w:rsidR="00FD0196" w:rsidRPr="00C57960" w:rsidRDefault="00FD0196" w:rsidP="00FD0196">
            <w:pPr>
              <w:keepLines/>
              <w:overflowPunct w:val="0"/>
              <w:autoSpaceDE w:val="0"/>
              <w:autoSpaceDN w:val="0"/>
              <w:adjustRightInd w:val="0"/>
              <w:spacing w:after="0" w:line="240" w:lineRule="auto"/>
              <w:ind w:firstLine="353"/>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10</w:t>
            </w:r>
          </w:p>
        </w:tc>
        <w:tc>
          <w:tcPr>
            <w:tcW w:w="992" w:type="dxa"/>
            <w:tcBorders>
              <w:top w:val="single" w:sz="6" w:space="0" w:color="auto"/>
              <w:left w:val="single" w:sz="6" w:space="0" w:color="auto"/>
              <w:bottom w:val="single" w:sz="6" w:space="0" w:color="auto"/>
              <w:right w:val="single" w:sz="6" w:space="0" w:color="auto"/>
            </w:tcBorders>
            <w:hideMark/>
          </w:tcPr>
          <w:p w14:paraId="668294AC" w14:textId="77777777" w:rsidR="00FD0196" w:rsidRPr="00C57960" w:rsidRDefault="00FD0196" w:rsidP="00FD0196">
            <w:pPr>
              <w:keepLines/>
              <w:overflowPunct w:val="0"/>
              <w:autoSpaceDE w:val="0"/>
              <w:autoSpaceDN w:val="0"/>
              <w:adjustRightInd w:val="0"/>
              <w:spacing w:after="0" w:line="240" w:lineRule="auto"/>
              <w:ind w:firstLine="215"/>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30</w:t>
            </w:r>
          </w:p>
        </w:tc>
        <w:tc>
          <w:tcPr>
            <w:tcW w:w="1276" w:type="dxa"/>
            <w:tcBorders>
              <w:top w:val="single" w:sz="6" w:space="0" w:color="auto"/>
              <w:left w:val="single" w:sz="6" w:space="0" w:color="auto"/>
              <w:bottom w:val="single" w:sz="6" w:space="0" w:color="auto"/>
              <w:right w:val="single" w:sz="6" w:space="0" w:color="auto"/>
            </w:tcBorders>
            <w:hideMark/>
          </w:tcPr>
          <w:p w14:paraId="3A8E6EBD" w14:textId="77777777" w:rsidR="00FD0196" w:rsidRPr="00C57960" w:rsidRDefault="00FD0196" w:rsidP="00FD0196">
            <w:pPr>
              <w:keepLines/>
              <w:overflowPunct w:val="0"/>
              <w:autoSpaceDE w:val="0"/>
              <w:autoSpaceDN w:val="0"/>
              <w:adjustRightInd w:val="0"/>
              <w:spacing w:after="0" w:line="240" w:lineRule="auto"/>
              <w:ind w:firstLine="363"/>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5</w:t>
            </w:r>
          </w:p>
        </w:tc>
        <w:tc>
          <w:tcPr>
            <w:tcW w:w="1275" w:type="dxa"/>
            <w:tcBorders>
              <w:top w:val="single" w:sz="6" w:space="0" w:color="auto"/>
              <w:left w:val="single" w:sz="6" w:space="0" w:color="auto"/>
              <w:bottom w:val="single" w:sz="6" w:space="0" w:color="auto"/>
              <w:right w:val="single" w:sz="6" w:space="0" w:color="auto"/>
            </w:tcBorders>
            <w:hideMark/>
          </w:tcPr>
          <w:p w14:paraId="053B23DA" w14:textId="77777777" w:rsidR="00FD0196" w:rsidRPr="00C57960" w:rsidRDefault="00FD0196" w:rsidP="00FD0196">
            <w:pPr>
              <w:keepLines/>
              <w:overflowPunct w:val="0"/>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5</w:t>
            </w:r>
          </w:p>
        </w:tc>
      </w:tr>
      <w:tr w:rsidR="005C6CAD" w:rsidRPr="00C57960" w14:paraId="61403372" w14:textId="77777777" w:rsidTr="005E309A">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182E9569" w14:textId="77777777" w:rsidR="00FD0196" w:rsidRPr="00C57960" w:rsidRDefault="00FD0196" w:rsidP="003C36AD">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20 м</w:t>
            </w:r>
          </w:p>
        </w:tc>
        <w:tc>
          <w:tcPr>
            <w:tcW w:w="992" w:type="dxa"/>
            <w:tcBorders>
              <w:top w:val="single" w:sz="6" w:space="0" w:color="auto"/>
              <w:left w:val="single" w:sz="6" w:space="0" w:color="auto"/>
              <w:bottom w:val="single" w:sz="6" w:space="0" w:color="auto"/>
              <w:right w:val="single" w:sz="6" w:space="0" w:color="auto"/>
            </w:tcBorders>
            <w:hideMark/>
          </w:tcPr>
          <w:p w14:paraId="4E268BC0" w14:textId="77777777" w:rsidR="00FD0196" w:rsidRPr="00C57960" w:rsidRDefault="00FD0196" w:rsidP="00FD0196">
            <w:pPr>
              <w:keepLines/>
              <w:overflowPunct w:val="0"/>
              <w:autoSpaceDE w:val="0"/>
              <w:autoSpaceDN w:val="0"/>
              <w:adjustRightInd w:val="0"/>
              <w:spacing w:after="0" w:line="240" w:lineRule="auto"/>
              <w:ind w:firstLine="331"/>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8</w:t>
            </w:r>
          </w:p>
        </w:tc>
        <w:tc>
          <w:tcPr>
            <w:tcW w:w="1134" w:type="dxa"/>
            <w:tcBorders>
              <w:top w:val="single" w:sz="6" w:space="0" w:color="auto"/>
              <w:left w:val="single" w:sz="6" w:space="0" w:color="auto"/>
              <w:bottom w:val="single" w:sz="6" w:space="0" w:color="auto"/>
              <w:right w:val="single" w:sz="6" w:space="0" w:color="auto"/>
            </w:tcBorders>
            <w:hideMark/>
          </w:tcPr>
          <w:p w14:paraId="37CC1DD7" w14:textId="77777777" w:rsidR="00FD0196" w:rsidRPr="00C57960" w:rsidRDefault="00FD0196" w:rsidP="00FD0196">
            <w:pPr>
              <w:keepLines/>
              <w:overflowPunct w:val="0"/>
              <w:autoSpaceDE w:val="0"/>
              <w:autoSpaceDN w:val="0"/>
              <w:adjustRightInd w:val="0"/>
              <w:spacing w:after="0" w:line="240" w:lineRule="auto"/>
              <w:ind w:left="-72" w:firstLine="567"/>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8</w:t>
            </w:r>
          </w:p>
        </w:tc>
        <w:tc>
          <w:tcPr>
            <w:tcW w:w="1134" w:type="dxa"/>
            <w:tcBorders>
              <w:top w:val="single" w:sz="6" w:space="0" w:color="auto"/>
              <w:left w:val="single" w:sz="6" w:space="0" w:color="auto"/>
              <w:bottom w:val="single" w:sz="6" w:space="0" w:color="auto"/>
              <w:right w:val="single" w:sz="6" w:space="0" w:color="auto"/>
            </w:tcBorders>
            <w:hideMark/>
          </w:tcPr>
          <w:p w14:paraId="2CA199D2" w14:textId="77777777" w:rsidR="00FD0196" w:rsidRPr="00C57960" w:rsidRDefault="00FD0196" w:rsidP="00FD0196">
            <w:pPr>
              <w:keepLines/>
              <w:overflowPunct w:val="0"/>
              <w:autoSpaceDE w:val="0"/>
              <w:autoSpaceDN w:val="0"/>
              <w:adjustRightInd w:val="0"/>
              <w:spacing w:after="0" w:line="240" w:lineRule="auto"/>
              <w:ind w:firstLine="355"/>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15</w:t>
            </w:r>
          </w:p>
        </w:tc>
        <w:tc>
          <w:tcPr>
            <w:tcW w:w="1276" w:type="dxa"/>
            <w:tcBorders>
              <w:top w:val="single" w:sz="6" w:space="0" w:color="auto"/>
              <w:left w:val="single" w:sz="6" w:space="0" w:color="auto"/>
              <w:bottom w:val="single" w:sz="6" w:space="0" w:color="auto"/>
              <w:right w:val="single" w:sz="6" w:space="0" w:color="auto"/>
            </w:tcBorders>
            <w:hideMark/>
          </w:tcPr>
          <w:p w14:paraId="4E96E986" w14:textId="77777777" w:rsidR="00FD0196" w:rsidRPr="00C57960" w:rsidRDefault="00FD0196" w:rsidP="00FD0196">
            <w:pPr>
              <w:keepLines/>
              <w:overflowPunct w:val="0"/>
              <w:autoSpaceDE w:val="0"/>
              <w:autoSpaceDN w:val="0"/>
              <w:adjustRightInd w:val="0"/>
              <w:spacing w:after="0" w:line="240" w:lineRule="auto"/>
              <w:ind w:firstLine="353"/>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20</w:t>
            </w:r>
          </w:p>
        </w:tc>
        <w:tc>
          <w:tcPr>
            <w:tcW w:w="992" w:type="dxa"/>
            <w:tcBorders>
              <w:top w:val="single" w:sz="6" w:space="0" w:color="auto"/>
              <w:left w:val="single" w:sz="6" w:space="0" w:color="auto"/>
              <w:bottom w:val="single" w:sz="6" w:space="0" w:color="auto"/>
              <w:right w:val="single" w:sz="6" w:space="0" w:color="auto"/>
            </w:tcBorders>
            <w:hideMark/>
          </w:tcPr>
          <w:p w14:paraId="0E89AA86" w14:textId="77777777" w:rsidR="00FD0196" w:rsidRPr="00C57960" w:rsidRDefault="00FD0196" w:rsidP="00FD0196">
            <w:pPr>
              <w:keepLines/>
              <w:overflowPunct w:val="0"/>
              <w:autoSpaceDE w:val="0"/>
              <w:autoSpaceDN w:val="0"/>
              <w:adjustRightInd w:val="0"/>
              <w:spacing w:after="0" w:line="240" w:lineRule="auto"/>
              <w:ind w:firstLine="215"/>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45</w:t>
            </w:r>
          </w:p>
        </w:tc>
        <w:tc>
          <w:tcPr>
            <w:tcW w:w="1276" w:type="dxa"/>
            <w:tcBorders>
              <w:top w:val="single" w:sz="6" w:space="0" w:color="auto"/>
              <w:left w:val="single" w:sz="6" w:space="0" w:color="auto"/>
              <w:bottom w:val="single" w:sz="6" w:space="0" w:color="auto"/>
              <w:right w:val="single" w:sz="6" w:space="0" w:color="auto"/>
            </w:tcBorders>
            <w:hideMark/>
          </w:tcPr>
          <w:p w14:paraId="525F9F49" w14:textId="77777777" w:rsidR="00FD0196" w:rsidRPr="00C57960" w:rsidRDefault="00FD0196" w:rsidP="00FD0196">
            <w:pPr>
              <w:keepLines/>
              <w:overflowPunct w:val="0"/>
              <w:autoSpaceDE w:val="0"/>
              <w:autoSpaceDN w:val="0"/>
              <w:adjustRightInd w:val="0"/>
              <w:spacing w:after="0" w:line="240" w:lineRule="auto"/>
              <w:ind w:firstLine="363"/>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8</w:t>
            </w:r>
          </w:p>
        </w:tc>
        <w:tc>
          <w:tcPr>
            <w:tcW w:w="1275" w:type="dxa"/>
            <w:tcBorders>
              <w:top w:val="single" w:sz="6" w:space="0" w:color="auto"/>
              <w:left w:val="single" w:sz="6" w:space="0" w:color="auto"/>
              <w:bottom w:val="single" w:sz="6" w:space="0" w:color="auto"/>
              <w:right w:val="single" w:sz="6" w:space="0" w:color="auto"/>
            </w:tcBorders>
            <w:hideMark/>
          </w:tcPr>
          <w:p w14:paraId="396E8DBC" w14:textId="77777777" w:rsidR="00FD0196" w:rsidRPr="00C57960" w:rsidRDefault="00FD0196" w:rsidP="00FD0196">
            <w:pPr>
              <w:keepLines/>
              <w:overflowPunct w:val="0"/>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8</w:t>
            </w:r>
          </w:p>
        </w:tc>
      </w:tr>
      <w:tr w:rsidR="005C6CAD" w:rsidRPr="00C57960" w14:paraId="4CDF16C1" w14:textId="77777777" w:rsidTr="005E309A">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7702878F" w14:textId="77777777" w:rsidR="00FD0196" w:rsidRPr="00C57960" w:rsidRDefault="00FD0196" w:rsidP="003C36AD">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30 м</w:t>
            </w:r>
          </w:p>
        </w:tc>
        <w:tc>
          <w:tcPr>
            <w:tcW w:w="992" w:type="dxa"/>
            <w:tcBorders>
              <w:top w:val="single" w:sz="6" w:space="0" w:color="auto"/>
              <w:left w:val="single" w:sz="6" w:space="0" w:color="auto"/>
              <w:bottom w:val="single" w:sz="6" w:space="0" w:color="auto"/>
              <w:right w:val="single" w:sz="6" w:space="0" w:color="auto"/>
            </w:tcBorders>
            <w:hideMark/>
          </w:tcPr>
          <w:p w14:paraId="37176F69" w14:textId="77777777" w:rsidR="00FD0196" w:rsidRPr="00C57960" w:rsidRDefault="00FD0196" w:rsidP="00FD0196">
            <w:pPr>
              <w:keepLines/>
              <w:overflowPunct w:val="0"/>
              <w:autoSpaceDE w:val="0"/>
              <w:autoSpaceDN w:val="0"/>
              <w:adjustRightInd w:val="0"/>
              <w:spacing w:after="0" w:line="240" w:lineRule="auto"/>
              <w:ind w:firstLine="331"/>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10</w:t>
            </w:r>
          </w:p>
        </w:tc>
        <w:tc>
          <w:tcPr>
            <w:tcW w:w="1134" w:type="dxa"/>
            <w:tcBorders>
              <w:top w:val="single" w:sz="6" w:space="0" w:color="auto"/>
              <w:left w:val="single" w:sz="6" w:space="0" w:color="auto"/>
              <w:bottom w:val="single" w:sz="6" w:space="0" w:color="auto"/>
              <w:right w:val="single" w:sz="6" w:space="0" w:color="auto"/>
            </w:tcBorders>
            <w:hideMark/>
          </w:tcPr>
          <w:p w14:paraId="1919EFBB" w14:textId="77777777" w:rsidR="00FD0196" w:rsidRPr="00C57960" w:rsidRDefault="00FD0196" w:rsidP="00FD0196">
            <w:pPr>
              <w:keepLines/>
              <w:overflowPunct w:val="0"/>
              <w:autoSpaceDE w:val="0"/>
              <w:autoSpaceDN w:val="0"/>
              <w:adjustRightInd w:val="0"/>
              <w:spacing w:after="0" w:line="240" w:lineRule="auto"/>
              <w:ind w:left="-72" w:firstLine="567"/>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10</w:t>
            </w:r>
          </w:p>
        </w:tc>
        <w:tc>
          <w:tcPr>
            <w:tcW w:w="1134" w:type="dxa"/>
            <w:tcBorders>
              <w:top w:val="single" w:sz="6" w:space="0" w:color="auto"/>
              <w:left w:val="single" w:sz="6" w:space="0" w:color="auto"/>
              <w:bottom w:val="single" w:sz="6" w:space="0" w:color="auto"/>
              <w:right w:val="single" w:sz="6" w:space="0" w:color="auto"/>
            </w:tcBorders>
            <w:hideMark/>
          </w:tcPr>
          <w:p w14:paraId="130E9195" w14:textId="77777777" w:rsidR="00FD0196" w:rsidRPr="00C57960" w:rsidRDefault="00FD0196" w:rsidP="00FD0196">
            <w:pPr>
              <w:keepLines/>
              <w:overflowPunct w:val="0"/>
              <w:autoSpaceDE w:val="0"/>
              <w:autoSpaceDN w:val="0"/>
              <w:adjustRightInd w:val="0"/>
              <w:spacing w:after="0" w:line="240" w:lineRule="auto"/>
              <w:ind w:firstLine="355"/>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20</w:t>
            </w:r>
          </w:p>
        </w:tc>
        <w:tc>
          <w:tcPr>
            <w:tcW w:w="1276" w:type="dxa"/>
            <w:tcBorders>
              <w:top w:val="single" w:sz="6" w:space="0" w:color="auto"/>
              <w:left w:val="single" w:sz="6" w:space="0" w:color="auto"/>
              <w:bottom w:val="single" w:sz="6" w:space="0" w:color="auto"/>
              <w:right w:val="single" w:sz="6" w:space="0" w:color="auto"/>
            </w:tcBorders>
            <w:hideMark/>
          </w:tcPr>
          <w:p w14:paraId="30F3C0E5" w14:textId="77777777" w:rsidR="00FD0196" w:rsidRPr="00C57960" w:rsidRDefault="00FD0196" w:rsidP="00FD0196">
            <w:pPr>
              <w:keepLines/>
              <w:overflowPunct w:val="0"/>
              <w:autoSpaceDE w:val="0"/>
              <w:autoSpaceDN w:val="0"/>
              <w:adjustRightInd w:val="0"/>
              <w:spacing w:after="0" w:line="240" w:lineRule="auto"/>
              <w:ind w:firstLine="353"/>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30</w:t>
            </w:r>
          </w:p>
        </w:tc>
        <w:tc>
          <w:tcPr>
            <w:tcW w:w="992" w:type="dxa"/>
            <w:tcBorders>
              <w:top w:val="single" w:sz="6" w:space="0" w:color="auto"/>
              <w:left w:val="single" w:sz="6" w:space="0" w:color="auto"/>
              <w:bottom w:val="single" w:sz="6" w:space="0" w:color="auto"/>
              <w:right w:val="single" w:sz="6" w:space="0" w:color="auto"/>
            </w:tcBorders>
            <w:hideMark/>
          </w:tcPr>
          <w:p w14:paraId="123BDAC6" w14:textId="77777777" w:rsidR="00FD0196" w:rsidRPr="00C57960" w:rsidRDefault="00FD0196" w:rsidP="00FD0196">
            <w:pPr>
              <w:keepLines/>
              <w:overflowPunct w:val="0"/>
              <w:autoSpaceDE w:val="0"/>
              <w:autoSpaceDN w:val="0"/>
              <w:adjustRightInd w:val="0"/>
              <w:spacing w:after="0" w:line="240" w:lineRule="auto"/>
              <w:ind w:firstLine="215"/>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60</w:t>
            </w:r>
          </w:p>
        </w:tc>
        <w:tc>
          <w:tcPr>
            <w:tcW w:w="1276" w:type="dxa"/>
            <w:tcBorders>
              <w:top w:val="single" w:sz="6" w:space="0" w:color="auto"/>
              <w:left w:val="single" w:sz="6" w:space="0" w:color="auto"/>
              <w:bottom w:val="single" w:sz="6" w:space="0" w:color="auto"/>
              <w:right w:val="single" w:sz="6" w:space="0" w:color="auto"/>
            </w:tcBorders>
            <w:hideMark/>
          </w:tcPr>
          <w:p w14:paraId="1D449FA5" w14:textId="77777777" w:rsidR="00FD0196" w:rsidRPr="00C57960" w:rsidRDefault="00FD0196" w:rsidP="00FD0196">
            <w:pPr>
              <w:keepLines/>
              <w:overflowPunct w:val="0"/>
              <w:autoSpaceDE w:val="0"/>
              <w:autoSpaceDN w:val="0"/>
              <w:adjustRightInd w:val="0"/>
              <w:spacing w:after="0" w:line="240" w:lineRule="auto"/>
              <w:ind w:firstLine="363"/>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10</w:t>
            </w:r>
          </w:p>
        </w:tc>
        <w:tc>
          <w:tcPr>
            <w:tcW w:w="1275" w:type="dxa"/>
            <w:tcBorders>
              <w:top w:val="single" w:sz="6" w:space="0" w:color="auto"/>
              <w:left w:val="single" w:sz="6" w:space="0" w:color="auto"/>
              <w:bottom w:val="single" w:sz="6" w:space="0" w:color="auto"/>
              <w:right w:val="single" w:sz="6" w:space="0" w:color="auto"/>
            </w:tcBorders>
            <w:hideMark/>
          </w:tcPr>
          <w:p w14:paraId="6CAD3BE1" w14:textId="77777777" w:rsidR="00FD0196" w:rsidRPr="00C57960" w:rsidRDefault="00FD0196" w:rsidP="00FD0196">
            <w:pPr>
              <w:keepLines/>
              <w:overflowPunct w:val="0"/>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10</w:t>
            </w:r>
          </w:p>
        </w:tc>
      </w:tr>
      <w:tr w:rsidR="00FD0196" w:rsidRPr="00C57960" w14:paraId="1AA947C3" w14:textId="77777777" w:rsidTr="005E309A">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2578D93C" w14:textId="77777777" w:rsidR="00FD0196" w:rsidRPr="00C57960" w:rsidRDefault="00FD0196" w:rsidP="003C36AD">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40 м</w:t>
            </w:r>
          </w:p>
        </w:tc>
        <w:tc>
          <w:tcPr>
            <w:tcW w:w="992" w:type="dxa"/>
            <w:tcBorders>
              <w:top w:val="single" w:sz="6" w:space="0" w:color="auto"/>
              <w:left w:val="single" w:sz="6" w:space="0" w:color="auto"/>
              <w:bottom w:val="single" w:sz="6" w:space="0" w:color="auto"/>
              <w:right w:val="single" w:sz="6" w:space="0" w:color="auto"/>
            </w:tcBorders>
            <w:hideMark/>
          </w:tcPr>
          <w:p w14:paraId="28329496" w14:textId="77777777" w:rsidR="00FD0196" w:rsidRPr="00C57960" w:rsidRDefault="00FD0196" w:rsidP="00FD0196">
            <w:pPr>
              <w:keepLines/>
              <w:overflowPunct w:val="0"/>
              <w:autoSpaceDE w:val="0"/>
              <w:autoSpaceDN w:val="0"/>
              <w:adjustRightInd w:val="0"/>
              <w:spacing w:after="0" w:line="240" w:lineRule="auto"/>
              <w:ind w:firstLine="331"/>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15</w:t>
            </w:r>
          </w:p>
        </w:tc>
        <w:tc>
          <w:tcPr>
            <w:tcW w:w="1134" w:type="dxa"/>
            <w:tcBorders>
              <w:top w:val="single" w:sz="6" w:space="0" w:color="auto"/>
              <w:left w:val="single" w:sz="6" w:space="0" w:color="auto"/>
              <w:bottom w:val="single" w:sz="6" w:space="0" w:color="auto"/>
              <w:right w:val="single" w:sz="6" w:space="0" w:color="auto"/>
            </w:tcBorders>
            <w:hideMark/>
          </w:tcPr>
          <w:p w14:paraId="377B0467" w14:textId="77777777" w:rsidR="00FD0196" w:rsidRPr="00C57960" w:rsidRDefault="00FD0196" w:rsidP="00FD0196">
            <w:pPr>
              <w:keepLines/>
              <w:overflowPunct w:val="0"/>
              <w:autoSpaceDE w:val="0"/>
              <w:autoSpaceDN w:val="0"/>
              <w:adjustRightInd w:val="0"/>
              <w:spacing w:after="0" w:line="240" w:lineRule="auto"/>
              <w:ind w:left="-72" w:firstLine="567"/>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15</w:t>
            </w:r>
          </w:p>
        </w:tc>
        <w:tc>
          <w:tcPr>
            <w:tcW w:w="1134" w:type="dxa"/>
            <w:tcBorders>
              <w:top w:val="single" w:sz="6" w:space="0" w:color="auto"/>
              <w:left w:val="single" w:sz="6" w:space="0" w:color="auto"/>
              <w:bottom w:val="single" w:sz="6" w:space="0" w:color="auto"/>
              <w:right w:val="single" w:sz="6" w:space="0" w:color="auto"/>
            </w:tcBorders>
            <w:hideMark/>
          </w:tcPr>
          <w:p w14:paraId="0564A8F5" w14:textId="77777777" w:rsidR="00FD0196" w:rsidRPr="00C57960" w:rsidRDefault="00FD0196" w:rsidP="00FD0196">
            <w:pPr>
              <w:keepLines/>
              <w:overflowPunct w:val="0"/>
              <w:autoSpaceDE w:val="0"/>
              <w:autoSpaceDN w:val="0"/>
              <w:adjustRightInd w:val="0"/>
              <w:spacing w:after="0" w:line="240" w:lineRule="auto"/>
              <w:ind w:firstLine="355"/>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25</w:t>
            </w:r>
          </w:p>
        </w:tc>
        <w:tc>
          <w:tcPr>
            <w:tcW w:w="1276" w:type="dxa"/>
            <w:tcBorders>
              <w:top w:val="single" w:sz="6" w:space="0" w:color="auto"/>
              <w:left w:val="single" w:sz="6" w:space="0" w:color="auto"/>
              <w:bottom w:val="single" w:sz="6" w:space="0" w:color="auto"/>
              <w:right w:val="single" w:sz="6" w:space="0" w:color="auto"/>
            </w:tcBorders>
            <w:hideMark/>
          </w:tcPr>
          <w:p w14:paraId="01B261B3" w14:textId="77777777" w:rsidR="00FD0196" w:rsidRPr="00C57960" w:rsidRDefault="00FD0196" w:rsidP="00FD0196">
            <w:pPr>
              <w:keepLines/>
              <w:overflowPunct w:val="0"/>
              <w:autoSpaceDE w:val="0"/>
              <w:autoSpaceDN w:val="0"/>
              <w:adjustRightInd w:val="0"/>
              <w:spacing w:after="0" w:line="240" w:lineRule="auto"/>
              <w:ind w:firstLine="353"/>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40</w:t>
            </w:r>
          </w:p>
        </w:tc>
        <w:tc>
          <w:tcPr>
            <w:tcW w:w="992" w:type="dxa"/>
            <w:tcBorders>
              <w:top w:val="single" w:sz="6" w:space="0" w:color="auto"/>
              <w:left w:val="single" w:sz="6" w:space="0" w:color="auto"/>
              <w:bottom w:val="single" w:sz="6" w:space="0" w:color="auto"/>
              <w:right w:val="single" w:sz="6" w:space="0" w:color="auto"/>
            </w:tcBorders>
            <w:hideMark/>
          </w:tcPr>
          <w:p w14:paraId="335AC753" w14:textId="77777777" w:rsidR="00FD0196" w:rsidRPr="00C57960" w:rsidRDefault="00FD0196" w:rsidP="00FD0196">
            <w:pPr>
              <w:keepLines/>
              <w:overflowPunct w:val="0"/>
              <w:autoSpaceDE w:val="0"/>
              <w:autoSpaceDN w:val="0"/>
              <w:adjustRightInd w:val="0"/>
              <w:spacing w:after="0" w:line="240" w:lineRule="auto"/>
              <w:ind w:firstLine="215"/>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75</w:t>
            </w:r>
          </w:p>
        </w:tc>
        <w:tc>
          <w:tcPr>
            <w:tcW w:w="1276" w:type="dxa"/>
            <w:tcBorders>
              <w:top w:val="single" w:sz="6" w:space="0" w:color="auto"/>
              <w:left w:val="single" w:sz="6" w:space="0" w:color="auto"/>
              <w:bottom w:val="single" w:sz="6" w:space="0" w:color="auto"/>
              <w:right w:val="single" w:sz="6" w:space="0" w:color="auto"/>
            </w:tcBorders>
            <w:hideMark/>
          </w:tcPr>
          <w:p w14:paraId="3C9D96F1" w14:textId="77777777" w:rsidR="00FD0196" w:rsidRPr="00C57960" w:rsidRDefault="00FD0196" w:rsidP="00FD0196">
            <w:pPr>
              <w:keepLines/>
              <w:overflowPunct w:val="0"/>
              <w:autoSpaceDE w:val="0"/>
              <w:autoSpaceDN w:val="0"/>
              <w:adjustRightInd w:val="0"/>
              <w:spacing w:after="0" w:line="240" w:lineRule="auto"/>
              <w:ind w:firstLine="363"/>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15</w:t>
            </w:r>
          </w:p>
        </w:tc>
        <w:tc>
          <w:tcPr>
            <w:tcW w:w="1275" w:type="dxa"/>
            <w:tcBorders>
              <w:top w:val="single" w:sz="6" w:space="0" w:color="auto"/>
              <w:left w:val="single" w:sz="6" w:space="0" w:color="auto"/>
              <w:bottom w:val="single" w:sz="6" w:space="0" w:color="auto"/>
              <w:right w:val="single" w:sz="6" w:space="0" w:color="auto"/>
            </w:tcBorders>
            <w:hideMark/>
          </w:tcPr>
          <w:p w14:paraId="04B47997" w14:textId="77777777" w:rsidR="00FD0196" w:rsidRPr="00C57960" w:rsidRDefault="00FD0196" w:rsidP="00FD0196">
            <w:pPr>
              <w:keepLines/>
              <w:overflowPunct w:val="0"/>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15</w:t>
            </w:r>
          </w:p>
        </w:tc>
      </w:tr>
    </w:tbl>
    <w:p w14:paraId="6B32B644" w14:textId="77777777" w:rsidR="00FD0196" w:rsidRPr="00C57960" w:rsidRDefault="00FD0196" w:rsidP="00FD0196">
      <w:pPr>
        <w:spacing w:after="0" w:line="240" w:lineRule="auto"/>
        <w:ind w:firstLine="709"/>
        <w:jc w:val="both"/>
        <w:rPr>
          <w:rFonts w:ascii="Times New Roman" w:eastAsia="Times New Roman" w:hAnsi="Times New Roman" w:cs="Times New Roman"/>
          <w:sz w:val="27"/>
          <w:szCs w:val="27"/>
          <w:lang w:eastAsia="ru-RU"/>
        </w:rPr>
      </w:pPr>
    </w:p>
    <w:p w14:paraId="3D8E6300"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lastRenderedPageBreak/>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1A78C36E"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25EE10EE"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390C3641"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248A3382"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64E6B82C"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023467CC"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2F7EC198"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2CD5BED0"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1F05ECD5" w14:textId="34C7A3A3"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p>
    <w:p w14:paraId="69DD8193" w14:textId="4AA677EA"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p>
    <w:p w14:paraId="6F532B17"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p>
    <w:p w14:paraId="415B74DB" w14:textId="010BAA22"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Примечание общее.</w:t>
      </w:r>
    </w:p>
    <w:p w14:paraId="378A8A88"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p>
    <w:p w14:paraId="6C9EC85A"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227919E3"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lastRenderedPageBreak/>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1AE2D03D"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0A5B8589"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741E9648"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в границах территорий общего пользования;</w:t>
      </w:r>
    </w:p>
    <w:p w14:paraId="54784D3A"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предназначенные для размещения линейных объектов и (или) занятые линейными объектами.</w:t>
      </w:r>
    </w:p>
    <w:p w14:paraId="26379AB0"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Строительство и реконструкция индивидуальных жилых домов и дачных домов, расположенных на земельных участках в границах территориальной зоны, в отношении которых осуществлен государственный кадастровый учет и (или) зарегистрировано в установленном законом порядке право собственности и предельные размеры которых не соответствуют предельным размерам земельных участков, указанным в градостроительных регламентах данных территориальных зон, могут осуществляться без приведения в соответствие с градостроительными регламентами указанной зоны в части предельных размеров земельных участков.</w:t>
      </w:r>
    </w:p>
    <w:p w14:paraId="3E362C00"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3F42E294"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3FB14CC"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Размещение зданий, строений и сооружений возможно при соблюдении требований статей 39,40,41,51 настоящих Правил.</w:t>
      </w:r>
    </w:p>
    <w:p w14:paraId="52597F18"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w:t>
      </w:r>
      <w:r w:rsidRPr="00C57960">
        <w:rPr>
          <w:rFonts w:ascii="Times New Roman" w:eastAsia="Times New Roman" w:hAnsi="Times New Roman" w:cs="Times New Roman"/>
          <w:sz w:val="27"/>
          <w:szCs w:val="27"/>
          <w:lang w:eastAsia="ru-RU"/>
        </w:rPr>
        <w:lastRenderedPageBreak/>
        <w:t>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4E6DA345" w14:textId="77777777" w:rsidR="005E309A" w:rsidRPr="00C57960" w:rsidRDefault="005E309A" w:rsidP="005E309A">
      <w:pPr>
        <w:tabs>
          <w:tab w:val="left" w:pos="3750"/>
          <w:tab w:val="left" w:pos="4335"/>
        </w:tabs>
        <w:suppressAutoHyphens/>
        <w:spacing w:after="0" w:line="240" w:lineRule="auto"/>
        <w:jc w:val="both"/>
        <w:rPr>
          <w:rFonts w:ascii="Times New Roman" w:eastAsia="SimSun" w:hAnsi="Times New Roman" w:cs="Times New Roman"/>
          <w:sz w:val="27"/>
          <w:szCs w:val="27"/>
          <w:lang w:eastAsia="zh-CN"/>
        </w:rPr>
      </w:pPr>
    </w:p>
    <w:p w14:paraId="6E4614FF" w14:textId="40C3E16F" w:rsidR="005D45F3" w:rsidRPr="00C57960" w:rsidRDefault="00FE0DAA" w:rsidP="005D45F3">
      <w:pPr>
        <w:spacing w:after="0" w:line="240" w:lineRule="auto"/>
        <w:ind w:firstLine="709"/>
        <w:jc w:val="center"/>
        <w:outlineLvl w:val="0"/>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Ж-КСТ</w:t>
      </w:r>
      <w:r w:rsidR="005D45F3" w:rsidRPr="00C57960">
        <w:rPr>
          <w:rFonts w:ascii="Times New Roman" w:eastAsia="SimSun" w:hAnsi="Times New Roman" w:cs="Times New Roman"/>
          <w:b/>
          <w:sz w:val="27"/>
          <w:szCs w:val="27"/>
          <w:lang w:eastAsia="zh-CN"/>
        </w:rPr>
        <w:t xml:space="preserve">. Зона садоводств </w:t>
      </w:r>
    </w:p>
    <w:p w14:paraId="11A061BE" w14:textId="77777777" w:rsidR="005D45F3" w:rsidRPr="00C57960" w:rsidRDefault="005D45F3" w:rsidP="005D45F3">
      <w:pPr>
        <w:spacing w:after="0" w:line="240" w:lineRule="auto"/>
        <w:ind w:firstLine="709"/>
        <w:jc w:val="center"/>
        <w:outlineLvl w:val="0"/>
        <w:rPr>
          <w:rFonts w:ascii="Times New Roman" w:eastAsia="SimSun" w:hAnsi="Times New Roman" w:cs="Times New Roman"/>
          <w:b/>
          <w:sz w:val="27"/>
          <w:szCs w:val="27"/>
          <w:lang w:eastAsia="zh-CN"/>
        </w:rPr>
      </w:pPr>
    </w:p>
    <w:p w14:paraId="32CA2950" w14:textId="0739EA0E" w:rsidR="005D45F3" w:rsidRPr="00C57960" w:rsidRDefault="005D45F3" w:rsidP="00FE0DAA">
      <w:pPr>
        <w:tabs>
          <w:tab w:val="left" w:pos="2520"/>
        </w:tabs>
        <w:spacing w:after="0" w:line="240" w:lineRule="auto"/>
        <w:jc w:val="center"/>
        <w:outlineLvl w:val="0"/>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1. Основные виды и параметры разрешенного использования</w:t>
      </w:r>
      <w:r w:rsidRPr="00C57960">
        <w:rPr>
          <w:rFonts w:ascii="Times New Roman" w:eastAsia="SimSun" w:hAnsi="Times New Roman" w:cs="Times New Roman"/>
          <w:sz w:val="27"/>
          <w:szCs w:val="27"/>
          <w:lang w:eastAsia="zh-CN"/>
        </w:rPr>
        <w:t xml:space="preserve"> </w:t>
      </w:r>
      <w:r w:rsidRPr="00C57960">
        <w:rPr>
          <w:rFonts w:ascii="Times New Roman" w:eastAsia="SimSun" w:hAnsi="Times New Roman" w:cs="Times New Roman"/>
          <w:b/>
          <w:sz w:val="27"/>
          <w:szCs w:val="27"/>
          <w:lang w:eastAsia="zh-CN"/>
        </w:rPr>
        <w:t>земельных участков и объектов капитального строительства</w:t>
      </w:r>
    </w:p>
    <w:p w14:paraId="109FA5E0" w14:textId="13B4F0AD" w:rsidR="005D45F3" w:rsidRPr="00C57960" w:rsidRDefault="005D45F3" w:rsidP="005D45F3">
      <w:pPr>
        <w:tabs>
          <w:tab w:val="left" w:pos="2520"/>
        </w:tabs>
        <w:spacing w:after="0" w:line="240" w:lineRule="auto"/>
        <w:jc w:val="both"/>
        <w:outlineLvl w:val="0"/>
        <w:rPr>
          <w:rFonts w:ascii="Times New Roman" w:eastAsia="SimSun" w:hAnsi="Times New Roman" w:cs="Times New Roman"/>
          <w:sz w:val="28"/>
          <w:szCs w:val="28"/>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7"/>
        <w:gridCol w:w="3119"/>
        <w:gridCol w:w="4110"/>
      </w:tblGrid>
      <w:tr w:rsidR="00835A50" w:rsidRPr="00C57960" w14:paraId="6696CDE1" w14:textId="77777777" w:rsidTr="00B05637">
        <w:trPr>
          <w:trHeight w:val="552"/>
          <w:tblHeader/>
        </w:trPr>
        <w:tc>
          <w:tcPr>
            <w:tcW w:w="2297" w:type="dxa"/>
          </w:tcPr>
          <w:p w14:paraId="421B21FA" w14:textId="77777777" w:rsidR="00835A50" w:rsidRPr="00C57960" w:rsidRDefault="00835A50" w:rsidP="00B05637">
            <w:pPr>
              <w:tabs>
                <w:tab w:val="left" w:pos="2520"/>
              </w:tabs>
              <w:spacing w:after="0" w:line="240" w:lineRule="auto"/>
              <w:jc w:val="center"/>
              <w:rPr>
                <w:rFonts w:ascii="Times New Roman" w:eastAsia="SimSun" w:hAnsi="Times New Roman" w:cs="Times New Roman"/>
                <w:b/>
                <w:sz w:val="24"/>
                <w:szCs w:val="24"/>
                <w:lang w:eastAsia="zh-CN"/>
              </w:rPr>
            </w:pPr>
            <w:r w:rsidRPr="00C57960">
              <w:rPr>
                <w:rFonts w:ascii="Times New Roman" w:eastAsia="SimSun" w:hAnsi="Times New Roman" w:cs="Times New Roman"/>
                <w:b/>
                <w:sz w:val="24"/>
                <w:szCs w:val="24"/>
                <w:lang w:eastAsia="zh-CN"/>
              </w:rPr>
              <w:t>Виды разрешенного использования земельных участков</w:t>
            </w:r>
          </w:p>
        </w:tc>
        <w:tc>
          <w:tcPr>
            <w:tcW w:w="3119" w:type="dxa"/>
          </w:tcPr>
          <w:p w14:paraId="25F3518F" w14:textId="77777777" w:rsidR="00835A50" w:rsidRPr="00C57960" w:rsidRDefault="00835A50" w:rsidP="00B05637">
            <w:pPr>
              <w:tabs>
                <w:tab w:val="left" w:pos="2520"/>
              </w:tabs>
              <w:spacing w:after="0" w:line="240" w:lineRule="auto"/>
              <w:jc w:val="center"/>
              <w:rPr>
                <w:rFonts w:ascii="Times New Roman" w:eastAsia="SimSun" w:hAnsi="Times New Roman" w:cs="Times New Roman"/>
                <w:b/>
                <w:sz w:val="24"/>
                <w:szCs w:val="24"/>
                <w:lang w:eastAsia="zh-CN"/>
              </w:rPr>
            </w:pPr>
            <w:r w:rsidRPr="00C57960">
              <w:rPr>
                <w:rFonts w:ascii="Times New Roman" w:eastAsia="SimSun" w:hAnsi="Times New Roman" w:cs="Times New Roman"/>
                <w:b/>
                <w:sz w:val="24"/>
                <w:szCs w:val="24"/>
                <w:lang w:eastAsia="zh-CN"/>
              </w:rPr>
              <w:t>Описание вида разрешенного использования земельного участка</w:t>
            </w:r>
          </w:p>
        </w:tc>
        <w:tc>
          <w:tcPr>
            <w:tcW w:w="4110" w:type="dxa"/>
            <w:vAlign w:val="center"/>
          </w:tcPr>
          <w:p w14:paraId="028C9758" w14:textId="77777777" w:rsidR="00835A50" w:rsidRPr="00C57960" w:rsidRDefault="00835A50" w:rsidP="00B05637">
            <w:pPr>
              <w:tabs>
                <w:tab w:val="left" w:pos="2520"/>
              </w:tabs>
              <w:spacing w:after="0" w:line="240" w:lineRule="auto"/>
              <w:jc w:val="center"/>
              <w:rPr>
                <w:rFonts w:ascii="Times New Roman" w:eastAsia="SimSun" w:hAnsi="Times New Roman" w:cs="Times New Roman"/>
                <w:b/>
                <w:sz w:val="24"/>
                <w:szCs w:val="24"/>
                <w:lang w:eastAsia="zh-CN"/>
              </w:rPr>
            </w:pPr>
            <w:r w:rsidRPr="00C57960">
              <w:rPr>
                <w:rFonts w:ascii="Times New Roman" w:eastAsia="SimSun" w:hAnsi="Times New Roman" w:cs="Times New Roman"/>
                <w:b/>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1F81CF20" w14:textId="51F3D3E5" w:rsidR="00835A50" w:rsidRPr="00C57960" w:rsidRDefault="00835A50" w:rsidP="005D45F3">
      <w:pPr>
        <w:tabs>
          <w:tab w:val="left" w:pos="2520"/>
        </w:tabs>
        <w:spacing w:after="0" w:line="240" w:lineRule="auto"/>
        <w:jc w:val="both"/>
        <w:outlineLvl w:val="0"/>
        <w:rPr>
          <w:rFonts w:ascii="Times New Roman" w:eastAsia="SimSun" w:hAnsi="Times New Roman" w:cs="Times New Roman"/>
          <w:sz w:val="2"/>
          <w:szCs w:val="2"/>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7"/>
        <w:gridCol w:w="3119"/>
        <w:gridCol w:w="4110"/>
      </w:tblGrid>
      <w:tr w:rsidR="00C57960" w:rsidRPr="00C57960" w14:paraId="72FF50CD" w14:textId="77777777" w:rsidTr="00835A50">
        <w:trPr>
          <w:trHeight w:val="284"/>
          <w:tblHeader/>
        </w:trPr>
        <w:tc>
          <w:tcPr>
            <w:tcW w:w="2297" w:type="dxa"/>
          </w:tcPr>
          <w:p w14:paraId="57AB449C" w14:textId="39DDDF87" w:rsidR="005D45F3" w:rsidRPr="00C57960" w:rsidRDefault="00835A50" w:rsidP="00835A50">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1</w:t>
            </w:r>
          </w:p>
        </w:tc>
        <w:tc>
          <w:tcPr>
            <w:tcW w:w="3119" w:type="dxa"/>
          </w:tcPr>
          <w:p w14:paraId="60740463" w14:textId="0FD50A9F" w:rsidR="005D45F3" w:rsidRPr="00C57960" w:rsidRDefault="00835A50" w:rsidP="00835A50">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2</w:t>
            </w:r>
          </w:p>
        </w:tc>
        <w:tc>
          <w:tcPr>
            <w:tcW w:w="4110" w:type="dxa"/>
            <w:vAlign w:val="center"/>
          </w:tcPr>
          <w:p w14:paraId="5DD9437F" w14:textId="7B0541A9" w:rsidR="005D45F3" w:rsidRPr="00C57960" w:rsidRDefault="00835A50" w:rsidP="00835A50">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3</w:t>
            </w:r>
          </w:p>
        </w:tc>
      </w:tr>
      <w:tr w:rsidR="00C57960" w:rsidRPr="00C57960" w14:paraId="0FE0C64C" w14:textId="77777777" w:rsidTr="005D45F3">
        <w:trPr>
          <w:trHeight w:val="558"/>
        </w:trPr>
        <w:tc>
          <w:tcPr>
            <w:tcW w:w="2297" w:type="dxa"/>
          </w:tcPr>
          <w:p w14:paraId="148806F9" w14:textId="77777777" w:rsidR="005D45F3" w:rsidRPr="00C57960" w:rsidRDefault="005D45F3" w:rsidP="00A83C5E">
            <w:pPr>
              <w:spacing w:after="0" w:line="240" w:lineRule="auto"/>
              <w:ind w:left="34"/>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[13.2] - Ведение садоводства</w:t>
            </w:r>
            <w:r w:rsidRPr="00C57960">
              <w:rPr>
                <w:rFonts w:ascii="Times New Roman" w:eastAsia="SimSun" w:hAnsi="Times New Roman" w:cs="Times New Roman"/>
                <w:lang w:eastAsia="zh-CN"/>
              </w:rPr>
              <w:t xml:space="preserve"> </w:t>
            </w:r>
          </w:p>
          <w:p w14:paraId="41803FCB" w14:textId="77777777" w:rsidR="005D45F3" w:rsidRPr="00C57960" w:rsidRDefault="005D45F3" w:rsidP="00A83C5E">
            <w:pPr>
              <w:tabs>
                <w:tab w:val="left" w:pos="2520"/>
              </w:tabs>
              <w:spacing w:after="0" w:line="240" w:lineRule="auto"/>
              <w:rPr>
                <w:rFonts w:ascii="Times New Roman" w:eastAsia="SimSun" w:hAnsi="Times New Roman" w:cs="Times New Roman"/>
                <w:b/>
                <w:sz w:val="24"/>
                <w:szCs w:val="24"/>
                <w:lang w:eastAsia="zh-CN"/>
              </w:rPr>
            </w:pPr>
          </w:p>
        </w:tc>
        <w:tc>
          <w:tcPr>
            <w:tcW w:w="3119" w:type="dxa"/>
          </w:tcPr>
          <w:p w14:paraId="058CBA4E" w14:textId="270C20F3" w:rsidR="005D45F3" w:rsidRPr="00C57960" w:rsidRDefault="00610447" w:rsidP="00A83C5E">
            <w:pPr>
              <w:spacing w:after="0" w:line="240" w:lineRule="auto"/>
              <w:rPr>
                <w:rFonts w:ascii="Times New Roman" w:eastAsia="SimSun" w:hAnsi="Times New Roman" w:cs="Times New Roman"/>
                <w:lang w:eastAsia="zh-CN"/>
              </w:rPr>
            </w:pPr>
            <w:r w:rsidRPr="00C57960">
              <w:rPr>
                <w:rFonts w:ascii="Times New Roman" w:eastAsia="Times New Roman" w:hAnsi="Times New Roman" w:cs="Times New Roman"/>
                <w:sz w:val="24"/>
                <w:szCs w:val="24"/>
                <w:lang w:eastAsia="ru-RU"/>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4110" w:type="dxa"/>
            <w:vAlign w:val="center"/>
          </w:tcPr>
          <w:p w14:paraId="02D3E2EF" w14:textId="69255F42" w:rsidR="005D45F3" w:rsidRPr="00C57960" w:rsidRDefault="005D45F3" w:rsidP="00A83C5E">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w:t>
            </w:r>
            <w:r w:rsidR="00141065" w:rsidRPr="00C57960">
              <w:rPr>
                <w:rFonts w:ascii="Times New Roman" w:eastAsia="SimSun" w:hAnsi="Times New Roman" w:cs="Times New Roman"/>
                <w:sz w:val="24"/>
                <w:szCs w:val="24"/>
                <w:lang w:eastAsia="zh-CN"/>
              </w:rPr>
              <w:t>я площадь земельного участка – 4</w:t>
            </w:r>
            <w:r w:rsidRPr="00C57960">
              <w:rPr>
                <w:rFonts w:ascii="Times New Roman" w:eastAsia="SimSun" w:hAnsi="Times New Roman" w:cs="Times New Roman"/>
                <w:sz w:val="24"/>
                <w:szCs w:val="24"/>
                <w:lang w:eastAsia="zh-CN"/>
              </w:rPr>
              <w:t>00 кв. м</w:t>
            </w:r>
            <w:r w:rsidR="005E309A" w:rsidRPr="00C57960">
              <w:rPr>
                <w:rFonts w:ascii="Times New Roman" w:eastAsia="SimSun" w:hAnsi="Times New Roman" w:cs="Times New Roman"/>
                <w:sz w:val="24"/>
                <w:szCs w:val="24"/>
                <w:lang w:eastAsia="zh-CN"/>
              </w:rPr>
              <w:t>.</w:t>
            </w:r>
          </w:p>
          <w:p w14:paraId="15B59ED4" w14:textId="7FE3C4EF" w:rsidR="005D45F3" w:rsidRPr="00C57960" w:rsidRDefault="005D45F3" w:rsidP="00A83C5E">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w:t>
            </w:r>
            <w:r w:rsidR="00505ABA" w:rsidRPr="00C57960">
              <w:rPr>
                <w:rFonts w:ascii="Times New Roman" w:eastAsia="SimSun" w:hAnsi="Times New Roman" w:cs="Times New Roman"/>
                <w:sz w:val="24"/>
                <w:szCs w:val="24"/>
                <w:lang w:eastAsia="zh-CN"/>
              </w:rPr>
              <w:t xml:space="preserve">ного участка – </w:t>
            </w:r>
            <w:r w:rsidR="00141065" w:rsidRPr="00C57960">
              <w:rPr>
                <w:rFonts w:ascii="Times New Roman" w:eastAsia="SimSun" w:hAnsi="Times New Roman" w:cs="Times New Roman"/>
                <w:sz w:val="24"/>
                <w:szCs w:val="24"/>
                <w:lang w:eastAsia="zh-CN"/>
              </w:rPr>
              <w:t>2</w:t>
            </w:r>
            <w:r w:rsidRPr="00C57960">
              <w:rPr>
                <w:rFonts w:ascii="Times New Roman" w:eastAsia="SimSun" w:hAnsi="Times New Roman" w:cs="Times New Roman"/>
                <w:sz w:val="24"/>
                <w:szCs w:val="24"/>
                <w:lang w:eastAsia="zh-CN"/>
              </w:rPr>
              <w:t>000 кв. м.</w:t>
            </w:r>
          </w:p>
          <w:p w14:paraId="7D2AB1C8" w14:textId="77777777" w:rsidR="006651E0" w:rsidRPr="00C57960" w:rsidRDefault="006651E0" w:rsidP="006651E0">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Times New Roman" w:hAnsi="Times New Roman" w:cs="Times New Roman"/>
                <w:sz w:val="24"/>
                <w:szCs w:val="24"/>
                <w:lang w:eastAsia="ru-RU"/>
              </w:rPr>
              <w:t>Минимальная ширина вновь образуемых земельных участков–                        12 м, за исключением земельных участков, образуемых под существующими объектами</w:t>
            </w:r>
          </w:p>
          <w:p w14:paraId="69F351D8" w14:textId="77777777" w:rsidR="006651E0" w:rsidRPr="00C57960" w:rsidRDefault="006651E0" w:rsidP="006651E0">
            <w:pPr>
              <w:keepLines/>
              <w:suppressAutoHyphens/>
              <w:overflowPunct w:val="0"/>
              <w:autoSpaceDE w:val="0"/>
              <w:spacing w:after="0" w:line="240" w:lineRule="auto"/>
              <w:textAlignment w:val="baseline"/>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капитального строительства.</w:t>
            </w:r>
          </w:p>
          <w:p w14:paraId="17ACAC92" w14:textId="77777777" w:rsidR="005D45F3" w:rsidRPr="00C57960" w:rsidRDefault="005D45F3" w:rsidP="00A83C5E">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3 этажа (включая мансардный).</w:t>
            </w:r>
          </w:p>
          <w:p w14:paraId="566524E5" w14:textId="77777777" w:rsidR="005D45F3" w:rsidRPr="00C57960" w:rsidRDefault="005D45F3" w:rsidP="00A83C5E">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Максимальная высота зданий от уровня земли до верха перекрытия последнего этажа (или конька кровли) - 12 м. </w:t>
            </w:r>
          </w:p>
          <w:p w14:paraId="01454674" w14:textId="77777777" w:rsidR="005D45F3" w:rsidRPr="00C57960" w:rsidRDefault="005D45F3" w:rsidP="00A83C5E">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участка - 40%.</w:t>
            </w:r>
          </w:p>
          <w:p w14:paraId="59AC7AC6" w14:textId="41D331C5" w:rsidR="005D45F3" w:rsidRPr="00C57960" w:rsidRDefault="005D45F3" w:rsidP="00A83C5E">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Минимальный отступ строений от красной линии - 3 м. </w:t>
            </w:r>
          </w:p>
          <w:p w14:paraId="20E94578" w14:textId="3C348E0F" w:rsidR="005D45F3" w:rsidRPr="00C57960" w:rsidRDefault="005D45F3" w:rsidP="00A83C5E">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Минимальный отступ от жилого дома до </w:t>
            </w:r>
            <w:r w:rsidR="00505ABA" w:rsidRPr="00C57960">
              <w:rPr>
                <w:rFonts w:ascii="Times New Roman" w:eastAsia="SimSun" w:hAnsi="Times New Roman" w:cs="Times New Roman"/>
                <w:sz w:val="24"/>
                <w:szCs w:val="24"/>
                <w:lang w:eastAsia="zh-CN"/>
              </w:rPr>
              <w:t>границ соседнего участка -</w:t>
            </w:r>
            <w:r w:rsidR="00A83C5E" w:rsidRPr="00C57960">
              <w:rPr>
                <w:rFonts w:ascii="Times New Roman" w:eastAsia="SimSun" w:hAnsi="Times New Roman" w:cs="Times New Roman"/>
                <w:sz w:val="24"/>
                <w:szCs w:val="24"/>
                <w:lang w:eastAsia="zh-CN"/>
              </w:rPr>
              <w:t xml:space="preserve">               </w:t>
            </w:r>
            <w:r w:rsidR="00505ABA" w:rsidRPr="00C57960">
              <w:rPr>
                <w:rFonts w:ascii="Times New Roman" w:eastAsia="SimSun" w:hAnsi="Times New Roman" w:cs="Times New Roman"/>
                <w:sz w:val="24"/>
                <w:szCs w:val="24"/>
                <w:lang w:eastAsia="zh-CN"/>
              </w:rPr>
              <w:t xml:space="preserve"> 3 м.</w:t>
            </w:r>
          </w:p>
          <w:p w14:paraId="6BB598EE" w14:textId="77777777" w:rsidR="00505ABA" w:rsidRPr="00C57960" w:rsidRDefault="00505ABA" w:rsidP="00A83C5E">
            <w:pPr>
              <w:keepLines/>
              <w:suppressAutoHyphens/>
              <w:overflowPunct w:val="0"/>
              <w:autoSpaceDE w:val="0"/>
              <w:autoSpaceDN w:val="0"/>
              <w:adjustRightInd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озеленения земельного участка – 30 %.</w:t>
            </w:r>
          </w:p>
          <w:p w14:paraId="48EEE555" w14:textId="34613985" w:rsidR="00505ABA" w:rsidRPr="00C57960" w:rsidRDefault="00505ABA" w:rsidP="00A83C5E">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C57960" w:rsidRPr="00C57960" w14:paraId="7C7E7B16" w14:textId="77777777" w:rsidTr="00FE0DAA">
        <w:trPr>
          <w:trHeight w:val="558"/>
        </w:trPr>
        <w:tc>
          <w:tcPr>
            <w:tcW w:w="2297" w:type="dxa"/>
            <w:shd w:val="clear" w:color="auto" w:fill="FFFFFF"/>
          </w:tcPr>
          <w:p w14:paraId="792E8F47" w14:textId="311D48B7" w:rsidR="00505ABA" w:rsidRPr="00C57960" w:rsidRDefault="00505ABA" w:rsidP="00A83C5E">
            <w:pPr>
              <w:spacing w:after="0" w:line="240" w:lineRule="auto"/>
              <w:ind w:left="34"/>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[12.0.1] – Улично-дорожная сеть</w:t>
            </w:r>
          </w:p>
        </w:tc>
        <w:tc>
          <w:tcPr>
            <w:tcW w:w="3119" w:type="dxa"/>
          </w:tcPr>
          <w:p w14:paraId="4B7B58E4" w14:textId="77777777" w:rsidR="00505ABA" w:rsidRPr="00C57960" w:rsidRDefault="00505ABA" w:rsidP="00A83C5E">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Размещение объектов улично-дорожной сети: автомобильных дорог, трамвайных путей и пешеходных тротуаров в </w:t>
            </w:r>
            <w:r w:rsidRPr="00C57960">
              <w:rPr>
                <w:rFonts w:ascii="Times New Roman" w:eastAsia="SimSun" w:hAnsi="Times New Roman" w:cs="Times New Roman"/>
                <w:sz w:val="24"/>
                <w:szCs w:val="24"/>
                <w:lang w:eastAsia="zh-CN"/>
              </w:rPr>
              <w:lastRenderedPageBreak/>
              <w:t>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0A3B8A0A" w14:textId="560DF672" w:rsidR="00505ABA" w:rsidRPr="00C57960" w:rsidRDefault="00505ABA" w:rsidP="00A83C5E">
            <w:pPr>
              <w:spacing w:after="0" w:line="240" w:lineRule="auto"/>
              <w:rPr>
                <w:rFonts w:ascii="Times New Roman" w:eastAsia="Times New Roman" w:hAnsi="Times New Roman" w:cs="Times New Roman"/>
                <w:sz w:val="24"/>
                <w:szCs w:val="24"/>
                <w:lang w:eastAsia="ru-RU"/>
              </w:rPr>
            </w:pPr>
            <w:r w:rsidRPr="00C57960">
              <w:rPr>
                <w:rFonts w:ascii="Times New Roman" w:eastAsia="SimSun" w:hAnsi="Times New Roman" w:cs="Times New Roman"/>
                <w:sz w:val="24"/>
                <w:szCs w:val="24"/>
                <w:lang w:eastAsia="zh-C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110" w:type="dxa"/>
          </w:tcPr>
          <w:p w14:paraId="027A6EE8" w14:textId="5A600FFF" w:rsidR="00505ABA" w:rsidRPr="00C57960" w:rsidRDefault="00505ABA" w:rsidP="00A83C5E">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Регламенты не устанавливаются.</w:t>
            </w:r>
          </w:p>
          <w:p w14:paraId="325285F4" w14:textId="5DEA0232" w:rsidR="00505ABA" w:rsidRPr="00C57960" w:rsidRDefault="00505ABA" w:rsidP="00A83C5E">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Использование земельных участков, на которые действие градостроительных регламентов не распространяется или для которых </w:t>
            </w:r>
            <w:r w:rsidRPr="00C57960">
              <w:rPr>
                <w:rFonts w:ascii="Times New Roman" w:eastAsia="SimSun" w:hAnsi="Times New Roman" w:cs="Times New Roman"/>
                <w:sz w:val="24"/>
                <w:szCs w:val="24"/>
                <w:lang w:eastAsia="zh-CN"/>
              </w:rPr>
              <w:lastRenderedPageBreak/>
              <w:t xml:space="preserve">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w:t>
            </w:r>
          </w:p>
          <w:p w14:paraId="292B4839" w14:textId="489D476D" w:rsidR="00505ABA" w:rsidRPr="00C57960" w:rsidRDefault="00505ABA" w:rsidP="00A83C5E">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местного самоуправления в соответствии с федеральными законами</w:t>
            </w:r>
          </w:p>
        </w:tc>
      </w:tr>
    </w:tbl>
    <w:p w14:paraId="622EDE24" w14:textId="77777777" w:rsidR="005D45F3" w:rsidRPr="00C57960" w:rsidRDefault="005D45F3" w:rsidP="00835A50">
      <w:pPr>
        <w:tabs>
          <w:tab w:val="left" w:pos="2520"/>
        </w:tabs>
        <w:spacing w:after="0" w:line="240" w:lineRule="auto"/>
        <w:jc w:val="both"/>
        <w:outlineLvl w:val="0"/>
        <w:rPr>
          <w:rFonts w:ascii="Times New Roman" w:eastAsia="SimSun" w:hAnsi="Times New Roman" w:cs="Times New Roman"/>
          <w:b/>
          <w:sz w:val="27"/>
          <w:szCs w:val="27"/>
          <w:lang w:eastAsia="zh-CN"/>
        </w:rPr>
      </w:pPr>
    </w:p>
    <w:p w14:paraId="3B0CE90A" w14:textId="6690B73A" w:rsidR="005D45F3" w:rsidRPr="00C57960" w:rsidRDefault="005D45F3" w:rsidP="005D45F3">
      <w:pPr>
        <w:tabs>
          <w:tab w:val="left" w:pos="2520"/>
        </w:tabs>
        <w:spacing w:after="0" w:line="240" w:lineRule="auto"/>
        <w:jc w:val="center"/>
        <w:outlineLvl w:val="0"/>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2. Условно разрешенные виды и параметры разрешенного использования</w:t>
      </w:r>
      <w:r w:rsidRPr="00C57960">
        <w:rPr>
          <w:rFonts w:ascii="Times New Roman" w:eastAsia="SimSun" w:hAnsi="Times New Roman" w:cs="Times New Roman"/>
          <w:sz w:val="27"/>
          <w:szCs w:val="27"/>
          <w:lang w:eastAsia="zh-CN"/>
        </w:rPr>
        <w:t xml:space="preserve"> </w:t>
      </w:r>
      <w:r w:rsidRPr="00C57960">
        <w:rPr>
          <w:rFonts w:ascii="Times New Roman" w:eastAsia="SimSun" w:hAnsi="Times New Roman" w:cs="Times New Roman"/>
          <w:b/>
          <w:sz w:val="27"/>
          <w:szCs w:val="27"/>
          <w:lang w:eastAsia="zh-CN"/>
        </w:rPr>
        <w:t>земельных участков</w:t>
      </w:r>
      <w:r w:rsidR="00505ABA" w:rsidRPr="00C57960">
        <w:rPr>
          <w:rFonts w:ascii="Times New Roman" w:eastAsia="SimSun" w:hAnsi="Times New Roman" w:cs="Times New Roman"/>
          <w:b/>
          <w:sz w:val="27"/>
          <w:szCs w:val="27"/>
          <w:lang w:eastAsia="zh-CN"/>
        </w:rPr>
        <w:t xml:space="preserve"> </w:t>
      </w:r>
      <w:r w:rsidRPr="00C57960">
        <w:rPr>
          <w:rFonts w:ascii="Times New Roman" w:eastAsia="SimSun" w:hAnsi="Times New Roman" w:cs="Times New Roman"/>
          <w:b/>
          <w:sz w:val="27"/>
          <w:szCs w:val="27"/>
          <w:lang w:eastAsia="zh-CN"/>
        </w:rPr>
        <w:t>и объектов капитального строительства</w:t>
      </w:r>
    </w:p>
    <w:p w14:paraId="58D2200F" w14:textId="77777777" w:rsidR="00A9255E" w:rsidRPr="00C57960" w:rsidRDefault="00A9255E" w:rsidP="005D45F3">
      <w:pPr>
        <w:tabs>
          <w:tab w:val="left" w:pos="2520"/>
        </w:tabs>
        <w:spacing w:after="0" w:line="240" w:lineRule="auto"/>
        <w:jc w:val="center"/>
        <w:outlineLvl w:val="0"/>
        <w:rPr>
          <w:rFonts w:ascii="Times New Roman" w:eastAsia="SimSun" w:hAnsi="Times New Roman" w:cs="Times New Roman"/>
          <w:b/>
          <w:sz w:val="27"/>
          <w:szCs w:val="27"/>
          <w:lang w:eastAsia="zh-CN"/>
        </w:rPr>
      </w:pP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2"/>
        <w:gridCol w:w="3119"/>
        <w:gridCol w:w="4110"/>
      </w:tblGrid>
      <w:tr w:rsidR="00A9255E" w:rsidRPr="00C57960" w14:paraId="3E553BB0" w14:textId="77777777" w:rsidTr="000D2431">
        <w:trPr>
          <w:trHeight w:hRule="exact" w:val="1435"/>
          <w:tblHeader/>
        </w:trPr>
        <w:tc>
          <w:tcPr>
            <w:tcW w:w="2292" w:type="dxa"/>
          </w:tcPr>
          <w:p w14:paraId="217A4037" w14:textId="77777777" w:rsidR="00A9255E" w:rsidRPr="00C57960" w:rsidRDefault="00A9255E" w:rsidP="00A9255E">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
                <w:sz w:val="24"/>
                <w:szCs w:val="24"/>
                <w:lang w:eastAsia="zh-CN"/>
              </w:rPr>
              <w:t>Виды разрешенного использования земельных участков</w:t>
            </w:r>
          </w:p>
        </w:tc>
        <w:tc>
          <w:tcPr>
            <w:tcW w:w="3119" w:type="dxa"/>
          </w:tcPr>
          <w:p w14:paraId="69FE46BC" w14:textId="77777777" w:rsidR="00A9255E" w:rsidRPr="00C57960" w:rsidRDefault="00A9255E" w:rsidP="00A9255E">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
                <w:sz w:val="24"/>
                <w:szCs w:val="24"/>
                <w:lang w:eastAsia="zh-CN"/>
              </w:rPr>
              <w:t>Описание вида разрешенного использования земельного участка</w:t>
            </w:r>
          </w:p>
        </w:tc>
        <w:tc>
          <w:tcPr>
            <w:tcW w:w="4110" w:type="dxa"/>
            <w:vAlign w:val="center"/>
          </w:tcPr>
          <w:p w14:paraId="5AEC8272" w14:textId="77777777" w:rsidR="00A9255E" w:rsidRPr="00C57960" w:rsidRDefault="00A9255E" w:rsidP="00A9255E">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7954F5ED" w14:textId="731B070B" w:rsidR="005D45F3" w:rsidRPr="00C57960" w:rsidRDefault="005D45F3" w:rsidP="00A9255E">
      <w:pPr>
        <w:tabs>
          <w:tab w:val="left" w:pos="2520"/>
        </w:tabs>
        <w:spacing w:after="0" w:line="240" w:lineRule="auto"/>
        <w:jc w:val="both"/>
        <w:rPr>
          <w:rFonts w:ascii="Times New Roman" w:eastAsia="SimSun" w:hAnsi="Times New Roman" w:cs="Times New Roman"/>
          <w:b/>
          <w:sz w:val="2"/>
          <w:szCs w:val="2"/>
          <w:lang w:eastAsia="zh-CN"/>
        </w:rPr>
      </w:pPr>
    </w:p>
    <w:p w14:paraId="2E9D6992" w14:textId="67E7DD07" w:rsidR="00835A50" w:rsidRPr="00C57960" w:rsidRDefault="00835A50" w:rsidP="005D45F3">
      <w:pPr>
        <w:tabs>
          <w:tab w:val="left" w:pos="2520"/>
        </w:tabs>
        <w:spacing w:after="0" w:line="240" w:lineRule="auto"/>
        <w:ind w:firstLine="709"/>
        <w:jc w:val="both"/>
        <w:rPr>
          <w:rFonts w:ascii="Times New Roman" w:eastAsia="SimSun" w:hAnsi="Times New Roman" w:cs="Times New Roman"/>
          <w:b/>
          <w:sz w:val="2"/>
          <w:szCs w:val="2"/>
          <w:lang w:eastAsia="zh-CN"/>
        </w:rPr>
      </w:pP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2"/>
        <w:gridCol w:w="3119"/>
        <w:gridCol w:w="4110"/>
      </w:tblGrid>
      <w:tr w:rsidR="00C57960" w:rsidRPr="00C57960" w14:paraId="511AD691" w14:textId="77777777" w:rsidTr="00835A50">
        <w:trPr>
          <w:trHeight w:hRule="exact" w:val="284"/>
          <w:tblHeader/>
        </w:trPr>
        <w:tc>
          <w:tcPr>
            <w:tcW w:w="2292" w:type="dxa"/>
          </w:tcPr>
          <w:p w14:paraId="4B6B885F" w14:textId="1DF56906" w:rsidR="005D45F3" w:rsidRPr="00C57960" w:rsidRDefault="00835A50" w:rsidP="00835A50">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1</w:t>
            </w:r>
          </w:p>
        </w:tc>
        <w:tc>
          <w:tcPr>
            <w:tcW w:w="3119" w:type="dxa"/>
          </w:tcPr>
          <w:p w14:paraId="775B8757" w14:textId="7C1014BA" w:rsidR="005D45F3" w:rsidRPr="00C57960" w:rsidRDefault="00835A50" w:rsidP="00835A50">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2</w:t>
            </w:r>
          </w:p>
        </w:tc>
        <w:tc>
          <w:tcPr>
            <w:tcW w:w="4110" w:type="dxa"/>
            <w:vAlign w:val="center"/>
          </w:tcPr>
          <w:p w14:paraId="0D6404DA" w14:textId="0FF80F2C" w:rsidR="005D45F3" w:rsidRPr="00C57960" w:rsidRDefault="00835A50" w:rsidP="00835A50">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3</w:t>
            </w:r>
          </w:p>
        </w:tc>
      </w:tr>
      <w:tr w:rsidR="00C57960" w:rsidRPr="00C57960" w14:paraId="3245E7B5" w14:textId="77777777" w:rsidTr="00505ABA">
        <w:trPr>
          <w:trHeight w:val="886"/>
        </w:trPr>
        <w:tc>
          <w:tcPr>
            <w:tcW w:w="2292" w:type="dxa"/>
            <w:tcBorders>
              <w:bottom w:val="single" w:sz="4" w:space="0" w:color="auto"/>
            </w:tcBorders>
          </w:tcPr>
          <w:p w14:paraId="0DA65B6F" w14:textId="77777777" w:rsidR="005D45F3" w:rsidRPr="00C57960" w:rsidRDefault="005D45F3" w:rsidP="00A83C5E">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 [4.4] - Магазины</w:t>
            </w:r>
          </w:p>
          <w:p w14:paraId="420E743C" w14:textId="77777777" w:rsidR="005D45F3" w:rsidRPr="00C57960" w:rsidRDefault="005D45F3" w:rsidP="00A83C5E">
            <w:pPr>
              <w:spacing w:after="0" w:line="240" w:lineRule="auto"/>
              <w:rPr>
                <w:rFonts w:ascii="Times New Roman" w:eastAsia="Times New Roman" w:hAnsi="Times New Roman" w:cs="Times New Roman"/>
                <w:lang w:eastAsia="zh-CN"/>
              </w:rPr>
            </w:pPr>
          </w:p>
        </w:tc>
        <w:tc>
          <w:tcPr>
            <w:tcW w:w="3119" w:type="dxa"/>
          </w:tcPr>
          <w:p w14:paraId="3F8E0381" w14:textId="77777777" w:rsidR="005D45F3" w:rsidRPr="00C57960" w:rsidRDefault="005D45F3" w:rsidP="00A83C5E">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p w14:paraId="4629404F" w14:textId="77777777" w:rsidR="005D45F3" w:rsidRPr="00C57960" w:rsidRDefault="005D45F3" w:rsidP="00A83C5E">
            <w:pPr>
              <w:autoSpaceDE w:val="0"/>
              <w:autoSpaceDN w:val="0"/>
              <w:adjustRightInd w:val="0"/>
              <w:spacing w:after="0" w:line="240" w:lineRule="auto"/>
              <w:rPr>
                <w:rFonts w:ascii="Times New Roman" w:eastAsia="Times New Roman" w:hAnsi="Times New Roman" w:cs="Times New Roman"/>
                <w:sz w:val="24"/>
                <w:szCs w:val="24"/>
                <w:lang w:eastAsia="ru-RU"/>
              </w:rPr>
            </w:pPr>
          </w:p>
          <w:p w14:paraId="3794E560" w14:textId="77777777" w:rsidR="005D45F3" w:rsidRPr="00C57960" w:rsidRDefault="005D45F3" w:rsidP="00A83C5E">
            <w:pPr>
              <w:autoSpaceDE w:val="0"/>
              <w:autoSpaceDN w:val="0"/>
              <w:adjustRightInd w:val="0"/>
              <w:spacing w:after="0" w:line="240" w:lineRule="auto"/>
              <w:rPr>
                <w:rFonts w:ascii="Times New Roman" w:eastAsia="Times New Roman" w:hAnsi="Times New Roman" w:cs="Times New Roman"/>
                <w:sz w:val="24"/>
                <w:szCs w:val="24"/>
                <w:lang w:eastAsia="ru-RU"/>
              </w:rPr>
            </w:pPr>
          </w:p>
          <w:p w14:paraId="66306312" w14:textId="77777777" w:rsidR="005D45F3" w:rsidRPr="00C57960" w:rsidRDefault="005D45F3" w:rsidP="00A83C5E">
            <w:pPr>
              <w:autoSpaceDE w:val="0"/>
              <w:autoSpaceDN w:val="0"/>
              <w:adjustRightInd w:val="0"/>
              <w:spacing w:after="0" w:line="240" w:lineRule="auto"/>
              <w:rPr>
                <w:rFonts w:ascii="Times New Roman" w:eastAsia="Times New Roman" w:hAnsi="Times New Roman" w:cs="Times New Roman"/>
                <w:sz w:val="24"/>
                <w:szCs w:val="24"/>
                <w:lang w:eastAsia="ru-RU"/>
              </w:rPr>
            </w:pPr>
          </w:p>
          <w:p w14:paraId="6955A984" w14:textId="77777777" w:rsidR="005D45F3" w:rsidRPr="00C57960" w:rsidRDefault="005D45F3" w:rsidP="00A83C5E">
            <w:pPr>
              <w:autoSpaceDE w:val="0"/>
              <w:autoSpaceDN w:val="0"/>
              <w:adjustRightInd w:val="0"/>
              <w:spacing w:after="0" w:line="240" w:lineRule="auto"/>
              <w:rPr>
                <w:rFonts w:ascii="Times New Roman" w:eastAsia="Times New Roman" w:hAnsi="Times New Roman" w:cs="Times New Roman"/>
                <w:sz w:val="24"/>
                <w:szCs w:val="24"/>
                <w:lang w:eastAsia="ru-RU"/>
              </w:rPr>
            </w:pPr>
          </w:p>
          <w:p w14:paraId="16551016" w14:textId="77777777" w:rsidR="005D45F3" w:rsidRPr="00C57960" w:rsidRDefault="005D45F3" w:rsidP="00A83C5E">
            <w:pPr>
              <w:autoSpaceDE w:val="0"/>
              <w:autoSpaceDN w:val="0"/>
              <w:adjustRightInd w:val="0"/>
              <w:spacing w:after="0" w:line="240" w:lineRule="auto"/>
              <w:rPr>
                <w:rFonts w:ascii="Times New Roman" w:eastAsia="Times New Roman" w:hAnsi="Times New Roman" w:cs="Times New Roman"/>
                <w:sz w:val="24"/>
                <w:szCs w:val="24"/>
                <w:lang w:eastAsia="ru-RU"/>
              </w:rPr>
            </w:pPr>
          </w:p>
          <w:p w14:paraId="5856DB61" w14:textId="77777777" w:rsidR="005D45F3" w:rsidRPr="00C57960" w:rsidRDefault="005D45F3" w:rsidP="00A83C5E">
            <w:pPr>
              <w:autoSpaceDE w:val="0"/>
              <w:autoSpaceDN w:val="0"/>
              <w:adjustRightInd w:val="0"/>
              <w:spacing w:after="0" w:line="240" w:lineRule="auto"/>
              <w:rPr>
                <w:rFonts w:ascii="Times New Roman" w:eastAsia="Times New Roman" w:hAnsi="Times New Roman" w:cs="Times New Roman"/>
                <w:sz w:val="24"/>
                <w:szCs w:val="24"/>
                <w:lang w:eastAsia="ru-RU"/>
              </w:rPr>
            </w:pPr>
          </w:p>
          <w:p w14:paraId="172B0BB5" w14:textId="77777777" w:rsidR="005D45F3" w:rsidRPr="00C57960" w:rsidRDefault="005D45F3" w:rsidP="00A83C5E">
            <w:pPr>
              <w:autoSpaceDE w:val="0"/>
              <w:autoSpaceDN w:val="0"/>
              <w:adjustRightInd w:val="0"/>
              <w:spacing w:after="0" w:line="240" w:lineRule="auto"/>
              <w:rPr>
                <w:rFonts w:ascii="Times New Roman" w:eastAsia="Times New Roman" w:hAnsi="Times New Roman" w:cs="Times New Roman"/>
                <w:sz w:val="24"/>
                <w:szCs w:val="24"/>
                <w:lang w:eastAsia="ru-RU"/>
              </w:rPr>
            </w:pPr>
          </w:p>
          <w:p w14:paraId="696CCEB5" w14:textId="77777777" w:rsidR="005D45F3" w:rsidRPr="00C57960" w:rsidRDefault="005D45F3" w:rsidP="00A83C5E">
            <w:pPr>
              <w:autoSpaceDE w:val="0"/>
              <w:autoSpaceDN w:val="0"/>
              <w:adjustRightInd w:val="0"/>
              <w:spacing w:after="0" w:line="240" w:lineRule="auto"/>
              <w:rPr>
                <w:rFonts w:ascii="Times New Roman" w:eastAsia="Times New Roman" w:hAnsi="Times New Roman" w:cs="Times New Roman"/>
                <w:sz w:val="24"/>
                <w:szCs w:val="24"/>
                <w:lang w:eastAsia="ru-RU"/>
              </w:rPr>
            </w:pPr>
          </w:p>
          <w:p w14:paraId="5929B539" w14:textId="77777777" w:rsidR="005D45F3" w:rsidRPr="00C57960" w:rsidRDefault="005D45F3" w:rsidP="00A83C5E">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110" w:type="dxa"/>
            <w:tcBorders>
              <w:bottom w:val="single" w:sz="4" w:space="0" w:color="auto"/>
            </w:tcBorders>
          </w:tcPr>
          <w:p w14:paraId="301A2386" w14:textId="77777777" w:rsidR="005D45F3" w:rsidRPr="00C57960" w:rsidRDefault="005D45F3" w:rsidP="00A83C5E">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100 кв. м.</w:t>
            </w:r>
          </w:p>
          <w:p w14:paraId="75D1A105" w14:textId="44FF04A1" w:rsidR="005D45F3" w:rsidRPr="00C57960" w:rsidRDefault="005D45F3" w:rsidP="00A83C5E">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w:t>
            </w:r>
            <w:r w:rsidR="00505ABA" w:rsidRPr="00C57960">
              <w:rPr>
                <w:rFonts w:ascii="Times New Roman" w:eastAsia="SimSun" w:hAnsi="Times New Roman" w:cs="Times New Roman"/>
                <w:sz w:val="24"/>
                <w:szCs w:val="24"/>
                <w:lang w:eastAsia="zh-CN"/>
              </w:rPr>
              <w:t xml:space="preserve">го участка – </w:t>
            </w:r>
            <w:r w:rsidRPr="00C57960">
              <w:rPr>
                <w:rFonts w:ascii="Times New Roman" w:eastAsia="SimSun" w:hAnsi="Times New Roman" w:cs="Times New Roman"/>
                <w:sz w:val="24"/>
                <w:szCs w:val="24"/>
                <w:lang w:eastAsia="zh-CN"/>
              </w:rPr>
              <w:t>5000 кв. м.</w:t>
            </w:r>
          </w:p>
          <w:p w14:paraId="5D5CE202" w14:textId="77777777" w:rsidR="005D45F3" w:rsidRPr="00C57960" w:rsidRDefault="005D45F3" w:rsidP="00A83C5E">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2 этажа.</w:t>
            </w:r>
          </w:p>
          <w:p w14:paraId="4F5752C6" w14:textId="72D09832" w:rsidR="005D45F3" w:rsidRPr="00C57960" w:rsidRDefault="005D45F3" w:rsidP="00A83C5E">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- 5 м</w:t>
            </w:r>
            <w:r w:rsidR="00A9255E" w:rsidRPr="00C57960">
              <w:rPr>
                <w:rFonts w:ascii="Times New Roman" w:eastAsia="SimSun" w:hAnsi="Times New Roman" w:cs="Times New Roman"/>
                <w:sz w:val="24"/>
                <w:szCs w:val="24"/>
                <w:lang w:eastAsia="zh-CN"/>
              </w:rPr>
              <w:t>.</w:t>
            </w:r>
            <w:r w:rsidRPr="00C57960">
              <w:rPr>
                <w:rFonts w:ascii="Times New Roman" w:eastAsia="SimSun" w:hAnsi="Times New Roman" w:cs="Times New Roman"/>
                <w:sz w:val="24"/>
                <w:szCs w:val="24"/>
                <w:lang w:eastAsia="zh-CN"/>
              </w:rPr>
              <w:t xml:space="preserve"> </w:t>
            </w:r>
          </w:p>
          <w:p w14:paraId="640F4CEB" w14:textId="1C87603B" w:rsidR="005D45F3" w:rsidRPr="00C57960" w:rsidRDefault="005D45F3" w:rsidP="00A83C5E">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до границ соседнего участка - 3 м</w:t>
            </w:r>
            <w:r w:rsidR="00A9255E" w:rsidRPr="00C57960">
              <w:rPr>
                <w:rFonts w:ascii="Times New Roman" w:eastAsia="SimSun" w:hAnsi="Times New Roman" w:cs="Times New Roman"/>
                <w:sz w:val="24"/>
                <w:szCs w:val="24"/>
                <w:lang w:eastAsia="zh-CN"/>
              </w:rPr>
              <w:t>.</w:t>
            </w:r>
          </w:p>
          <w:p w14:paraId="70972765" w14:textId="7147E3F3" w:rsidR="005D45F3" w:rsidRPr="00C57960" w:rsidRDefault="005D45F3" w:rsidP="00A83C5E">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участка - 60%</w:t>
            </w:r>
            <w:r w:rsidR="00A9255E" w:rsidRPr="00C57960">
              <w:rPr>
                <w:rFonts w:ascii="Times New Roman" w:eastAsia="SimSun" w:hAnsi="Times New Roman" w:cs="Times New Roman"/>
                <w:sz w:val="24"/>
                <w:szCs w:val="24"/>
                <w:lang w:eastAsia="zh-CN"/>
              </w:rPr>
              <w:t>.</w:t>
            </w:r>
          </w:p>
          <w:p w14:paraId="5C243534" w14:textId="77777777" w:rsidR="00505ABA" w:rsidRPr="00C57960" w:rsidRDefault="00505ABA" w:rsidP="00A83C5E">
            <w:pPr>
              <w:keepLines/>
              <w:suppressAutoHyphens/>
              <w:overflowPunct w:val="0"/>
              <w:autoSpaceDE w:val="0"/>
              <w:autoSpaceDN w:val="0"/>
              <w:adjustRightInd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озеленения земельного участка – 30 %.</w:t>
            </w:r>
          </w:p>
          <w:p w14:paraId="3A06CF27" w14:textId="7419E7E6" w:rsidR="00505ABA" w:rsidRPr="00C57960" w:rsidRDefault="00505ABA" w:rsidP="00A83C5E">
            <w:pPr>
              <w:spacing w:after="0" w:line="240" w:lineRule="auto"/>
              <w:rPr>
                <w:rFonts w:ascii="Times New Roman" w:eastAsia="SimSun" w:hAnsi="Times New Roman" w:cs="Times New Roman"/>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C57960" w:rsidRPr="00C57960" w14:paraId="3BB736F6" w14:textId="77777777" w:rsidTr="00FE0DAA">
        <w:trPr>
          <w:trHeight w:val="886"/>
        </w:trPr>
        <w:tc>
          <w:tcPr>
            <w:tcW w:w="2292" w:type="dxa"/>
            <w:shd w:val="clear" w:color="auto" w:fill="FFFFFF"/>
          </w:tcPr>
          <w:p w14:paraId="4558D08C" w14:textId="77777777" w:rsidR="00641CB0" w:rsidRPr="00C57960" w:rsidRDefault="00641CB0" w:rsidP="00A83C5E">
            <w:pPr>
              <w:spacing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[3.1.1] - Предоставление </w:t>
            </w:r>
            <w:r w:rsidRPr="00C57960">
              <w:rPr>
                <w:rFonts w:ascii="Times New Roman" w:eastAsia="SimSun" w:hAnsi="Times New Roman" w:cs="Times New Roman"/>
                <w:sz w:val="24"/>
                <w:szCs w:val="24"/>
                <w:lang w:eastAsia="zh-CN"/>
              </w:rPr>
              <w:lastRenderedPageBreak/>
              <w:t>коммунальных услуг</w:t>
            </w:r>
          </w:p>
          <w:p w14:paraId="5F55EF93" w14:textId="77777777" w:rsidR="00641CB0" w:rsidRPr="00C57960" w:rsidRDefault="00641CB0" w:rsidP="00A83C5E">
            <w:pPr>
              <w:spacing w:after="0" w:line="240" w:lineRule="auto"/>
              <w:rPr>
                <w:rFonts w:ascii="Times New Roman" w:eastAsia="SimSun" w:hAnsi="Times New Roman" w:cs="Times New Roman"/>
                <w:sz w:val="24"/>
                <w:szCs w:val="24"/>
                <w:lang w:eastAsia="zh-CN"/>
              </w:rPr>
            </w:pPr>
          </w:p>
        </w:tc>
        <w:tc>
          <w:tcPr>
            <w:tcW w:w="3119" w:type="dxa"/>
          </w:tcPr>
          <w:p w14:paraId="7ED4B763" w14:textId="7B45564F" w:rsidR="00641CB0" w:rsidRPr="00C57960" w:rsidRDefault="00641CB0" w:rsidP="00A83C5E">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hAnsi="Times New Roman" w:cs="Times New Roman"/>
                <w:sz w:val="24"/>
                <w:szCs w:val="24"/>
              </w:rPr>
              <w:lastRenderedPageBreak/>
              <w:t xml:space="preserve">Размещение зданий и сооружений, обеспечивающих поставку </w:t>
            </w:r>
            <w:r w:rsidRPr="00C57960">
              <w:rPr>
                <w:rFonts w:ascii="Times New Roman" w:hAnsi="Times New Roman" w:cs="Times New Roman"/>
                <w:sz w:val="24"/>
                <w:szCs w:val="24"/>
              </w:rPr>
              <w:lastRenderedPageBreak/>
              <w:t>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110" w:type="dxa"/>
          </w:tcPr>
          <w:p w14:paraId="5821DADB" w14:textId="77777777" w:rsidR="00641CB0" w:rsidRPr="00C57960" w:rsidRDefault="00641CB0" w:rsidP="00A83C5E">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Минимальная площадь земельного участка – 10 кв. м.</w:t>
            </w:r>
          </w:p>
          <w:p w14:paraId="25D5DBD3" w14:textId="77777777" w:rsidR="00641CB0" w:rsidRPr="00C57960" w:rsidRDefault="00641CB0" w:rsidP="00A83C5E">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Максимальная площадь земельного участка – 10000 кв. м.</w:t>
            </w:r>
          </w:p>
          <w:p w14:paraId="185F0672" w14:textId="77777777" w:rsidR="00641CB0" w:rsidRPr="00C57960" w:rsidRDefault="00641CB0" w:rsidP="00A83C5E">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высота зданий и строений от уровня земли - 15 м.</w:t>
            </w:r>
          </w:p>
          <w:p w14:paraId="10870042" w14:textId="77777777" w:rsidR="00641CB0" w:rsidRPr="00C57960" w:rsidRDefault="00641CB0" w:rsidP="00A83C5E">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Высота сооружений инженерного назначения определяется проектом с учетом минимально допустимых расстояний до соседних зданий и сооружений.</w:t>
            </w:r>
          </w:p>
          <w:p w14:paraId="2621AA56" w14:textId="77777777" w:rsidR="00641CB0" w:rsidRPr="00C57960" w:rsidRDefault="00641CB0" w:rsidP="00A83C5E">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до границ соседнего участка - 3 м.</w:t>
            </w:r>
          </w:p>
          <w:p w14:paraId="74906E38" w14:textId="77777777" w:rsidR="00641CB0" w:rsidRPr="00C57960" w:rsidRDefault="00641CB0" w:rsidP="00A83C5E">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- 5 м.</w:t>
            </w:r>
          </w:p>
          <w:p w14:paraId="63E15766" w14:textId="5C8A99A3" w:rsidR="00641CB0" w:rsidRPr="00C57960" w:rsidRDefault="00641CB0" w:rsidP="00A83C5E">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w:t>
            </w:r>
            <w:r w:rsidR="005E309A" w:rsidRPr="00C57960">
              <w:rPr>
                <w:rFonts w:ascii="Times New Roman" w:eastAsia="SimSun" w:hAnsi="Times New Roman" w:cs="Times New Roman"/>
                <w:sz w:val="24"/>
                <w:szCs w:val="24"/>
                <w:lang w:eastAsia="zh-CN"/>
              </w:rPr>
              <w:t>ленения земельного участка – 30</w:t>
            </w:r>
            <w:r w:rsidRPr="00C57960">
              <w:rPr>
                <w:rFonts w:ascii="Times New Roman" w:eastAsia="SimSun" w:hAnsi="Times New Roman" w:cs="Times New Roman"/>
                <w:sz w:val="24"/>
                <w:szCs w:val="24"/>
                <w:lang w:eastAsia="zh-CN"/>
              </w:rPr>
              <w:t>%.</w:t>
            </w:r>
          </w:p>
          <w:p w14:paraId="56E2C409" w14:textId="77777777" w:rsidR="00641CB0" w:rsidRPr="00C57960" w:rsidRDefault="00641CB0" w:rsidP="00A83C5E">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Максимальный процент застройки в границах земельного участка – 50%. </w:t>
            </w:r>
          </w:p>
          <w:p w14:paraId="418C3AC4" w14:textId="54878142" w:rsidR="00641CB0" w:rsidRPr="00C57960" w:rsidRDefault="00641CB0" w:rsidP="00A83C5E">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bl>
    <w:p w14:paraId="02DAE818" w14:textId="0E2F2F5A" w:rsidR="005D45F3" w:rsidRPr="00C57960" w:rsidRDefault="005D45F3" w:rsidP="00C73518">
      <w:pPr>
        <w:tabs>
          <w:tab w:val="left" w:pos="2520"/>
        </w:tabs>
        <w:spacing w:after="0" w:line="240" w:lineRule="auto"/>
        <w:jc w:val="center"/>
        <w:outlineLvl w:val="0"/>
        <w:rPr>
          <w:rFonts w:ascii="Times New Roman" w:eastAsia="SimSun" w:hAnsi="Times New Roman" w:cs="Times New Roman"/>
          <w:b/>
          <w:sz w:val="27"/>
          <w:szCs w:val="27"/>
          <w:lang w:eastAsia="zh-CN"/>
        </w:rPr>
      </w:pPr>
    </w:p>
    <w:p w14:paraId="23069D0A" w14:textId="5C93F724" w:rsidR="005D45F3" w:rsidRPr="00C57960" w:rsidRDefault="005D45F3" w:rsidP="00C73518">
      <w:pPr>
        <w:tabs>
          <w:tab w:val="left" w:pos="2520"/>
        </w:tabs>
        <w:spacing w:after="0" w:line="240" w:lineRule="auto"/>
        <w:jc w:val="center"/>
        <w:outlineLvl w:val="0"/>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3. Вспомогательные виды и параметры разрешенного</w:t>
      </w:r>
      <w:r w:rsidR="00C73518" w:rsidRPr="00C57960">
        <w:rPr>
          <w:rFonts w:ascii="Times New Roman" w:eastAsia="SimSun" w:hAnsi="Times New Roman" w:cs="Times New Roman"/>
          <w:b/>
          <w:sz w:val="27"/>
          <w:szCs w:val="27"/>
          <w:lang w:eastAsia="zh-CN"/>
        </w:rPr>
        <w:t xml:space="preserve">                                    </w:t>
      </w:r>
      <w:r w:rsidRPr="00C57960">
        <w:rPr>
          <w:rFonts w:ascii="Times New Roman" w:eastAsia="SimSun" w:hAnsi="Times New Roman" w:cs="Times New Roman"/>
          <w:b/>
          <w:sz w:val="27"/>
          <w:szCs w:val="27"/>
          <w:lang w:eastAsia="zh-CN"/>
        </w:rPr>
        <w:t xml:space="preserve"> использования</w:t>
      </w:r>
      <w:r w:rsidRPr="00C57960">
        <w:rPr>
          <w:rFonts w:ascii="Times New Roman" w:eastAsia="SimSun" w:hAnsi="Times New Roman" w:cs="Times New Roman"/>
          <w:sz w:val="27"/>
          <w:szCs w:val="27"/>
          <w:lang w:eastAsia="zh-CN"/>
        </w:rPr>
        <w:t xml:space="preserve"> </w:t>
      </w:r>
      <w:r w:rsidRPr="00C57960">
        <w:rPr>
          <w:rFonts w:ascii="Times New Roman" w:eastAsia="SimSun" w:hAnsi="Times New Roman" w:cs="Times New Roman"/>
          <w:b/>
          <w:sz w:val="27"/>
          <w:szCs w:val="27"/>
          <w:lang w:eastAsia="zh-CN"/>
        </w:rPr>
        <w:t>земельных участков и объектов</w:t>
      </w:r>
    </w:p>
    <w:p w14:paraId="4FC34494" w14:textId="77777777" w:rsidR="005D45F3" w:rsidRPr="00C57960" w:rsidRDefault="005D45F3" w:rsidP="00C73518">
      <w:pPr>
        <w:tabs>
          <w:tab w:val="left" w:pos="2520"/>
        </w:tabs>
        <w:spacing w:after="0" w:line="240" w:lineRule="auto"/>
        <w:jc w:val="center"/>
        <w:outlineLvl w:val="0"/>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капитального строительства</w:t>
      </w:r>
    </w:p>
    <w:p w14:paraId="112AB83C" w14:textId="651C97E0" w:rsidR="005D45F3" w:rsidRPr="00C57960" w:rsidRDefault="005D45F3" w:rsidP="005D45F3">
      <w:pPr>
        <w:tabs>
          <w:tab w:val="left" w:pos="2520"/>
        </w:tabs>
        <w:spacing w:after="0" w:line="240" w:lineRule="auto"/>
        <w:jc w:val="center"/>
        <w:outlineLvl w:val="0"/>
        <w:rPr>
          <w:rFonts w:ascii="Times New Roman" w:eastAsia="SimSun" w:hAnsi="Times New Roman" w:cs="Times New Roman"/>
          <w:b/>
          <w:sz w:val="27"/>
          <w:szCs w:val="27"/>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98"/>
        <w:gridCol w:w="5528"/>
      </w:tblGrid>
      <w:tr w:rsidR="00835A50" w:rsidRPr="00C57960" w14:paraId="567C7BA2" w14:textId="77777777" w:rsidTr="002B7E2F">
        <w:trPr>
          <w:trHeight w:val="552"/>
          <w:tblHeader/>
        </w:trPr>
        <w:tc>
          <w:tcPr>
            <w:tcW w:w="3998" w:type="dxa"/>
            <w:vAlign w:val="center"/>
          </w:tcPr>
          <w:p w14:paraId="54032E53" w14:textId="77777777" w:rsidR="00835A50" w:rsidRPr="00C57960" w:rsidRDefault="00835A50" w:rsidP="00C73518">
            <w:pPr>
              <w:tabs>
                <w:tab w:val="left" w:pos="2520"/>
              </w:tabs>
              <w:spacing w:after="0" w:line="240" w:lineRule="auto"/>
              <w:jc w:val="center"/>
              <w:outlineLvl w:val="0"/>
              <w:rPr>
                <w:rFonts w:ascii="Times New Roman" w:eastAsia="SimSun" w:hAnsi="Times New Roman" w:cs="Times New Roman"/>
                <w:b/>
                <w:sz w:val="24"/>
                <w:szCs w:val="24"/>
                <w:lang w:eastAsia="zh-CN"/>
              </w:rPr>
            </w:pPr>
            <w:r w:rsidRPr="00C57960">
              <w:rPr>
                <w:rFonts w:ascii="Times New Roman" w:eastAsia="SimSun" w:hAnsi="Times New Roman" w:cs="Times New Roman"/>
                <w:b/>
                <w:sz w:val="24"/>
                <w:szCs w:val="24"/>
                <w:lang w:eastAsia="zh-CN"/>
              </w:rPr>
              <w:t>Виды разрешенного использования земельных участков и объектов капитального строительства</w:t>
            </w:r>
          </w:p>
        </w:tc>
        <w:tc>
          <w:tcPr>
            <w:tcW w:w="5528" w:type="dxa"/>
          </w:tcPr>
          <w:p w14:paraId="19150564" w14:textId="77777777" w:rsidR="00835A50" w:rsidRPr="00C57960" w:rsidRDefault="00835A50" w:rsidP="00C73518">
            <w:pPr>
              <w:tabs>
                <w:tab w:val="left" w:pos="33"/>
              </w:tabs>
              <w:spacing w:after="0" w:line="240" w:lineRule="auto"/>
              <w:ind w:firstLine="33"/>
              <w:jc w:val="center"/>
              <w:rPr>
                <w:rFonts w:ascii="Times New Roman" w:eastAsia="SimSun" w:hAnsi="Times New Roman" w:cs="Times New Roman"/>
                <w:b/>
                <w:sz w:val="24"/>
                <w:szCs w:val="24"/>
                <w:lang w:eastAsia="zh-CN"/>
              </w:rPr>
            </w:pPr>
            <w:r w:rsidRPr="00C57960">
              <w:rPr>
                <w:rFonts w:ascii="Times New Roman" w:eastAsia="SimSun" w:hAnsi="Times New Roman" w:cs="Times New Roman"/>
                <w:b/>
                <w:sz w:val="24"/>
                <w:szCs w:val="24"/>
                <w:lang w:eastAsia="zh-CN"/>
              </w:rPr>
              <w:t>Предельные размеры и параметры разрешенного строительства, реконструкции объектов капитального строительства</w:t>
            </w:r>
          </w:p>
        </w:tc>
      </w:tr>
    </w:tbl>
    <w:p w14:paraId="14FB6816" w14:textId="0BD4C333" w:rsidR="00835A50" w:rsidRPr="00C57960" w:rsidRDefault="00835A50" w:rsidP="005D45F3">
      <w:pPr>
        <w:tabs>
          <w:tab w:val="left" w:pos="2520"/>
        </w:tabs>
        <w:spacing w:after="0" w:line="240" w:lineRule="auto"/>
        <w:jc w:val="center"/>
        <w:outlineLvl w:val="0"/>
        <w:rPr>
          <w:rFonts w:ascii="Times New Roman" w:eastAsia="SimSun" w:hAnsi="Times New Roman" w:cs="Times New Roman"/>
          <w:b/>
          <w:sz w:val="2"/>
          <w:szCs w:val="2"/>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98"/>
        <w:gridCol w:w="5528"/>
      </w:tblGrid>
      <w:tr w:rsidR="005C6CAD" w:rsidRPr="00C57960" w14:paraId="5EEAE480" w14:textId="77777777" w:rsidTr="002B7E2F">
        <w:trPr>
          <w:trHeight w:val="284"/>
          <w:tblHeader/>
        </w:trPr>
        <w:tc>
          <w:tcPr>
            <w:tcW w:w="3998" w:type="dxa"/>
            <w:tcBorders>
              <w:bottom w:val="single" w:sz="4" w:space="0" w:color="auto"/>
            </w:tcBorders>
            <w:vAlign w:val="center"/>
          </w:tcPr>
          <w:p w14:paraId="2EEAA0CD" w14:textId="153D9E5A" w:rsidR="005D45F3" w:rsidRPr="00C57960" w:rsidRDefault="00835A50" w:rsidP="00835A50">
            <w:pPr>
              <w:tabs>
                <w:tab w:val="left" w:pos="2520"/>
              </w:tabs>
              <w:spacing w:after="0" w:line="240" w:lineRule="auto"/>
              <w:jc w:val="center"/>
              <w:outlineLvl w:val="0"/>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1</w:t>
            </w:r>
          </w:p>
        </w:tc>
        <w:tc>
          <w:tcPr>
            <w:tcW w:w="5528" w:type="dxa"/>
            <w:tcBorders>
              <w:bottom w:val="single" w:sz="4" w:space="0" w:color="auto"/>
            </w:tcBorders>
          </w:tcPr>
          <w:p w14:paraId="7A27AB7D" w14:textId="77F09F4F" w:rsidR="005D45F3" w:rsidRPr="00C57960" w:rsidRDefault="00835A50" w:rsidP="00835A50">
            <w:pPr>
              <w:tabs>
                <w:tab w:val="left" w:pos="33"/>
              </w:tabs>
              <w:spacing w:after="0" w:line="240" w:lineRule="auto"/>
              <w:ind w:firstLine="33"/>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2</w:t>
            </w:r>
          </w:p>
        </w:tc>
      </w:tr>
      <w:tr w:rsidR="005D45F3" w:rsidRPr="00C57960" w14:paraId="6A33C29F" w14:textId="77777777" w:rsidTr="002B7E2F">
        <w:trPr>
          <w:trHeight w:val="552"/>
        </w:trPr>
        <w:tc>
          <w:tcPr>
            <w:tcW w:w="3998" w:type="dxa"/>
            <w:tcBorders>
              <w:top w:val="single" w:sz="4" w:space="0" w:color="auto"/>
              <w:left w:val="single" w:sz="4" w:space="0" w:color="auto"/>
              <w:bottom w:val="single" w:sz="4" w:space="0" w:color="auto"/>
              <w:right w:val="single" w:sz="4" w:space="0" w:color="auto"/>
            </w:tcBorders>
          </w:tcPr>
          <w:p w14:paraId="744CF9B5" w14:textId="77777777" w:rsidR="005D45F3" w:rsidRPr="00C57960" w:rsidRDefault="005D45F3" w:rsidP="002B7E2F">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Виды разрешенного использования земельных участков - аналогичны</w:t>
            </w:r>
            <w:r w:rsidRPr="00C57960">
              <w:rPr>
                <w:rFonts w:ascii="Times New Roman" w:eastAsia="Times New Roman" w:hAnsi="Times New Roman" w:cs="Times New Roman"/>
                <w:sz w:val="24"/>
                <w:szCs w:val="24"/>
                <w:lang w:eastAsia="ru-RU"/>
              </w:rPr>
              <w:t xml:space="preserve"> видам разрешенного использования земельных участков</w:t>
            </w:r>
            <w:r w:rsidRPr="00C57960">
              <w:rPr>
                <w:rFonts w:ascii="Times New Roman" w:eastAsia="SimSun" w:hAnsi="Times New Roman" w:cs="Times New Roman"/>
                <w:sz w:val="24"/>
                <w:szCs w:val="24"/>
                <w:lang w:eastAsia="zh-CN"/>
              </w:rPr>
              <w:t xml:space="preserve"> с основными и условно разрешенными видами использования.</w:t>
            </w:r>
          </w:p>
          <w:p w14:paraId="48149495" w14:textId="77777777" w:rsidR="005D45F3" w:rsidRPr="00C57960" w:rsidRDefault="005D45F3" w:rsidP="002B7E2F">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5894ED79" w14:textId="77777777" w:rsidR="005D45F3" w:rsidRPr="00C57960" w:rsidRDefault="005D45F3" w:rsidP="002B7E2F">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w:t>
            </w:r>
            <w:r w:rsidRPr="00C57960">
              <w:rPr>
                <w:rFonts w:ascii="Times New Roman" w:eastAsia="SimSun" w:hAnsi="Times New Roman" w:cs="Times New Roman"/>
                <w:sz w:val="24"/>
                <w:szCs w:val="24"/>
                <w:lang w:eastAsia="zh-CN"/>
              </w:rPr>
              <w:lastRenderedPageBreak/>
              <w:t>вид использования или обеспечивающих их безопасность в соответствии с нормативно-техническими документами, в том числе:</w:t>
            </w:r>
          </w:p>
          <w:p w14:paraId="64671086" w14:textId="2A37BDD8" w:rsidR="005D45F3" w:rsidRPr="00C57960" w:rsidRDefault="005D45F3" w:rsidP="002B7E2F">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60F1CF27" w14:textId="5F826AD4" w:rsidR="005D45F3" w:rsidRPr="00C57960" w:rsidRDefault="005D45F3" w:rsidP="002B7E2F">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проезды общего пользования;</w:t>
            </w:r>
          </w:p>
          <w:p w14:paraId="37A4E947" w14:textId="67F42412" w:rsidR="005D45F3" w:rsidRPr="00C57960" w:rsidRDefault="005D45F3" w:rsidP="002B7E2F">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4C962807" w14:textId="39302DAD" w:rsidR="005D45F3" w:rsidRPr="00C57960" w:rsidRDefault="005D45F3" w:rsidP="002B7E2F">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благоустроенные, в том числе озелененные территории, детские площадки, площадки для отдыха, спортивных занятий;</w:t>
            </w:r>
          </w:p>
          <w:p w14:paraId="378A6936" w14:textId="1D423FE1" w:rsidR="005D45F3" w:rsidRPr="00C57960" w:rsidRDefault="005D45F3" w:rsidP="002B7E2F">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24810439" w14:textId="77777777" w:rsidR="00A83C5E" w:rsidRPr="00C57960" w:rsidRDefault="005D45F3" w:rsidP="002B7E2F">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площадки хозяйственные, в том числе площадки для мусоросборников и выгула собак;</w:t>
            </w:r>
          </w:p>
          <w:p w14:paraId="41525586" w14:textId="13364851" w:rsidR="005D45F3" w:rsidRPr="00C57960" w:rsidRDefault="005D45F3" w:rsidP="002B7E2F">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528" w:type="dxa"/>
            <w:tcBorders>
              <w:top w:val="single" w:sz="4" w:space="0" w:color="auto"/>
              <w:left w:val="single" w:sz="4" w:space="0" w:color="auto"/>
              <w:bottom w:val="single" w:sz="4" w:space="0" w:color="auto"/>
              <w:right w:val="single" w:sz="4" w:space="0" w:color="auto"/>
            </w:tcBorders>
          </w:tcPr>
          <w:p w14:paraId="0EA7CE40" w14:textId="1E080C11" w:rsidR="005D45F3" w:rsidRPr="00C57960" w:rsidRDefault="005D45F3" w:rsidP="002B7E2F">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 xml:space="preserve">Минимальная площадь земельных участков - </w:t>
            </w:r>
            <w:r w:rsidR="002B7E2F" w:rsidRPr="00C57960">
              <w:rPr>
                <w:rFonts w:ascii="Times New Roman" w:eastAsia="SimSun" w:hAnsi="Times New Roman" w:cs="Times New Roman"/>
                <w:sz w:val="24"/>
                <w:szCs w:val="24"/>
                <w:lang w:eastAsia="zh-CN"/>
              </w:rPr>
              <w:t xml:space="preserve">              </w:t>
            </w:r>
            <w:r w:rsidRPr="00C57960">
              <w:rPr>
                <w:rFonts w:ascii="Times New Roman" w:eastAsia="SimSun" w:hAnsi="Times New Roman" w:cs="Times New Roman"/>
                <w:sz w:val="24"/>
                <w:szCs w:val="24"/>
                <w:lang w:eastAsia="zh-CN"/>
              </w:rPr>
              <w:t xml:space="preserve">1 кв. м. </w:t>
            </w:r>
          </w:p>
          <w:p w14:paraId="56A01530" w14:textId="77777777" w:rsidR="005D45F3" w:rsidRPr="00C57960" w:rsidRDefault="005D45F3" w:rsidP="002B7E2F">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5659A528" w14:textId="09E51C6F" w:rsidR="005D45F3" w:rsidRPr="00C57960" w:rsidRDefault="005D45F3" w:rsidP="002B7E2F">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w:t>
            </w:r>
            <w:r w:rsidR="005E309A" w:rsidRPr="00C57960">
              <w:rPr>
                <w:rFonts w:ascii="Times New Roman" w:eastAsia="SimSun" w:hAnsi="Times New Roman" w:cs="Times New Roman"/>
                <w:sz w:val="24"/>
                <w:szCs w:val="24"/>
                <w:lang w:eastAsia="zh-CN"/>
              </w:rPr>
              <w:t>осуществляются совместно с ними.</w:t>
            </w:r>
          </w:p>
          <w:p w14:paraId="4821DDC0" w14:textId="77777777" w:rsidR="005D45F3" w:rsidRPr="00C57960" w:rsidRDefault="005D45F3" w:rsidP="002B7E2F">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SimSun" w:hAnsi="Times New Roman" w:cs="Times New Roman"/>
                <w:sz w:val="24"/>
                <w:szCs w:val="24"/>
                <w:lang w:eastAsia="zh-CN"/>
              </w:rPr>
              <w:lastRenderedPageBreak/>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5644F002" w14:textId="20F1A650" w:rsidR="005D45F3" w:rsidRPr="00C57960" w:rsidRDefault="005D45F3" w:rsidP="002B7E2F">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Минимальные отступы</w:t>
            </w:r>
            <w:r w:rsidR="002B7E2F" w:rsidRPr="00C57960">
              <w:rPr>
                <w:rFonts w:ascii="Times New Roman" w:eastAsia="Times New Roman" w:hAnsi="Times New Roman" w:cs="Times New Roman"/>
                <w:sz w:val="24"/>
                <w:szCs w:val="24"/>
                <w:lang w:eastAsia="ru-RU"/>
              </w:rPr>
              <w:t xml:space="preserve"> от границ земельных участков -</w:t>
            </w:r>
            <w:r w:rsidR="00835A50" w:rsidRPr="00C57960">
              <w:rPr>
                <w:rFonts w:ascii="Times New Roman" w:eastAsia="Times New Roman" w:hAnsi="Times New Roman" w:cs="Times New Roman"/>
                <w:sz w:val="24"/>
                <w:szCs w:val="24"/>
                <w:lang w:eastAsia="ru-RU"/>
              </w:rPr>
              <w:t xml:space="preserve"> </w:t>
            </w:r>
            <w:r w:rsidRPr="00C57960">
              <w:rPr>
                <w:rFonts w:ascii="Times New Roman" w:eastAsia="Times New Roman" w:hAnsi="Times New Roman" w:cs="Times New Roman"/>
                <w:sz w:val="24"/>
                <w:szCs w:val="24"/>
                <w:lang w:eastAsia="ru-RU"/>
              </w:rPr>
              <w:t>1 м</w:t>
            </w:r>
            <w:r w:rsidR="00A9255E" w:rsidRPr="00C57960">
              <w:rPr>
                <w:rFonts w:ascii="Times New Roman" w:eastAsia="Times New Roman" w:hAnsi="Times New Roman" w:cs="Times New Roman"/>
                <w:sz w:val="24"/>
                <w:szCs w:val="24"/>
                <w:lang w:eastAsia="ru-RU"/>
              </w:rPr>
              <w:t>.</w:t>
            </w:r>
          </w:p>
          <w:p w14:paraId="2DB84DBA" w14:textId="77777777" w:rsidR="005D45F3" w:rsidRPr="00C57960" w:rsidRDefault="005D45F3" w:rsidP="002B7E2F">
            <w:pPr>
              <w:keepLines/>
              <w:tabs>
                <w:tab w:val="left" w:pos="-6204"/>
              </w:tab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128A999C" w14:textId="77777777" w:rsidR="005D45F3" w:rsidRPr="00C57960" w:rsidRDefault="005D45F3" w:rsidP="002B7E2F">
            <w:pPr>
              <w:spacing w:after="0" w:line="240" w:lineRule="auto"/>
              <w:rPr>
                <w:rFonts w:ascii="Times New Roman" w:eastAsia="SimSun" w:hAnsi="Times New Roman" w:cs="Times New Roman"/>
                <w:sz w:val="24"/>
                <w:szCs w:val="24"/>
                <w:lang w:eastAsia="zh-CN"/>
              </w:rPr>
            </w:pPr>
          </w:p>
        </w:tc>
      </w:tr>
    </w:tbl>
    <w:p w14:paraId="197D02D6" w14:textId="5CE18AFB" w:rsidR="00C072EF" w:rsidRPr="00C57960" w:rsidRDefault="00C072EF" w:rsidP="00FE0DAA">
      <w:pPr>
        <w:spacing w:after="0" w:line="240" w:lineRule="auto"/>
        <w:jc w:val="both"/>
        <w:rPr>
          <w:rFonts w:ascii="Times New Roman" w:eastAsia="Calibri" w:hAnsi="Times New Roman" w:cs="Times New Roman"/>
          <w:bCs/>
          <w:sz w:val="28"/>
          <w:szCs w:val="28"/>
        </w:rPr>
      </w:pPr>
    </w:p>
    <w:p w14:paraId="3BF2C54D" w14:textId="77777777" w:rsidR="002B7E2F" w:rsidRPr="00C57960" w:rsidRDefault="002B7E2F" w:rsidP="002B7E2F">
      <w:pPr>
        <w:autoSpaceDE w:val="0"/>
        <w:autoSpaceDN w:val="0"/>
        <w:adjustRightInd w:val="0"/>
        <w:spacing w:after="0" w:line="240" w:lineRule="auto"/>
        <w:ind w:firstLine="709"/>
        <w:jc w:val="both"/>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Ограничения использования земельных участков и объектов капитального строительства:</w:t>
      </w:r>
    </w:p>
    <w:p w14:paraId="6B87DF01" w14:textId="77777777" w:rsidR="002B7E2F" w:rsidRPr="00C57960" w:rsidRDefault="002B7E2F" w:rsidP="002B7E2F">
      <w:pPr>
        <w:autoSpaceDN w:val="0"/>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Расстояние до красной линии улиц/проездов:</w:t>
      </w:r>
    </w:p>
    <w:p w14:paraId="568326DE" w14:textId="77777777" w:rsidR="002B7E2F" w:rsidRPr="00C57960" w:rsidRDefault="002B7E2F" w:rsidP="002B7E2F">
      <w:pPr>
        <w:autoSpaceDN w:val="0"/>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1) от дошкольных образовательных учреждений и общеобразовательных школ (стены здания) -25 м/25 м;</w:t>
      </w:r>
    </w:p>
    <w:p w14:paraId="0076F615" w14:textId="77777777" w:rsidR="002B7E2F" w:rsidRPr="00C57960" w:rsidRDefault="002B7E2F" w:rsidP="002B7E2F">
      <w:pPr>
        <w:autoSpaceDN w:val="0"/>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 xml:space="preserve">2) от пожарных депо - 10 м/10 м (15 м/15 м - для депо </w:t>
      </w:r>
      <w:r w:rsidRPr="00C57960">
        <w:rPr>
          <w:rFonts w:ascii="Times New Roman" w:eastAsia="SimSun" w:hAnsi="Times New Roman" w:cs="Times New Roman"/>
          <w:sz w:val="27"/>
          <w:szCs w:val="27"/>
          <w:lang w:val="en-US" w:eastAsia="zh-CN"/>
        </w:rPr>
        <w:t>I</w:t>
      </w:r>
      <w:r w:rsidRPr="00C57960">
        <w:rPr>
          <w:rFonts w:ascii="Times New Roman" w:eastAsia="SimSun" w:hAnsi="Times New Roman" w:cs="Times New Roman"/>
          <w:sz w:val="27"/>
          <w:szCs w:val="27"/>
          <w:lang w:eastAsia="zh-CN"/>
        </w:rPr>
        <w:t xml:space="preserve"> типа);</w:t>
      </w:r>
    </w:p>
    <w:p w14:paraId="6ECB3887" w14:textId="77777777" w:rsidR="002B7E2F" w:rsidRPr="00C57960" w:rsidRDefault="002B7E2F" w:rsidP="002B7E2F">
      <w:pPr>
        <w:autoSpaceDN w:val="0"/>
        <w:spacing w:after="0" w:line="240" w:lineRule="auto"/>
        <w:ind w:right="-1"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3) от жилых и общественных зданий – 5 м/3 м;</w:t>
      </w:r>
    </w:p>
    <w:p w14:paraId="05447607" w14:textId="77777777" w:rsidR="002B7E2F" w:rsidRPr="00C57960" w:rsidRDefault="002B7E2F" w:rsidP="002B7E2F">
      <w:pPr>
        <w:autoSpaceDN w:val="0"/>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4) от остальных зданий и сооружений - 3 м;</w:t>
      </w:r>
    </w:p>
    <w:p w14:paraId="2E70A79C" w14:textId="77777777" w:rsidR="002B7E2F" w:rsidRPr="00C57960" w:rsidRDefault="002B7E2F" w:rsidP="002B7E2F">
      <w:pPr>
        <w:autoSpaceDN w:val="0"/>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lastRenderedPageBreak/>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32DAE6F0" w14:textId="77777777" w:rsidR="002B7E2F" w:rsidRPr="00C57960" w:rsidRDefault="002B7E2F" w:rsidP="002B7E2F">
      <w:pPr>
        <w:autoSpaceDN w:val="0"/>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Расстояние до границ земельного участка (не менее):</w:t>
      </w:r>
    </w:p>
    <w:p w14:paraId="12DA41CF" w14:textId="77777777" w:rsidR="002B7E2F" w:rsidRPr="00C57960" w:rsidRDefault="002B7E2F" w:rsidP="002B7E2F">
      <w:pPr>
        <w:autoSpaceDN w:val="0"/>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1) от вспомогательных построек (баня, гараж и другие) - 1 м;</w:t>
      </w:r>
    </w:p>
    <w:p w14:paraId="5A1B53A7" w14:textId="77777777" w:rsidR="002B7E2F" w:rsidRPr="00C57960" w:rsidRDefault="002B7E2F" w:rsidP="002B7E2F">
      <w:pPr>
        <w:autoSpaceDN w:val="0"/>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2) от постройки для содержания мелкого скота и птицы - 4 м;</w:t>
      </w:r>
    </w:p>
    <w:p w14:paraId="65650302" w14:textId="77777777" w:rsidR="002B7E2F" w:rsidRPr="00C57960" w:rsidRDefault="002B7E2F" w:rsidP="002B7E2F">
      <w:pPr>
        <w:autoSpaceDN w:val="0"/>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3) от стволов высокорослых деревьев - 4 м;</w:t>
      </w:r>
    </w:p>
    <w:p w14:paraId="6F315FA8" w14:textId="77777777" w:rsidR="002B7E2F" w:rsidRPr="00C57960" w:rsidRDefault="002B7E2F" w:rsidP="002B7E2F">
      <w:pPr>
        <w:autoSpaceDN w:val="0"/>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4) от стволов среднерослых деревьев - 2 м;</w:t>
      </w:r>
    </w:p>
    <w:p w14:paraId="542F9A81" w14:textId="77777777" w:rsidR="002B7E2F" w:rsidRPr="00C57960" w:rsidRDefault="002B7E2F" w:rsidP="002B7E2F">
      <w:pPr>
        <w:autoSpaceDN w:val="0"/>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5) от кустарника - 1 м.</w:t>
      </w:r>
    </w:p>
    <w:p w14:paraId="4147250C" w14:textId="77777777" w:rsidR="002B7E2F" w:rsidRPr="00C57960" w:rsidRDefault="002B7E2F" w:rsidP="002B7E2F">
      <w:pPr>
        <w:autoSpaceDN w:val="0"/>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До границы соседнего приквартирного участка расстояния по санитарно-бытовым условиям должны быть не менее:</w:t>
      </w:r>
    </w:p>
    <w:p w14:paraId="6165238F" w14:textId="77777777" w:rsidR="002B7E2F" w:rsidRPr="00C57960" w:rsidRDefault="002B7E2F" w:rsidP="002B7E2F">
      <w:pPr>
        <w:autoSpaceDN w:val="0"/>
        <w:spacing w:after="0" w:line="240" w:lineRule="auto"/>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00121BDD" w14:textId="77777777" w:rsidR="002B7E2F" w:rsidRPr="00C57960" w:rsidRDefault="002B7E2F" w:rsidP="002B7E2F">
      <w:pPr>
        <w:autoSpaceDN w:val="0"/>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1,0 м - для одноэтажного жилого дома;</w:t>
      </w:r>
    </w:p>
    <w:p w14:paraId="51C3AAE0" w14:textId="77777777" w:rsidR="002B7E2F" w:rsidRPr="00C57960" w:rsidRDefault="002B7E2F" w:rsidP="002B7E2F">
      <w:pPr>
        <w:autoSpaceDN w:val="0"/>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1,5 м - для двухэтажного жилого дома;</w:t>
      </w:r>
    </w:p>
    <w:p w14:paraId="5A7F390E" w14:textId="77777777" w:rsidR="002B7E2F" w:rsidRPr="00C57960" w:rsidRDefault="002B7E2F" w:rsidP="002B7E2F">
      <w:pPr>
        <w:autoSpaceDN w:val="0"/>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5DBCA1DB" w14:textId="77777777" w:rsidR="002B7E2F" w:rsidRPr="00C57960" w:rsidRDefault="002B7E2F" w:rsidP="002B7E2F">
      <w:pPr>
        <w:keepLines/>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p w14:paraId="0FA6956E" w14:textId="77777777" w:rsidR="003C36AD" w:rsidRPr="00C57960" w:rsidRDefault="003C36AD" w:rsidP="003C36AD">
      <w:pPr>
        <w:keepLines/>
        <w:widowControl w:val="0"/>
        <w:overflowPunct w:val="0"/>
        <w:autoSpaceDE w:val="0"/>
        <w:autoSpaceDN w:val="0"/>
        <w:adjustRightInd w:val="0"/>
        <w:spacing w:after="0" w:line="240" w:lineRule="auto"/>
        <w:ind w:firstLine="709"/>
        <w:jc w:val="right"/>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(штук)</w:t>
      </w:r>
    </w:p>
    <w:tbl>
      <w:tblPr>
        <w:tblW w:w="9561" w:type="dxa"/>
        <w:tblInd w:w="70" w:type="dxa"/>
        <w:tblLayout w:type="fixed"/>
        <w:tblCellMar>
          <w:left w:w="70" w:type="dxa"/>
          <w:right w:w="70" w:type="dxa"/>
        </w:tblCellMar>
        <w:tblLook w:val="04A0" w:firstRow="1" w:lastRow="0" w:firstColumn="1" w:lastColumn="0" w:noHBand="0" w:noVBand="1"/>
      </w:tblPr>
      <w:tblGrid>
        <w:gridCol w:w="1482"/>
        <w:gridCol w:w="992"/>
        <w:gridCol w:w="1134"/>
        <w:gridCol w:w="1134"/>
        <w:gridCol w:w="1276"/>
        <w:gridCol w:w="992"/>
        <w:gridCol w:w="1276"/>
        <w:gridCol w:w="1275"/>
      </w:tblGrid>
      <w:tr w:rsidR="005C6CAD" w:rsidRPr="00C57960" w14:paraId="22259D4D" w14:textId="77777777" w:rsidTr="007D6FB1">
        <w:trPr>
          <w:cantSplit/>
          <w:trHeight w:val="240"/>
        </w:trPr>
        <w:tc>
          <w:tcPr>
            <w:tcW w:w="1482" w:type="dxa"/>
            <w:vMerge w:val="restart"/>
            <w:tcBorders>
              <w:top w:val="single" w:sz="6" w:space="0" w:color="auto"/>
              <w:left w:val="single" w:sz="6" w:space="0" w:color="auto"/>
              <w:bottom w:val="single" w:sz="6" w:space="0" w:color="auto"/>
              <w:right w:val="single" w:sz="6" w:space="0" w:color="auto"/>
            </w:tcBorders>
            <w:hideMark/>
          </w:tcPr>
          <w:p w14:paraId="3D79DDD0" w14:textId="77777777" w:rsidR="002B7E2F" w:rsidRPr="00C57960" w:rsidRDefault="002B7E2F" w:rsidP="002B7E2F">
            <w:pPr>
              <w:keepLines/>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57960">
              <w:rPr>
                <w:rFonts w:ascii="Times New Roman" w:eastAsia="Times New Roman" w:hAnsi="Times New Roman" w:cs="Times New Roman"/>
                <w:b/>
                <w:sz w:val="24"/>
                <w:szCs w:val="24"/>
                <w:lang w:eastAsia="ru-RU"/>
              </w:rPr>
              <w:t>Норматив-ный</w:t>
            </w:r>
            <w:r w:rsidRPr="00C57960">
              <w:rPr>
                <w:rFonts w:ascii="Times New Roman" w:eastAsia="Times New Roman" w:hAnsi="Times New Roman" w:cs="Times New Roman"/>
                <w:b/>
                <w:sz w:val="24"/>
                <w:szCs w:val="24"/>
                <w:lang w:eastAsia="ru-RU"/>
              </w:rPr>
              <w:br/>
              <w:t>разрыв</w:t>
            </w:r>
          </w:p>
        </w:tc>
        <w:tc>
          <w:tcPr>
            <w:tcW w:w="8079" w:type="dxa"/>
            <w:gridSpan w:val="7"/>
            <w:tcBorders>
              <w:top w:val="single" w:sz="6" w:space="0" w:color="auto"/>
              <w:left w:val="single" w:sz="6" w:space="0" w:color="auto"/>
              <w:bottom w:val="single" w:sz="6" w:space="0" w:color="auto"/>
              <w:right w:val="single" w:sz="6" w:space="0" w:color="auto"/>
            </w:tcBorders>
            <w:vAlign w:val="center"/>
            <w:hideMark/>
          </w:tcPr>
          <w:p w14:paraId="073F4ACF" w14:textId="0CEC80AC" w:rsidR="002B7E2F" w:rsidRPr="00C57960" w:rsidRDefault="003C36AD" w:rsidP="002B7E2F">
            <w:pPr>
              <w:keepLines/>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57960">
              <w:rPr>
                <w:rFonts w:ascii="Times New Roman" w:eastAsia="Times New Roman" w:hAnsi="Times New Roman" w:cs="Times New Roman"/>
                <w:b/>
                <w:sz w:val="24"/>
                <w:szCs w:val="24"/>
                <w:lang w:eastAsia="ru-RU"/>
              </w:rPr>
              <w:t xml:space="preserve">Поголовье, </w:t>
            </w:r>
            <w:r w:rsidR="002B7E2F" w:rsidRPr="00C57960">
              <w:rPr>
                <w:rFonts w:ascii="Times New Roman" w:eastAsia="Times New Roman" w:hAnsi="Times New Roman" w:cs="Times New Roman"/>
                <w:b/>
                <w:sz w:val="24"/>
                <w:szCs w:val="24"/>
                <w:lang w:eastAsia="ru-RU"/>
              </w:rPr>
              <w:t>не более</w:t>
            </w:r>
          </w:p>
        </w:tc>
      </w:tr>
      <w:tr w:rsidR="005C6CAD" w:rsidRPr="00C57960" w14:paraId="050F5B11" w14:textId="77777777" w:rsidTr="005E309A">
        <w:trPr>
          <w:cantSplit/>
          <w:trHeight w:val="360"/>
        </w:trPr>
        <w:tc>
          <w:tcPr>
            <w:tcW w:w="1482" w:type="dxa"/>
            <w:vMerge/>
            <w:tcBorders>
              <w:top w:val="single" w:sz="6" w:space="0" w:color="auto"/>
              <w:left w:val="single" w:sz="6" w:space="0" w:color="auto"/>
              <w:bottom w:val="single" w:sz="6" w:space="0" w:color="auto"/>
              <w:right w:val="single" w:sz="6" w:space="0" w:color="auto"/>
            </w:tcBorders>
            <w:vAlign w:val="center"/>
            <w:hideMark/>
          </w:tcPr>
          <w:p w14:paraId="18104BFF" w14:textId="77777777" w:rsidR="002B7E2F" w:rsidRPr="00C57960" w:rsidRDefault="002B7E2F" w:rsidP="002B7E2F">
            <w:pPr>
              <w:spacing w:after="0" w:line="240" w:lineRule="auto"/>
              <w:ind w:firstLine="851"/>
              <w:jc w:val="center"/>
              <w:rPr>
                <w:rFonts w:ascii="Times New Roman" w:eastAsia="Times New Roman" w:hAnsi="Times New Roman" w:cs="Times New Roman"/>
                <w:b/>
                <w:sz w:val="24"/>
                <w:szCs w:val="24"/>
                <w:lang w:eastAsia="ru-RU"/>
              </w:rPr>
            </w:pPr>
          </w:p>
        </w:tc>
        <w:tc>
          <w:tcPr>
            <w:tcW w:w="992" w:type="dxa"/>
            <w:tcBorders>
              <w:top w:val="single" w:sz="6" w:space="0" w:color="auto"/>
              <w:left w:val="single" w:sz="6" w:space="0" w:color="auto"/>
              <w:bottom w:val="single" w:sz="6" w:space="0" w:color="auto"/>
              <w:right w:val="single" w:sz="6" w:space="0" w:color="auto"/>
            </w:tcBorders>
            <w:hideMark/>
          </w:tcPr>
          <w:p w14:paraId="444031E1" w14:textId="77777777" w:rsidR="002B7E2F" w:rsidRPr="00C57960" w:rsidRDefault="002B7E2F" w:rsidP="002B7E2F">
            <w:pPr>
              <w:keepLines/>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57960">
              <w:rPr>
                <w:rFonts w:ascii="Times New Roman" w:eastAsia="Times New Roman" w:hAnsi="Times New Roman" w:cs="Times New Roman"/>
                <w:b/>
                <w:sz w:val="24"/>
                <w:szCs w:val="24"/>
                <w:lang w:eastAsia="ru-RU"/>
              </w:rPr>
              <w:t>свиньи</w:t>
            </w:r>
          </w:p>
        </w:tc>
        <w:tc>
          <w:tcPr>
            <w:tcW w:w="1134" w:type="dxa"/>
            <w:tcBorders>
              <w:top w:val="single" w:sz="6" w:space="0" w:color="auto"/>
              <w:left w:val="single" w:sz="6" w:space="0" w:color="auto"/>
              <w:bottom w:val="single" w:sz="6" w:space="0" w:color="auto"/>
              <w:right w:val="single" w:sz="6" w:space="0" w:color="auto"/>
            </w:tcBorders>
            <w:hideMark/>
          </w:tcPr>
          <w:p w14:paraId="6DC66013" w14:textId="77777777" w:rsidR="002B7E2F" w:rsidRPr="00C57960" w:rsidRDefault="002B7E2F" w:rsidP="002B7E2F">
            <w:pPr>
              <w:keepLines/>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57960">
              <w:rPr>
                <w:rFonts w:ascii="Times New Roman" w:eastAsia="Times New Roman" w:hAnsi="Times New Roman" w:cs="Times New Roman"/>
                <w:b/>
                <w:sz w:val="24"/>
                <w:szCs w:val="24"/>
                <w:lang w:eastAsia="ru-RU"/>
              </w:rPr>
              <w:t xml:space="preserve">коровы, </w:t>
            </w:r>
          </w:p>
          <w:p w14:paraId="6E60A2D9" w14:textId="77777777" w:rsidR="002B7E2F" w:rsidRPr="00C57960" w:rsidRDefault="002B7E2F" w:rsidP="002B7E2F">
            <w:pPr>
              <w:keepLines/>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57960">
              <w:rPr>
                <w:rFonts w:ascii="Times New Roman" w:eastAsia="Times New Roman" w:hAnsi="Times New Roman" w:cs="Times New Roman"/>
                <w:b/>
                <w:sz w:val="24"/>
                <w:szCs w:val="24"/>
                <w:lang w:eastAsia="ru-RU"/>
              </w:rPr>
              <w:t>бычки</w:t>
            </w:r>
          </w:p>
        </w:tc>
        <w:tc>
          <w:tcPr>
            <w:tcW w:w="1134" w:type="dxa"/>
            <w:tcBorders>
              <w:top w:val="single" w:sz="6" w:space="0" w:color="auto"/>
              <w:left w:val="single" w:sz="6" w:space="0" w:color="auto"/>
              <w:bottom w:val="single" w:sz="6" w:space="0" w:color="auto"/>
              <w:right w:val="single" w:sz="6" w:space="0" w:color="auto"/>
            </w:tcBorders>
            <w:hideMark/>
          </w:tcPr>
          <w:p w14:paraId="0C54590B" w14:textId="77777777" w:rsidR="002B7E2F" w:rsidRPr="00C57960" w:rsidRDefault="002B7E2F" w:rsidP="002B7E2F">
            <w:pPr>
              <w:keepLines/>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57960">
              <w:rPr>
                <w:rFonts w:ascii="Times New Roman" w:eastAsia="Times New Roman" w:hAnsi="Times New Roman" w:cs="Times New Roman"/>
                <w:b/>
                <w:sz w:val="24"/>
                <w:szCs w:val="24"/>
                <w:lang w:eastAsia="ru-RU"/>
              </w:rPr>
              <w:t>овцы,</w:t>
            </w:r>
            <w:r w:rsidRPr="00C57960">
              <w:rPr>
                <w:rFonts w:ascii="Times New Roman" w:eastAsia="Times New Roman" w:hAnsi="Times New Roman" w:cs="Times New Roman"/>
                <w:b/>
                <w:sz w:val="24"/>
                <w:szCs w:val="24"/>
                <w:lang w:eastAsia="ru-RU"/>
              </w:rPr>
              <w:br/>
              <w:t>козы</w:t>
            </w:r>
          </w:p>
        </w:tc>
        <w:tc>
          <w:tcPr>
            <w:tcW w:w="1276" w:type="dxa"/>
            <w:tcBorders>
              <w:top w:val="single" w:sz="6" w:space="0" w:color="auto"/>
              <w:left w:val="single" w:sz="6" w:space="0" w:color="auto"/>
              <w:bottom w:val="single" w:sz="6" w:space="0" w:color="auto"/>
              <w:right w:val="single" w:sz="6" w:space="0" w:color="auto"/>
            </w:tcBorders>
            <w:hideMark/>
          </w:tcPr>
          <w:p w14:paraId="1AE8B85D" w14:textId="77777777" w:rsidR="002B7E2F" w:rsidRPr="00C57960" w:rsidRDefault="002B7E2F" w:rsidP="002B7E2F">
            <w:pPr>
              <w:keepLines/>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57960">
              <w:rPr>
                <w:rFonts w:ascii="Times New Roman" w:eastAsia="Times New Roman" w:hAnsi="Times New Roman" w:cs="Times New Roman"/>
                <w:b/>
                <w:sz w:val="24"/>
                <w:szCs w:val="24"/>
                <w:lang w:eastAsia="ru-RU"/>
              </w:rPr>
              <w:t>кролики-</w:t>
            </w:r>
            <w:r w:rsidRPr="00C57960">
              <w:rPr>
                <w:rFonts w:ascii="Times New Roman" w:eastAsia="Times New Roman" w:hAnsi="Times New Roman" w:cs="Times New Roman"/>
                <w:b/>
                <w:sz w:val="24"/>
                <w:szCs w:val="24"/>
                <w:lang w:eastAsia="ru-RU"/>
              </w:rPr>
              <w:br/>
              <w:t>матки</w:t>
            </w:r>
          </w:p>
        </w:tc>
        <w:tc>
          <w:tcPr>
            <w:tcW w:w="992" w:type="dxa"/>
            <w:tcBorders>
              <w:top w:val="single" w:sz="6" w:space="0" w:color="auto"/>
              <w:left w:val="single" w:sz="6" w:space="0" w:color="auto"/>
              <w:bottom w:val="single" w:sz="6" w:space="0" w:color="auto"/>
              <w:right w:val="single" w:sz="6" w:space="0" w:color="auto"/>
            </w:tcBorders>
            <w:hideMark/>
          </w:tcPr>
          <w:p w14:paraId="6CF5988E" w14:textId="77777777" w:rsidR="002B7E2F" w:rsidRPr="00C57960" w:rsidRDefault="002B7E2F" w:rsidP="002B7E2F">
            <w:pPr>
              <w:keepLines/>
              <w:overflowPunct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C57960">
              <w:rPr>
                <w:rFonts w:ascii="Times New Roman" w:eastAsia="Times New Roman" w:hAnsi="Times New Roman" w:cs="Times New Roman"/>
                <w:b/>
                <w:sz w:val="24"/>
                <w:szCs w:val="24"/>
                <w:lang w:eastAsia="ru-RU"/>
              </w:rPr>
              <w:t>птица</w:t>
            </w:r>
          </w:p>
        </w:tc>
        <w:tc>
          <w:tcPr>
            <w:tcW w:w="1276" w:type="dxa"/>
            <w:tcBorders>
              <w:top w:val="single" w:sz="6" w:space="0" w:color="auto"/>
              <w:left w:val="single" w:sz="6" w:space="0" w:color="auto"/>
              <w:bottom w:val="single" w:sz="6" w:space="0" w:color="auto"/>
              <w:right w:val="single" w:sz="6" w:space="0" w:color="auto"/>
            </w:tcBorders>
            <w:hideMark/>
          </w:tcPr>
          <w:p w14:paraId="24EA7872" w14:textId="77777777" w:rsidR="002B7E2F" w:rsidRPr="00C57960" w:rsidRDefault="002B7E2F" w:rsidP="002B7E2F">
            <w:pPr>
              <w:keepLines/>
              <w:overflowPunct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C57960">
              <w:rPr>
                <w:rFonts w:ascii="Times New Roman" w:eastAsia="Times New Roman" w:hAnsi="Times New Roman" w:cs="Times New Roman"/>
                <w:b/>
                <w:sz w:val="24"/>
                <w:szCs w:val="24"/>
                <w:lang w:eastAsia="ru-RU"/>
              </w:rPr>
              <w:t>лошади</w:t>
            </w:r>
          </w:p>
        </w:tc>
        <w:tc>
          <w:tcPr>
            <w:tcW w:w="1275" w:type="dxa"/>
            <w:tcBorders>
              <w:top w:val="single" w:sz="6" w:space="0" w:color="auto"/>
              <w:left w:val="single" w:sz="6" w:space="0" w:color="auto"/>
              <w:bottom w:val="single" w:sz="6" w:space="0" w:color="auto"/>
              <w:right w:val="single" w:sz="6" w:space="0" w:color="auto"/>
            </w:tcBorders>
            <w:hideMark/>
          </w:tcPr>
          <w:p w14:paraId="521B86CE" w14:textId="77777777" w:rsidR="002B7E2F" w:rsidRPr="00C57960" w:rsidRDefault="002B7E2F" w:rsidP="002B7E2F">
            <w:pPr>
              <w:keepLines/>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57960">
              <w:rPr>
                <w:rFonts w:ascii="Times New Roman" w:eastAsia="Times New Roman" w:hAnsi="Times New Roman" w:cs="Times New Roman"/>
                <w:b/>
                <w:sz w:val="24"/>
                <w:szCs w:val="24"/>
                <w:lang w:eastAsia="ru-RU"/>
              </w:rPr>
              <w:t>нутрии,</w:t>
            </w:r>
            <w:r w:rsidRPr="00C57960">
              <w:rPr>
                <w:rFonts w:ascii="Times New Roman" w:eastAsia="Times New Roman" w:hAnsi="Times New Roman" w:cs="Times New Roman"/>
                <w:b/>
                <w:sz w:val="24"/>
                <w:szCs w:val="24"/>
                <w:lang w:eastAsia="ru-RU"/>
              </w:rPr>
              <w:br/>
              <w:t>песцы</w:t>
            </w:r>
          </w:p>
        </w:tc>
      </w:tr>
      <w:tr w:rsidR="005C6CAD" w:rsidRPr="00C57960" w14:paraId="37CF6180" w14:textId="77777777" w:rsidTr="005E309A">
        <w:trPr>
          <w:cantSplit/>
          <w:trHeight w:val="240"/>
        </w:trPr>
        <w:tc>
          <w:tcPr>
            <w:tcW w:w="1482" w:type="dxa"/>
            <w:tcBorders>
              <w:top w:val="single" w:sz="6" w:space="0" w:color="auto"/>
              <w:left w:val="single" w:sz="6" w:space="0" w:color="auto"/>
              <w:bottom w:val="single" w:sz="6" w:space="0" w:color="auto"/>
              <w:right w:val="single" w:sz="6" w:space="0" w:color="auto"/>
            </w:tcBorders>
          </w:tcPr>
          <w:p w14:paraId="53EAA44C" w14:textId="2FB4E77D" w:rsidR="003C36AD" w:rsidRPr="00C57960" w:rsidRDefault="003C36AD" w:rsidP="003C36AD">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w:t>
            </w:r>
          </w:p>
        </w:tc>
        <w:tc>
          <w:tcPr>
            <w:tcW w:w="992" w:type="dxa"/>
            <w:tcBorders>
              <w:top w:val="single" w:sz="6" w:space="0" w:color="auto"/>
              <w:left w:val="single" w:sz="6" w:space="0" w:color="auto"/>
              <w:bottom w:val="single" w:sz="6" w:space="0" w:color="auto"/>
              <w:right w:val="single" w:sz="6" w:space="0" w:color="auto"/>
            </w:tcBorders>
          </w:tcPr>
          <w:p w14:paraId="6BADCCCD" w14:textId="279BA8D4" w:rsidR="003C36AD" w:rsidRPr="00C57960" w:rsidRDefault="003C36AD" w:rsidP="002B7E2F">
            <w:pPr>
              <w:keepLines/>
              <w:overflowPunct w:val="0"/>
              <w:autoSpaceDE w:val="0"/>
              <w:autoSpaceDN w:val="0"/>
              <w:adjustRightInd w:val="0"/>
              <w:spacing w:after="0" w:line="240" w:lineRule="auto"/>
              <w:ind w:firstLine="331"/>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2</w:t>
            </w:r>
          </w:p>
        </w:tc>
        <w:tc>
          <w:tcPr>
            <w:tcW w:w="1134" w:type="dxa"/>
            <w:tcBorders>
              <w:top w:val="single" w:sz="6" w:space="0" w:color="auto"/>
              <w:left w:val="single" w:sz="6" w:space="0" w:color="auto"/>
              <w:bottom w:val="single" w:sz="6" w:space="0" w:color="auto"/>
              <w:right w:val="single" w:sz="6" w:space="0" w:color="auto"/>
            </w:tcBorders>
          </w:tcPr>
          <w:p w14:paraId="0596C279" w14:textId="441D9B0F" w:rsidR="003C36AD" w:rsidRPr="00C57960" w:rsidRDefault="003C36AD" w:rsidP="002B7E2F">
            <w:pPr>
              <w:keepLines/>
              <w:overflowPunct w:val="0"/>
              <w:autoSpaceDE w:val="0"/>
              <w:autoSpaceDN w:val="0"/>
              <w:adjustRightInd w:val="0"/>
              <w:spacing w:after="0" w:line="240" w:lineRule="auto"/>
              <w:ind w:left="-72" w:firstLine="567"/>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3</w:t>
            </w:r>
          </w:p>
        </w:tc>
        <w:tc>
          <w:tcPr>
            <w:tcW w:w="1134" w:type="dxa"/>
            <w:tcBorders>
              <w:top w:val="single" w:sz="6" w:space="0" w:color="auto"/>
              <w:left w:val="single" w:sz="6" w:space="0" w:color="auto"/>
              <w:bottom w:val="single" w:sz="6" w:space="0" w:color="auto"/>
              <w:right w:val="single" w:sz="6" w:space="0" w:color="auto"/>
            </w:tcBorders>
          </w:tcPr>
          <w:p w14:paraId="03AF41F3" w14:textId="2B22C0F4" w:rsidR="003C36AD" w:rsidRPr="00C57960" w:rsidRDefault="003C36AD" w:rsidP="002B7E2F">
            <w:pPr>
              <w:keepLines/>
              <w:overflowPunct w:val="0"/>
              <w:autoSpaceDE w:val="0"/>
              <w:autoSpaceDN w:val="0"/>
              <w:adjustRightInd w:val="0"/>
              <w:spacing w:after="0" w:line="240" w:lineRule="auto"/>
              <w:ind w:firstLine="355"/>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4</w:t>
            </w:r>
          </w:p>
        </w:tc>
        <w:tc>
          <w:tcPr>
            <w:tcW w:w="1276" w:type="dxa"/>
            <w:tcBorders>
              <w:top w:val="single" w:sz="6" w:space="0" w:color="auto"/>
              <w:left w:val="single" w:sz="6" w:space="0" w:color="auto"/>
              <w:bottom w:val="single" w:sz="6" w:space="0" w:color="auto"/>
              <w:right w:val="single" w:sz="6" w:space="0" w:color="auto"/>
            </w:tcBorders>
          </w:tcPr>
          <w:p w14:paraId="7581BE46" w14:textId="1729184F" w:rsidR="003C36AD" w:rsidRPr="00C57960" w:rsidRDefault="003C36AD" w:rsidP="002B7E2F">
            <w:pPr>
              <w:keepLines/>
              <w:overflowPunct w:val="0"/>
              <w:autoSpaceDE w:val="0"/>
              <w:autoSpaceDN w:val="0"/>
              <w:adjustRightInd w:val="0"/>
              <w:spacing w:after="0" w:line="240" w:lineRule="auto"/>
              <w:ind w:firstLine="353"/>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5</w:t>
            </w:r>
          </w:p>
        </w:tc>
        <w:tc>
          <w:tcPr>
            <w:tcW w:w="992" w:type="dxa"/>
            <w:tcBorders>
              <w:top w:val="single" w:sz="6" w:space="0" w:color="auto"/>
              <w:left w:val="single" w:sz="6" w:space="0" w:color="auto"/>
              <w:bottom w:val="single" w:sz="6" w:space="0" w:color="auto"/>
              <w:right w:val="single" w:sz="6" w:space="0" w:color="auto"/>
            </w:tcBorders>
          </w:tcPr>
          <w:p w14:paraId="0D6D69B6" w14:textId="436D12D2" w:rsidR="003C36AD" w:rsidRPr="00C57960" w:rsidRDefault="003C36AD" w:rsidP="002B7E2F">
            <w:pPr>
              <w:keepLines/>
              <w:overflowPunct w:val="0"/>
              <w:autoSpaceDE w:val="0"/>
              <w:autoSpaceDN w:val="0"/>
              <w:adjustRightInd w:val="0"/>
              <w:spacing w:after="0" w:line="240" w:lineRule="auto"/>
              <w:ind w:firstLine="215"/>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6</w:t>
            </w:r>
          </w:p>
        </w:tc>
        <w:tc>
          <w:tcPr>
            <w:tcW w:w="1276" w:type="dxa"/>
            <w:tcBorders>
              <w:top w:val="single" w:sz="6" w:space="0" w:color="auto"/>
              <w:left w:val="single" w:sz="6" w:space="0" w:color="auto"/>
              <w:bottom w:val="single" w:sz="6" w:space="0" w:color="auto"/>
              <w:right w:val="single" w:sz="6" w:space="0" w:color="auto"/>
            </w:tcBorders>
          </w:tcPr>
          <w:p w14:paraId="397D1C59" w14:textId="1A3A8A70" w:rsidR="003C36AD" w:rsidRPr="00C57960" w:rsidRDefault="003C36AD" w:rsidP="002B7E2F">
            <w:pPr>
              <w:keepLines/>
              <w:overflowPunct w:val="0"/>
              <w:autoSpaceDE w:val="0"/>
              <w:autoSpaceDN w:val="0"/>
              <w:adjustRightInd w:val="0"/>
              <w:spacing w:after="0" w:line="240" w:lineRule="auto"/>
              <w:ind w:firstLine="363"/>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7</w:t>
            </w:r>
          </w:p>
        </w:tc>
        <w:tc>
          <w:tcPr>
            <w:tcW w:w="1275" w:type="dxa"/>
            <w:tcBorders>
              <w:top w:val="single" w:sz="6" w:space="0" w:color="auto"/>
              <w:left w:val="single" w:sz="6" w:space="0" w:color="auto"/>
              <w:bottom w:val="single" w:sz="6" w:space="0" w:color="auto"/>
              <w:right w:val="single" w:sz="6" w:space="0" w:color="auto"/>
            </w:tcBorders>
          </w:tcPr>
          <w:p w14:paraId="0FB542C6" w14:textId="00D603BA" w:rsidR="003C36AD" w:rsidRPr="00C57960" w:rsidRDefault="003C36AD" w:rsidP="002B7E2F">
            <w:pPr>
              <w:keepLines/>
              <w:overflowPunct w:val="0"/>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8</w:t>
            </w:r>
          </w:p>
        </w:tc>
      </w:tr>
      <w:tr w:rsidR="005C6CAD" w:rsidRPr="00C57960" w14:paraId="05B46177" w14:textId="77777777" w:rsidTr="005E309A">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39254091" w14:textId="77777777" w:rsidR="002B7E2F" w:rsidRPr="00C57960" w:rsidRDefault="002B7E2F" w:rsidP="003C36AD">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10 м</w:t>
            </w:r>
          </w:p>
        </w:tc>
        <w:tc>
          <w:tcPr>
            <w:tcW w:w="992" w:type="dxa"/>
            <w:tcBorders>
              <w:top w:val="single" w:sz="6" w:space="0" w:color="auto"/>
              <w:left w:val="single" w:sz="6" w:space="0" w:color="auto"/>
              <w:bottom w:val="single" w:sz="6" w:space="0" w:color="auto"/>
              <w:right w:val="single" w:sz="6" w:space="0" w:color="auto"/>
            </w:tcBorders>
            <w:hideMark/>
          </w:tcPr>
          <w:p w14:paraId="652AC6A7" w14:textId="77777777" w:rsidR="002B7E2F" w:rsidRPr="00C57960" w:rsidRDefault="002B7E2F" w:rsidP="002B7E2F">
            <w:pPr>
              <w:keepLines/>
              <w:overflowPunct w:val="0"/>
              <w:autoSpaceDE w:val="0"/>
              <w:autoSpaceDN w:val="0"/>
              <w:adjustRightInd w:val="0"/>
              <w:spacing w:after="0" w:line="240" w:lineRule="auto"/>
              <w:ind w:firstLine="331"/>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5</w:t>
            </w:r>
          </w:p>
        </w:tc>
        <w:tc>
          <w:tcPr>
            <w:tcW w:w="1134" w:type="dxa"/>
            <w:tcBorders>
              <w:top w:val="single" w:sz="6" w:space="0" w:color="auto"/>
              <w:left w:val="single" w:sz="6" w:space="0" w:color="auto"/>
              <w:bottom w:val="single" w:sz="6" w:space="0" w:color="auto"/>
              <w:right w:val="single" w:sz="6" w:space="0" w:color="auto"/>
            </w:tcBorders>
            <w:hideMark/>
          </w:tcPr>
          <w:p w14:paraId="3513D58D" w14:textId="77777777" w:rsidR="002B7E2F" w:rsidRPr="00C57960" w:rsidRDefault="002B7E2F" w:rsidP="002B7E2F">
            <w:pPr>
              <w:keepLines/>
              <w:overflowPunct w:val="0"/>
              <w:autoSpaceDE w:val="0"/>
              <w:autoSpaceDN w:val="0"/>
              <w:adjustRightInd w:val="0"/>
              <w:spacing w:after="0" w:line="240" w:lineRule="auto"/>
              <w:ind w:left="-72" w:firstLine="567"/>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5</w:t>
            </w:r>
          </w:p>
        </w:tc>
        <w:tc>
          <w:tcPr>
            <w:tcW w:w="1134" w:type="dxa"/>
            <w:tcBorders>
              <w:top w:val="single" w:sz="6" w:space="0" w:color="auto"/>
              <w:left w:val="single" w:sz="6" w:space="0" w:color="auto"/>
              <w:bottom w:val="single" w:sz="6" w:space="0" w:color="auto"/>
              <w:right w:val="single" w:sz="6" w:space="0" w:color="auto"/>
            </w:tcBorders>
            <w:hideMark/>
          </w:tcPr>
          <w:p w14:paraId="54F456BE" w14:textId="77777777" w:rsidR="002B7E2F" w:rsidRPr="00C57960" w:rsidRDefault="002B7E2F" w:rsidP="002B7E2F">
            <w:pPr>
              <w:keepLines/>
              <w:overflowPunct w:val="0"/>
              <w:autoSpaceDE w:val="0"/>
              <w:autoSpaceDN w:val="0"/>
              <w:adjustRightInd w:val="0"/>
              <w:spacing w:after="0" w:line="240" w:lineRule="auto"/>
              <w:ind w:firstLine="355"/>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10</w:t>
            </w:r>
          </w:p>
        </w:tc>
        <w:tc>
          <w:tcPr>
            <w:tcW w:w="1276" w:type="dxa"/>
            <w:tcBorders>
              <w:top w:val="single" w:sz="6" w:space="0" w:color="auto"/>
              <w:left w:val="single" w:sz="6" w:space="0" w:color="auto"/>
              <w:bottom w:val="single" w:sz="6" w:space="0" w:color="auto"/>
              <w:right w:val="single" w:sz="6" w:space="0" w:color="auto"/>
            </w:tcBorders>
            <w:hideMark/>
          </w:tcPr>
          <w:p w14:paraId="3CB08CAB" w14:textId="77777777" w:rsidR="002B7E2F" w:rsidRPr="00C57960" w:rsidRDefault="002B7E2F" w:rsidP="002B7E2F">
            <w:pPr>
              <w:keepLines/>
              <w:overflowPunct w:val="0"/>
              <w:autoSpaceDE w:val="0"/>
              <w:autoSpaceDN w:val="0"/>
              <w:adjustRightInd w:val="0"/>
              <w:spacing w:after="0" w:line="240" w:lineRule="auto"/>
              <w:ind w:firstLine="353"/>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10</w:t>
            </w:r>
          </w:p>
        </w:tc>
        <w:tc>
          <w:tcPr>
            <w:tcW w:w="992" w:type="dxa"/>
            <w:tcBorders>
              <w:top w:val="single" w:sz="6" w:space="0" w:color="auto"/>
              <w:left w:val="single" w:sz="6" w:space="0" w:color="auto"/>
              <w:bottom w:val="single" w:sz="6" w:space="0" w:color="auto"/>
              <w:right w:val="single" w:sz="6" w:space="0" w:color="auto"/>
            </w:tcBorders>
            <w:hideMark/>
          </w:tcPr>
          <w:p w14:paraId="5C114733" w14:textId="77777777" w:rsidR="002B7E2F" w:rsidRPr="00C57960" w:rsidRDefault="002B7E2F" w:rsidP="002B7E2F">
            <w:pPr>
              <w:keepLines/>
              <w:overflowPunct w:val="0"/>
              <w:autoSpaceDE w:val="0"/>
              <w:autoSpaceDN w:val="0"/>
              <w:adjustRightInd w:val="0"/>
              <w:spacing w:after="0" w:line="240" w:lineRule="auto"/>
              <w:ind w:firstLine="215"/>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30</w:t>
            </w:r>
          </w:p>
        </w:tc>
        <w:tc>
          <w:tcPr>
            <w:tcW w:w="1276" w:type="dxa"/>
            <w:tcBorders>
              <w:top w:val="single" w:sz="6" w:space="0" w:color="auto"/>
              <w:left w:val="single" w:sz="6" w:space="0" w:color="auto"/>
              <w:bottom w:val="single" w:sz="6" w:space="0" w:color="auto"/>
              <w:right w:val="single" w:sz="6" w:space="0" w:color="auto"/>
            </w:tcBorders>
            <w:hideMark/>
          </w:tcPr>
          <w:p w14:paraId="1DE54985" w14:textId="77777777" w:rsidR="002B7E2F" w:rsidRPr="00C57960" w:rsidRDefault="002B7E2F" w:rsidP="002B7E2F">
            <w:pPr>
              <w:keepLines/>
              <w:overflowPunct w:val="0"/>
              <w:autoSpaceDE w:val="0"/>
              <w:autoSpaceDN w:val="0"/>
              <w:adjustRightInd w:val="0"/>
              <w:spacing w:after="0" w:line="240" w:lineRule="auto"/>
              <w:ind w:firstLine="363"/>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5</w:t>
            </w:r>
          </w:p>
        </w:tc>
        <w:tc>
          <w:tcPr>
            <w:tcW w:w="1275" w:type="dxa"/>
            <w:tcBorders>
              <w:top w:val="single" w:sz="6" w:space="0" w:color="auto"/>
              <w:left w:val="single" w:sz="6" w:space="0" w:color="auto"/>
              <w:bottom w:val="single" w:sz="6" w:space="0" w:color="auto"/>
              <w:right w:val="single" w:sz="6" w:space="0" w:color="auto"/>
            </w:tcBorders>
            <w:hideMark/>
          </w:tcPr>
          <w:p w14:paraId="00422C91" w14:textId="77777777" w:rsidR="002B7E2F" w:rsidRPr="00C57960" w:rsidRDefault="002B7E2F" w:rsidP="002B7E2F">
            <w:pPr>
              <w:keepLines/>
              <w:overflowPunct w:val="0"/>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5</w:t>
            </w:r>
          </w:p>
        </w:tc>
      </w:tr>
      <w:tr w:rsidR="005C6CAD" w:rsidRPr="00C57960" w14:paraId="5AD2D750" w14:textId="77777777" w:rsidTr="005E309A">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740BBAD7" w14:textId="77777777" w:rsidR="002B7E2F" w:rsidRPr="00C57960" w:rsidRDefault="002B7E2F" w:rsidP="003C36AD">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20 м</w:t>
            </w:r>
          </w:p>
        </w:tc>
        <w:tc>
          <w:tcPr>
            <w:tcW w:w="992" w:type="dxa"/>
            <w:tcBorders>
              <w:top w:val="single" w:sz="6" w:space="0" w:color="auto"/>
              <w:left w:val="single" w:sz="6" w:space="0" w:color="auto"/>
              <w:bottom w:val="single" w:sz="6" w:space="0" w:color="auto"/>
              <w:right w:val="single" w:sz="6" w:space="0" w:color="auto"/>
            </w:tcBorders>
            <w:hideMark/>
          </w:tcPr>
          <w:p w14:paraId="010BC38E" w14:textId="77777777" w:rsidR="002B7E2F" w:rsidRPr="00C57960" w:rsidRDefault="002B7E2F" w:rsidP="002B7E2F">
            <w:pPr>
              <w:keepLines/>
              <w:overflowPunct w:val="0"/>
              <w:autoSpaceDE w:val="0"/>
              <w:autoSpaceDN w:val="0"/>
              <w:adjustRightInd w:val="0"/>
              <w:spacing w:after="0" w:line="240" w:lineRule="auto"/>
              <w:ind w:firstLine="331"/>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8</w:t>
            </w:r>
          </w:p>
        </w:tc>
        <w:tc>
          <w:tcPr>
            <w:tcW w:w="1134" w:type="dxa"/>
            <w:tcBorders>
              <w:top w:val="single" w:sz="6" w:space="0" w:color="auto"/>
              <w:left w:val="single" w:sz="6" w:space="0" w:color="auto"/>
              <w:bottom w:val="single" w:sz="6" w:space="0" w:color="auto"/>
              <w:right w:val="single" w:sz="6" w:space="0" w:color="auto"/>
            </w:tcBorders>
            <w:hideMark/>
          </w:tcPr>
          <w:p w14:paraId="3B59CC11" w14:textId="77777777" w:rsidR="002B7E2F" w:rsidRPr="00C57960" w:rsidRDefault="002B7E2F" w:rsidP="002B7E2F">
            <w:pPr>
              <w:keepLines/>
              <w:overflowPunct w:val="0"/>
              <w:autoSpaceDE w:val="0"/>
              <w:autoSpaceDN w:val="0"/>
              <w:adjustRightInd w:val="0"/>
              <w:spacing w:after="0" w:line="240" w:lineRule="auto"/>
              <w:ind w:left="-72" w:firstLine="567"/>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8</w:t>
            </w:r>
          </w:p>
        </w:tc>
        <w:tc>
          <w:tcPr>
            <w:tcW w:w="1134" w:type="dxa"/>
            <w:tcBorders>
              <w:top w:val="single" w:sz="6" w:space="0" w:color="auto"/>
              <w:left w:val="single" w:sz="6" w:space="0" w:color="auto"/>
              <w:bottom w:val="single" w:sz="6" w:space="0" w:color="auto"/>
              <w:right w:val="single" w:sz="6" w:space="0" w:color="auto"/>
            </w:tcBorders>
            <w:hideMark/>
          </w:tcPr>
          <w:p w14:paraId="7EF68BD4" w14:textId="77777777" w:rsidR="002B7E2F" w:rsidRPr="00C57960" w:rsidRDefault="002B7E2F" w:rsidP="002B7E2F">
            <w:pPr>
              <w:keepLines/>
              <w:overflowPunct w:val="0"/>
              <w:autoSpaceDE w:val="0"/>
              <w:autoSpaceDN w:val="0"/>
              <w:adjustRightInd w:val="0"/>
              <w:spacing w:after="0" w:line="240" w:lineRule="auto"/>
              <w:ind w:firstLine="355"/>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15</w:t>
            </w:r>
          </w:p>
        </w:tc>
        <w:tc>
          <w:tcPr>
            <w:tcW w:w="1276" w:type="dxa"/>
            <w:tcBorders>
              <w:top w:val="single" w:sz="6" w:space="0" w:color="auto"/>
              <w:left w:val="single" w:sz="6" w:space="0" w:color="auto"/>
              <w:bottom w:val="single" w:sz="6" w:space="0" w:color="auto"/>
              <w:right w:val="single" w:sz="6" w:space="0" w:color="auto"/>
            </w:tcBorders>
            <w:hideMark/>
          </w:tcPr>
          <w:p w14:paraId="535F3FA5" w14:textId="77777777" w:rsidR="002B7E2F" w:rsidRPr="00C57960" w:rsidRDefault="002B7E2F" w:rsidP="002B7E2F">
            <w:pPr>
              <w:keepLines/>
              <w:overflowPunct w:val="0"/>
              <w:autoSpaceDE w:val="0"/>
              <w:autoSpaceDN w:val="0"/>
              <w:adjustRightInd w:val="0"/>
              <w:spacing w:after="0" w:line="240" w:lineRule="auto"/>
              <w:ind w:firstLine="353"/>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20</w:t>
            </w:r>
          </w:p>
        </w:tc>
        <w:tc>
          <w:tcPr>
            <w:tcW w:w="992" w:type="dxa"/>
            <w:tcBorders>
              <w:top w:val="single" w:sz="6" w:space="0" w:color="auto"/>
              <w:left w:val="single" w:sz="6" w:space="0" w:color="auto"/>
              <w:bottom w:val="single" w:sz="6" w:space="0" w:color="auto"/>
              <w:right w:val="single" w:sz="6" w:space="0" w:color="auto"/>
            </w:tcBorders>
            <w:hideMark/>
          </w:tcPr>
          <w:p w14:paraId="0819920F" w14:textId="77777777" w:rsidR="002B7E2F" w:rsidRPr="00C57960" w:rsidRDefault="002B7E2F" w:rsidP="002B7E2F">
            <w:pPr>
              <w:keepLines/>
              <w:overflowPunct w:val="0"/>
              <w:autoSpaceDE w:val="0"/>
              <w:autoSpaceDN w:val="0"/>
              <w:adjustRightInd w:val="0"/>
              <w:spacing w:after="0" w:line="240" w:lineRule="auto"/>
              <w:ind w:firstLine="215"/>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45</w:t>
            </w:r>
          </w:p>
        </w:tc>
        <w:tc>
          <w:tcPr>
            <w:tcW w:w="1276" w:type="dxa"/>
            <w:tcBorders>
              <w:top w:val="single" w:sz="6" w:space="0" w:color="auto"/>
              <w:left w:val="single" w:sz="6" w:space="0" w:color="auto"/>
              <w:bottom w:val="single" w:sz="6" w:space="0" w:color="auto"/>
              <w:right w:val="single" w:sz="6" w:space="0" w:color="auto"/>
            </w:tcBorders>
            <w:hideMark/>
          </w:tcPr>
          <w:p w14:paraId="5804F941" w14:textId="77777777" w:rsidR="002B7E2F" w:rsidRPr="00C57960" w:rsidRDefault="002B7E2F" w:rsidP="002B7E2F">
            <w:pPr>
              <w:keepLines/>
              <w:overflowPunct w:val="0"/>
              <w:autoSpaceDE w:val="0"/>
              <w:autoSpaceDN w:val="0"/>
              <w:adjustRightInd w:val="0"/>
              <w:spacing w:after="0" w:line="240" w:lineRule="auto"/>
              <w:ind w:firstLine="363"/>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8</w:t>
            </w:r>
          </w:p>
        </w:tc>
        <w:tc>
          <w:tcPr>
            <w:tcW w:w="1275" w:type="dxa"/>
            <w:tcBorders>
              <w:top w:val="single" w:sz="6" w:space="0" w:color="auto"/>
              <w:left w:val="single" w:sz="6" w:space="0" w:color="auto"/>
              <w:bottom w:val="single" w:sz="6" w:space="0" w:color="auto"/>
              <w:right w:val="single" w:sz="6" w:space="0" w:color="auto"/>
            </w:tcBorders>
            <w:hideMark/>
          </w:tcPr>
          <w:p w14:paraId="51DB081B" w14:textId="77777777" w:rsidR="002B7E2F" w:rsidRPr="00C57960" w:rsidRDefault="002B7E2F" w:rsidP="002B7E2F">
            <w:pPr>
              <w:keepLines/>
              <w:overflowPunct w:val="0"/>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8</w:t>
            </w:r>
          </w:p>
        </w:tc>
      </w:tr>
      <w:tr w:rsidR="005C6CAD" w:rsidRPr="00C57960" w14:paraId="4B8E37EE" w14:textId="77777777" w:rsidTr="005E309A">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659AFA4B" w14:textId="77777777" w:rsidR="002B7E2F" w:rsidRPr="00C57960" w:rsidRDefault="002B7E2F" w:rsidP="003C36AD">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30 м</w:t>
            </w:r>
          </w:p>
        </w:tc>
        <w:tc>
          <w:tcPr>
            <w:tcW w:w="992" w:type="dxa"/>
            <w:tcBorders>
              <w:top w:val="single" w:sz="6" w:space="0" w:color="auto"/>
              <w:left w:val="single" w:sz="6" w:space="0" w:color="auto"/>
              <w:bottom w:val="single" w:sz="6" w:space="0" w:color="auto"/>
              <w:right w:val="single" w:sz="6" w:space="0" w:color="auto"/>
            </w:tcBorders>
            <w:hideMark/>
          </w:tcPr>
          <w:p w14:paraId="0580EE1C" w14:textId="77777777" w:rsidR="002B7E2F" w:rsidRPr="00C57960" w:rsidRDefault="002B7E2F" w:rsidP="002B7E2F">
            <w:pPr>
              <w:keepLines/>
              <w:overflowPunct w:val="0"/>
              <w:autoSpaceDE w:val="0"/>
              <w:autoSpaceDN w:val="0"/>
              <w:adjustRightInd w:val="0"/>
              <w:spacing w:after="0" w:line="240" w:lineRule="auto"/>
              <w:ind w:firstLine="331"/>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10</w:t>
            </w:r>
          </w:p>
        </w:tc>
        <w:tc>
          <w:tcPr>
            <w:tcW w:w="1134" w:type="dxa"/>
            <w:tcBorders>
              <w:top w:val="single" w:sz="6" w:space="0" w:color="auto"/>
              <w:left w:val="single" w:sz="6" w:space="0" w:color="auto"/>
              <w:bottom w:val="single" w:sz="6" w:space="0" w:color="auto"/>
              <w:right w:val="single" w:sz="6" w:space="0" w:color="auto"/>
            </w:tcBorders>
            <w:hideMark/>
          </w:tcPr>
          <w:p w14:paraId="3E3B5A00" w14:textId="77777777" w:rsidR="002B7E2F" w:rsidRPr="00C57960" w:rsidRDefault="002B7E2F" w:rsidP="002B7E2F">
            <w:pPr>
              <w:keepLines/>
              <w:overflowPunct w:val="0"/>
              <w:autoSpaceDE w:val="0"/>
              <w:autoSpaceDN w:val="0"/>
              <w:adjustRightInd w:val="0"/>
              <w:spacing w:after="0" w:line="240" w:lineRule="auto"/>
              <w:ind w:left="-72" w:firstLine="567"/>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10</w:t>
            </w:r>
          </w:p>
        </w:tc>
        <w:tc>
          <w:tcPr>
            <w:tcW w:w="1134" w:type="dxa"/>
            <w:tcBorders>
              <w:top w:val="single" w:sz="6" w:space="0" w:color="auto"/>
              <w:left w:val="single" w:sz="6" w:space="0" w:color="auto"/>
              <w:bottom w:val="single" w:sz="6" w:space="0" w:color="auto"/>
              <w:right w:val="single" w:sz="6" w:space="0" w:color="auto"/>
            </w:tcBorders>
            <w:hideMark/>
          </w:tcPr>
          <w:p w14:paraId="05F883D3" w14:textId="77777777" w:rsidR="002B7E2F" w:rsidRPr="00C57960" w:rsidRDefault="002B7E2F" w:rsidP="002B7E2F">
            <w:pPr>
              <w:keepLines/>
              <w:overflowPunct w:val="0"/>
              <w:autoSpaceDE w:val="0"/>
              <w:autoSpaceDN w:val="0"/>
              <w:adjustRightInd w:val="0"/>
              <w:spacing w:after="0" w:line="240" w:lineRule="auto"/>
              <w:ind w:firstLine="355"/>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20</w:t>
            </w:r>
          </w:p>
        </w:tc>
        <w:tc>
          <w:tcPr>
            <w:tcW w:w="1276" w:type="dxa"/>
            <w:tcBorders>
              <w:top w:val="single" w:sz="6" w:space="0" w:color="auto"/>
              <w:left w:val="single" w:sz="6" w:space="0" w:color="auto"/>
              <w:bottom w:val="single" w:sz="6" w:space="0" w:color="auto"/>
              <w:right w:val="single" w:sz="6" w:space="0" w:color="auto"/>
            </w:tcBorders>
            <w:hideMark/>
          </w:tcPr>
          <w:p w14:paraId="29E5F69E" w14:textId="77777777" w:rsidR="002B7E2F" w:rsidRPr="00C57960" w:rsidRDefault="002B7E2F" w:rsidP="002B7E2F">
            <w:pPr>
              <w:keepLines/>
              <w:overflowPunct w:val="0"/>
              <w:autoSpaceDE w:val="0"/>
              <w:autoSpaceDN w:val="0"/>
              <w:adjustRightInd w:val="0"/>
              <w:spacing w:after="0" w:line="240" w:lineRule="auto"/>
              <w:ind w:firstLine="353"/>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30</w:t>
            </w:r>
          </w:p>
        </w:tc>
        <w:tc>
          <w:tcPr>
            <w:tcW w:w="992" w:type="dxa"/>
            <w:tcBorders>
              <w:top w:val="single" w:sz="6" w:space="0" w:color="auto"/>
              <w:left w:val="single" w:sz="6" w:space="0" w:color="auto"/>
              <w:bottom w:val="single" w:sz="6" w:space="0" w:color="auto"/>
              <w:right w:val="single" w:sz="6" w:space="0" w:color="auto"/>
            </w:tcBorders>
            <w:hideMark/>
          </w:tcPr>
          <w:p w14:paraId="7632D161" w14:textId="77777777" w:rsidR="002B7E2F" w:rsidRPr="00C57960" w:rsidRDefault="002B7E2F" w:rsidP="002B7E2F">
            <w:pPr>
              <w:keepLines/>
              <w:overflowPunct w:val="0"/>
              <w:autoSpaceDE w:val="0"/>
              <w:autoSpaceDN w:val="0"/>
              <w:adjustRightInd w:val="0"/>
              <w:spacing w:after="0" w:line="240" w:lineRule="auto"/>
              <w:ind w:firstLine="215"/>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60</w:t>
            </w:r>
          </w:p>
        </w:tc>
        <w:tc>
          <w:tcPr>
            <w:tcW w:w="1276" w:type="dxa"/>
            <w:tcBorders>
              <w:top w:val="single" w:sz="6" w:space="0" w:color="auto"/>
              <w:left w:val="single" w:sz="6" w:space="0" w:color="auto"/>
              <w:bottom w:val="single" w:sz="6" w:space="0" w:color="auto"/>
              <w:right w:val="single" w:sz="6" w:space="0" w:color="auto"/>
            </w:tcBorders>
            <w:hideMark/>
          </w:tcPr>
          <w:p w14:paraId="1697691B" w14:textId="77777777" w:rsidR="002B7E2F" w:rsidRPr="00C57960" w:rsidRDefault="002B7E2F" w:rsidP="002B7E2F">
            <w:pPr>
              <w:keepLines/>
              <w:overflowPunct w:val="0"/>
              <w:autoSpaceDE w:val="0"/>
              <w:autoSpaceDN w:val="0"/>
              <w:adjustRightInd w:val="0"/>
              <w:spacing w:after="0" w:line="240" w:lineRule="auto"/>
              <w:ind w:firstLine="363"/>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10</w:t>
            </w:r>
          </w:p>
        </w:tc>
        <w:tc>
          <w:tcPr>
            <w:tcW w:w="1275" w:type="dxa"/>
            <w:tcBorders>
              <w:top w:val="single" w:sz="6" w:space="0" w:color="auto"/>
              <w:left w:val="single" w:sz="6" w:space="0" w:color="auto"/>
              <w:bottom w:val="single" w:sz="6" w:space="0" w:color="auto"/>
              <w:right w:val="single" w:sz="6" w:space="0" w:color="auto"/>
            </w:tcBorders>
            <w:hideMark/>
          </w:tcPr>
          <w:p w14:paraId="49A7F5D1" w14:textId="77777777" w:rsidR="002B7E2F" w:rsidRPr="00C57960" w:rsidRDefault="002B7E2F" w:rsidP="002B7E2F">
            <w:pPr>
              <w:keepLines/>
              <w:overflowPunct w:val="0"/>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10</w:t>
            </w:r>
          </w:p>
        </w:tc>
      </w:tr>
      <w:tr w:rsidR="002B7E2F" w:rsidRPr="00C57960" w14:paraId="7F789336" w14:textId="77777777" w:rsidTr="005E309A">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2A04799B" w14:textId="77777777" w:rsidR="002B7E2F" w:rsidRPr="00C57960" w:rsidRDefault="002B7E2F" w:rsidP="003C36AD">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40 м</w:t>
            </w:r>
          </w:p>
        </w:tc>
        <w:tc>
          <w:tcPr>
            <w:tcW w:w="992" w:type="dxa"/>
            <w:tcBorders>
              <w:top w:val="single" w:sz="6" w:space="0" w:color="auto"/>
              <w:left w:val="single" w:sz="6" w:space="0" w:color="auto"/>
              <w:bottom w:val="single" w:sz="6" w:space="0" w:color="auto"/>
              <w:right w:val="single" w:sz="6" w:space="0" w:color="auto"/>
            </w:tcBorders>
            <w:hideMark/>
          </w:tcPr>
          <w:p w14:paraId="08BA087A" w14:textId="77777777" w:rsidR="002B7E2F" w:rsidRPr="00C57960" w:rsidRDefault="002B7E2F" w:rsidP="002B7E2F">
            <w:pPr>
              <w:keepLines/>
              <w:overflowPunct w:val="0"/>
              <w:autoSpaceDE w:val="0"/>
              <w:autoSpaceDN w:val="0"/>
              <w:adjustRightInd w:val="0"/>
              <w:spacing w:after="0" w:line="240" w:lineRule="auto"/>
              <w:ind w:firstLine="331"/>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15</w:t>
            </w:r>
          </w:p>
        </w:tc>
        <w:tc>
          <w:tcPr>
            <w:tcW w:w="1134" w:type="dxa"/>
            <w:tcBorders>
              <w:top w:val="single" w:sz="6" w:space="0" w:color="auto"/>
              <w:left w:val="single" w:sz="6" w:space="0" w:color="auto"/>
              <w:bottom w:val="single" w:sz="6" w:space="0" w:color="auto"/>
              <w:right w:val="single" w:sz="6" w:space="0" w:color="auto"/>
            </w:tcBorders>
            <w:hideMark/>
          </w:tcPr>
          <w:p w14:paraId="63E3E9A3" w14:textId="77777777" w:rsidR="002B7E2F" w:rsidRPr="00C57960" w:rsidRDefault="002B7E2F" w:rsidP="002B7E2F">
            <w:pPr>
              <w:keepLines/>
              <w:overflowPunct w:val="0"/>
              <w:autoSpaceDE w:val="0"/>
              <w:autoSpaceDN w:val="0"/>
              <w:adjustRightInd w:val="0"/>
              <w:spacing w:after="0" w:line="240" w:lineRule="auto"/>
              <w:ind w:left="-72" w:firstLine="567"/>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15</w:t>
            </w:r>
          </w:p>
        </w:tc>
        <w:tc>
          <w:tcPr>
            <w:tcW w:w="1134" w:type="dxa"/>
            <w:tcBorders>
              <w:top w:val="single" w:sz="6" w:space="0" w:color="auto"/>
              <w:left w:val="single" w:sz="6" w:space="0" w:color="auto"/>
              <w:bottom w:val="single" w:sz="6" w:space="0" w:color="auto"/>
              <w:right w:val="single" w:sz="6" w:space="0" w:color="auto"/>
            </w:tcBorders>
            <w:hideMark/>
          </w:tcPr>
          <w:p w14:paraId="398710B2" w14:textId="77777777" w:rsidR="002B7E2F" w:rsidRPr="00C57960" w:rsidRDefault="002B7E2F" w:rsidP="002B7E2F">
            <w:pPr>
              <w:keepLines/>
              <w:overflowPunct w:val="0"/>
              <w:autoSpaceDE w:val="0"/>
              <w:autoSpaceDN w:val="0"/>
              <w:adjustRightInd w:val="0"/>
              <w:spacing w:after="0" w:line="240" w:lineRule="auto"/>
              <w:ind w:firstLine="355"/>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25</w:t>
            </w:r>
          </w:p>
        </w:tc>
        <w:tc>
          <w:tcPr>
            <w:tcW w:w="1276" w:type="dxa"/>
            <w:tcBorders>
              <w:top w:val="single" w:sz="6" w:space="0" w:color="auto"/>
              <w:left w:val="single" w:sz="6" w:space="0" w:color="auto"/>
              <w:bottom w:val="single" w:sz="6" w:space="0" w:color="auto"/>
              <w:right w:val="single" w:sz="6" w:space="0" w:color="auto"/>
            </w:tcBorders>
            <w:hideMark/>
          </w:tcPr>
          <w:p w14:paraId="0D984785" w14:textId="77777777" w:rsidR="002B7E2F" w:rsidRPr="00C57960" w:rsidRDefault="002B7E2F" w:rsidP="002B7E2F">
            <w:pPr>
              <w:keepLines/>
              <w:overflowPunct w:val="0"/>
              <w:autoSpaceDE w:val="0"/>
              <w:autoSpaceDN w:val="0"/>
              <w:adjustRightInd w:val="0"/>
              <w:spacing w:after="0" w:line="240" w:lineRule="auto"/>
              <w:ind w:firstLine="353"/>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40</w:t>
            </w:r>
          </w:p>
        </w:tc>
        <w:tc>
          <w:tcPr>
            <w:tcW w:w="992" w:type="dxa"/>
            <w:tcBorders>
              <w:top w:val="single" w:sz="6" w:space="0" w:color="auto"/>
              <w:left w:val="single" w:sz="6" w:space="0" w:color="auto"/>
              <w:bottom w:val="single" w:sz="6" w:space="0" w:color="auto"/>
              <w:right w:val="single" w:sz="6" w:space="0" w:color="auto"/>
            </w:tcBorders>
            <w:hideMark/>
          </w:tcPr>
          <w:p w14:paraId="25FC7E67" w14:textId="77777777" w:rsidR="002B7E2F" w:rsidRPr="00C57960" w:rsidRDefault="002B7E2F" w:rsidP="002B7E2F">
            <w:pPr>
              <w:keepLines/>
              <w:overflowPunct w:val="0"/>
              <w:autoSpaceDE w:val="0"/>
              <w:autoSpaceDN w:val="0"/>
              <w:adjustRightInd w:val="0"/>
              <w:spacing w:after="0" w:line="240" w:lineRule="auto"/>
              <w:ind w:firstLine="215"/>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75</w:t>
            </w:r>
          </w:p>
        </w:tc>
        <w:tc>
          <w:tcPr>
            <w:tcW w:w="1276" w:type="dxa"/>
            <w:tcBorders>
              <w:top w:val="single" w:sz="6" w:space="0" w:color="auto"/>
              <w:left w:val="single" w:sz="6" w:space="0" w:color="auto"/>
              <w:bottom w:val="single" w:sz="6" w:space="0" w:color="auto"/>
              <w:right w:val="single" w:sz="6" w:space="0" w:color="auto"/>
            </w:tcBorders>
            <w:hideMark/>
          </w:tcPr>
          <w:p w14:paraId="6289FB06" w14:textId="77777777" w:rsidR="002B7E2F" w:rsidRPr="00C57960" w:rsidRDefault="002B7E2F" w:rsidP="002B7E2F">
            <w:pPr>
              <w:keepLines/>
              <w:overflowPunct w:val="0"/>
              <w:autoSpaceDE w:val="0"/>
              <w:autoSpaceDN w:val="0"/>
              <w:adjustRightInd w:val="0"/>
              <w:spacing w:after="0" w:line="240" w:lineRule="auto"/>
              <w:ind w:firstLine="363"/>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15</w:t>
            </w:r>
          </w:p>
        </w:tc>
        <w:tc>
          <w:tcPr>
            <w:tcW w:w="1275" w:type="dxa"/>
            <w:tcBorders>
              <w:top w:val="single" w:sz="6" w:space="0" w:color="auto"/>
              <w:left w:val="single" w:sz="6" w:space="0" w:color="auto"/>
              <w:bottom w:val="single" w:sz="6" w:space="0" w:color="auto"/>
              <w:right w:val="single" w:sz="6" w:space="0" w:color="auto"/>
            </w:tcBorders>
            <w:hideMark/>
          </w:tcPr>
          <w:p w14:paraId="62700B91" w14:textId="77777777" w:rsidR="002B7E2F" w:rsidRPr="00C57960" w:rsidRDefault="002B7E2F" w:rsidP="002B7E2F">
            <w:pPr>
              <w:keepLines/>
              <w:overflowPunct w:val="0"/>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15</w:t>
            </w:r>
          </w:p>
        </w:tc>
      </w:tr>
    </w:tbl>
    <w:p w14:paraId="4FB48124" w14:textId="77777777" w:rsidR="002B7E2F" w:rsidRPr="00C57960" w:rsidRDefault="002B7E2F" w:rsidP="002B7E2F">
      <w:pPr>
        <w:spacing w:after="0" w:line="240" w:lineRule="auto"/>
        <w:ind w:firstLine="709"/>
        <w:jc w:val="both"/>
        <w:rPr>
          <w:rFonts w:ascii="Times New Roman" w:eastAsia="Times New Roman" w:hAnsi="Times New Roman" w:cs="Times New Roman"/>
          <w:sz w:val="27"/>
          <w:szCs w:val="27"/>
          <w:lang w:eastAsia="ru-RU"/>
        </w:rPr>
      </w:pPr>
    </w:p>
    <w:p w14:paraId="5ACB2C1A" w14:textId="77777777" w:rsidR="002B7E2F" w:rsidRPr="00C57960" w:rsidRDefault="002B7E2F" w:rsidP="002B7E2F">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52E5EA76"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59609798"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69A47D2E"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66633B2E"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07E23C04"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lastRenderedPageBreak/>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0D2512F0"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62543E7A"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54EDBE7D"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3FB19807"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1B221D7C"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p>
    <w:p w14:paraId="06D1E8D4"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Примечание общее.</w:t>
      </w:r>
    </w:p>
    <w:p w14:paraId="3DDDCB22"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0C6A116"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5F1E7247"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2E12EADB"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26C8A96E"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в границах территорий общего пользования;</w:t>
      </w:r>
    </w:p>
    <w:p w14:paraId="7B189A94"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предназначенные для размещения линейных объектов и (или) занятые линейными объектами.</w:t>
      </w:r>
    </w:p>
    <w:p w14:paraId="79EF13C0"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lastRenderedPageBreak/>
        <w:t>Строительство и реконструкция индивидуальных жилых домов и дачных домов, расположенных на земельных участках в границах территориальной зоны, в отношении которых осуществлен государственный кадастровый учет и (или) зарегистрировано в установленном законом порядке право собственности и предельные размеры которых не соответствуют предельным размерам земельных участков, указанным в градостроительных регламентах данных территориальных зон, могут осуществляться без приведения в соответствие с градостроительными регламентами указанной зоны в части предельных размеров земельных участков.</w:t>
      </w:r>
    </w:p>
    <w:p w14:paraId="63D5B3D8"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1861527E"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68A66A43"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Размещение зданий, строений и сооружений возможно при соблюдении требований статей 39,40,41,51 настоящих Правил.</w:t>
      </w:r>
    </w:p>
    <w:p w14:paraId="534778E9" w14:textId="77777777" w:rsidR="005E309A" w:rsidRPr="00C57960" w:rsidRDefault="005E309A" w:rsidP="005E309A">
      <w:pPr>
        <w:suppressAutoHyphen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77F6640C" w14:textId="77777777" w:rsidR="005E309A" w:rsidRPr="00C57960" w:rsidRDefault="005E309A" w:rsidP="005E309A">
      <w:pPr>
        <w:tabs>
          <w:tab w:val="left" w:pos="3750"/>
          <w:tab w:val="left" w:pos="4335"/>
        </w:tabs>
        <w:suppressAutoHyphens/>
        <w:spacing w:after="0" w:line="240" w:lineRule="auto"/>
        <w:jc w:val="both"/>
        <w:rPr>
          <w:rFonts w:ascii="Times New Roman" w:eastAsia="SimSun" w:hAnsi="Times New Roman" w:cs="Times New Roman"/>
          <w:sz w:val="27"/>
          <w:szCs w:val="27"/>
          <w:lang w:eastAsia="zh-CN"/>
        </w:rPr>
      </w:pPr>
    </w:p>
    <w:p w14:paraId="2E0B65EE" w14:textId="2A1040D5" w:rsidR="00991725" w:rsidRPr="00C57960" w:rsidRDefault="00991725" w:rsidP="00FB7CF5">
      <w:pPr>
        <w:keepNext/>
        <w:tabs>
          <w:tab w:val="left" w:pos="709"/>
        </w:tabs>
        <w:spacing w:after="0" w:line="240" w:lineRule="auto"/>
        <w:jc w:val="center"/>
        <w:outlineLvl w:val="1"/>
        <w:rPr>
          <w:rFonts w:ascii="Times New Roman" w:eastAsia="Times New Roman" w:hAnsi="Times New Roman" w:cs="Times New Roman"/>
          <w:b/>
          <w:bCs/>
          <w:iCs/>
          <w:sz w:val="27"/>
          <w:szCs w:val="27"/>
          <w:lang w:val="x-none" w:eastAsia="x-none"/>
        </w:rPr>
      </w:pPr>
      <w:bookmarkStart w:id="75" w:name="_Hlk72317209"/>
      <w:r w:rsidRPr="00C57960">
        <w:rPr>
          <w:rFonts w:ascii="Times New Roman" w:eastAsia="Times New Roman" w:hAnsi="Times New Roman" w:cs="Times New Roman"/>
          <w:b/>
          <w:bCs/>
          <w:iCs/>
          <w:sz w:val="27"/>
          <w:szCs w:val="27"/>
          <w:lang w:val="x-none" w:eastAsia="x-none"/>
        </w:rPr>
        <w:t xml:space="preserve">Статья </w:t>
      </w:r>
      <w:r w:rsidR="00F7353B" w:rsidRPr="00C57960">
        <w:rPr>
          <w:rFonts w:ascii="Times New Roman" w:eastAsia="Times New Roman" w:hAnsi="Times New Roman" w:cs="Times New Roman"/>
          <w:b/>
          <w:bCs/>
          <w:iCs/>
          <w:sz w:val="27"/>
          <w:szCs w:val="27"/>
          <w:lang w:eastAsia="x-none"/>
        </w:rPr>
        <w:t>42</w:t>
      </w:r>
      <w:r w:rsidRPr="00C57960">
        <w:rPr>
          <w:rFonts w:ascii="Times New Roman" w:eastAsia="Times New Roman" w:hAnsi="Times New Roman" w:cs="Times New Roman"/>
          <w:b/>
          <w:bCs/>
          <w:iCs/>
          <w:sz w:val="27"/>
          <w:szCs w:val="27"/>
          <w:lang w:val="x-none" w:eastAsia="x-none"/>
        </w:rPr>
        <w:t>. Градостроительные регламенты</w:t>
      </w:r>
      <w:r w:rsidRPr="00C57960">
        <w:rPr>
          <w:rFonts w:ascii="Times New Roman" w:eastAsia="Times New Roman" w:hAnsi="Times New Roman" w:cs="Times New Roman"/>
          <w:b/>
          <w:bCs/>
          <w:iCs/>
          <w:sz w:val="27"/>
          <w:szCs w:val="27"/>
          <w:lang w:eastAsia="x-none"/>
        </w:rPr>
        <w:t xml:space="preserve"> в отношении земельных участков и объектов капитального строительства, расположенных в пределах общественно-деловых </w:t>
      </w:r>
      <w:r w:rsidRPr="00C57960">
        <w:rPr>
          <w:rFonts w:ascii="Times New Roman" w:eastAsia="Times New Roman" w:hAnsi="Times New Roman" w:cs="Times New Roman"/>
          <w:b/>
          <w:bCs/>
          <w:iCs/>
          <w:sz w:val="27"/>
          <w:szCs w:val="27"/>
          <w:lang w:val="x-none" w:eastAsia="x-none"/>
        </w:rPr>
        <w:t>зон</w:t>
      </w:r>
    </w:p>
    <w:bookmarkEnd w:id="75"/>
    <w:p w14:paraId="06521FE0" w14:textId="77777777" w:rsidR="00991725" w:rsidRPr="00C57960" w:rsidRDefault="00991725" w:rsidP="00B91F04">
      <w:pPr>
        <w:tabs>
          <w:tab w:val="left" w:pos="709"/>
        </w:tabs>
        <w:spacing w:after="0" w:line="240" w:lineRule="auto"/>
        <w:rPr>
          <w:rFonts w:ascii="Times New Roman" w:eastAsia="SimSun" w:hAnsi="Times New Roman" w:cs="Times New Roman"/>
          <w:sz w:val="27"/>
          <w:szCs w:val="27"/>
          <w:lang w:val="x-none" w:eastAsia="x-none"/>
        </w:rPr>
      </w:pPr>
    </w:p>
    <w:p w14:paraId="0F583C88" w14:textId="77777777" w:rsidR="00B91F04" w:rsidRPr="00C57960" w:rsidRDefault="00B91F04" w:rsidP="00B91F04">
      <w:pPr>
        <w:keepLines/>
        <w:overflowPunct w:val="0"/>
        <w:autoSpaceDE w:val="0"/>
        <w:autoSpaceDN w:val="0"/>
        <w:adjustRightInd w:val="0"/>
        <w:spacing w:after="0" w:line="320" w:lineRule="exact"/>
        <w:ind w:right="-1"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 xml:space="preserve">В квадратных скобках […….] указан  код (числовое обозначение) вида разрешенного использования земельного участка. </w:t>
      </w:r>
    </w:p>
    <w:p w14:paraId="4716D8B7" w14:textId="77777777" w:rsidR="00B91F04" w:rsidRPr="00C57960" w:rsidRDefault="00B91F04" w:rsidP="00B91F04">
      <w:pPr>
        <w:spacing w:after="0" w:line="240" w:lineRule="auto"/>
        <w:ind w:right="-1"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 xml:space="preserve">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w:t>
      </w:r>
      <w:r w:rsidRPr="00C57960">
        <w:rPr>
          <w:rFonts w:ascii="Times New Roman" w:eastAsia="SimSun" w:hAnsi="Times New Roman" w:cs="Times New Roman"/>
          <w:sz w:val="27"/>
          <w:szCs w:val="27"/>
          <w:lang w:eastAsia="zh-CN"/>
        </w:rPr>
        <w:lastRenderedPageBreak/>
        <w:t>от 10 ноября 2020 г. № П/0412 «Об утверждении классификатора видов разрешенного использования земельных участков»).</w:t>
      </w:r>
    </w:p>
    <w:p w14:paraId="5284BDDE" w14:textId="0B3CD825" w:rsidR="00B91F04" w:rsidRPr="00C57960" w:rsidRDefault="00B91F04" w:rsidP="00B91F04">
      <w:pPr>
        <w:spacing w:after="0" w:line="240" w:lineRule="auto"/>
        <w:ind w:right="-1" w:firstLine="709"/>
        <w:jc w:val="both"/>
        <w:rPr>
          <w:rFonts w:ascii="Times New Roman" w:eastAsia="SimSun" w:hAnsi="Times New Roman" w:cs="Times New Roman"/>
          <w:sz w:val="27"/>
          <w:szCs w:val="27"/>
          <w:lang w:eastAsia="zh-CN"/>
        </w:rPr>
      </w:pPr>
    </w:p>
    <w:p w14:paraId="1EB30817" w14:textId="77777777" w:rsidR="00FE0DAA" w:rsidRPr="00C57960" w:rsidRDefault="00FE0DAA" w:rsidP="002B7E2F">
      <w:pPr>
        <w:tabs>
          <w:tab w:val="left" w:pos="709"/>
        </w:tabs>
        <w:spacing w:after="0" w:line="240" w:lineRule="auto"/>
        <w:jc w:val="center"/>
        <w:outlineLvl w:val="0"/>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ОД-1. Центральная зона делового, общественного                                                                    и коммерческого назначения</w:t>
      </w:r>
    </w:p>
    <w:p w14:paraId="554A1CF7" w14:textId="77777777" w:rsidR="00FE0DAA" w:rsidRPr="00C57960" w:rsidRDefault="00FE0DAA" w:rsidP="00B91F04">
      <w:pPr>
        <w:tabs>
          <w:tab w:val="left" w:pos="709"/>
        </w:tabs>
        <w:spacing w:after="0" w:line="240" w:lineRule="auto"/>
        <w:ind w:firstLine="709"/>
        <w:jc w:val="both"/>
        <w:rPr>
          <w:rFonts w:ascii="Times New Roman" w:eastAsia="SimSun" w:hAnsi="Times New Roman" w:cs="Times New Roman"/>
          <w:sz w:val="27"/>
          <w:szCs w:val="27"/>
          <w:lang w:eastAsia="zh-CN"/>
        </w:rPr>
      </w:pPr>
    </w:p>
    <w:p w14:paraId="17461BEE" w14:textId="69FB70A5" w:rsidR="00FE0DAA" w:rsidRPr="00C57960" w:rsidRDefault="00FE0DAA" w:rsidP="00B91F04">
      <w:pPr>
        <w:tabs>
          <w:tab w:val="left" w:pos="709"/>
        </w:tabs>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 xml:space="preserve">Центральная зона делового, общественного и коммерческого назначения </w:t>
      </w:r>
      <w:r w:rsidR="002B7E2F" w:rsidRPr="00C57960">
        <w:rPr>
          <w:rFonts w:ascii="Times New Roman" w:eastAsia="SimSun" w:hAnsi="Times New Roman" w:cs="Times New Roman"/>
          <w:sz w:val="27"/>
          <w:szCs w:val="27"/>
          <w:lang w:eastAsia="zh-CN"/>
        </w:rPr>
        <w:t xml:space="preserve">                 </w:t>
      </w:r>
      <w:r w:rsidRPr="00C57960">
        <w:rPr>
          <w:rFonts w:ascii="Times New Roman" w:eastAsia="SimSun" w:hAnsi="Times New Roman" w:cs="Times New Roman"/>
          <w:sz w:val="27"/>
          <w:szCs w:val="27"/>
          <w:lang w:eastAsia="zh-CN"/>
        </w:rPr>
        <w:t xml:space="preserve">ОД-1 выделена для обеспечения правовых условий использования и строительства недвижимости </w:t>
      </w:r>
      <w:r w:rsidRPr="00C57960">
        <w:rPr>
          <w:rFonts w:ascii="Times New Roman" w:eastAsia="SimSun" w:hAnsi="Times New Roman" w:cs="Times New Roman"/>
          <w:iCs/>
          <w:sz w:val="27"/>
          <w:szCs w:val="27"/>
          <w:lang w:eastAsia="zh-CN"/>
        </w:rPr>
        <w:t xml:space="preserve">на территориях размещения центральных функций, </w:t>
      </w:r>
      <w:r w:rsidRPr="00C57960">
        <w:rPr>
          <w:rFonts w:ascii="Times New Roman" w:eastAsia="SimSun" w:hAnsi="Times New Roman" w:cs="Times New Roman"/>
          <w:sz w:val="27"/>
          <w:szCs w:val="27"/>
          <w:lang w:eastAsia="zh-CN"/>
        </w:rPr>
        <w:t>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Разрешается размещение административных объектов федерального, районного, общепоселенческого и местного значения.</w:t>
      </w:r>
    </w:p>
    <w:p w14:paraId="77AA3806" w14:textId="5FEF2ED3" w:rsidR="00FE0DAA" w:rsidRPr="00C57960" w:rsidRDefault="00FE0DAA" w:rsidP="00FE0DAA">
      <w:pPr>
        <w:spacing w:after="0" w:line="240" w:lineRule="auto"/>
        <w:ind w:firstLine="851"/>
        <w:jc w:val="both"/>
        <w:rPr>
          <w:rFonts w:ascii="Times New Roman" w:eastAsia="SimSun" w:hAnsi="Times New Roman" w:cs="Times New Roman"/>
          <w:sz w:val="27"/>
          <w:szCs w:val="27"/>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2977"/>
        <w:gridCol w:w="4139"/>
      </w:tblGrid>
      <w:tr w:rsidR="00A9255E" w:rsidRPr="00C57960" w14:paraId="5CD0880B" w14:textId="77777777" w:rsidTr="000D2431">
        <w:trPr>
          <w:trHeight w:val="284"/>
          <w:tblHeader/>
        </w:trPr>
        <w:tc>
          <w:tcPr>
            <w:tcW w:w="2518" w:type="dxa"/>
          </w:tcPr>
          <w:p w14:paraId="6B8E97E7" w14:textId="77777777" w:rsidR="00A9255E" w:rsidRPr="00C57960" w:rsidRDefault="00A9255E" w:rsidP="000D2431">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
                <w:sz w:val="24"/>
                <w:szCs w:val="24"/>
                <w:lang w:eastAsia="zh-CN"/>
              </w:rPr>
              <w:t>Виды разрешенного использования земельных участков</w:t>
            </w:r>
          </w:p>
        </w:tc>
        <w:tc>
          <w:tcPr>
            <w:tcW w:w="2977" w:type="dxa"/>
          </w:tcPr>
          <w:p w14:paraId="58667B4B" w14:textId="77777777" w:rsidR="00A9255E" w:rsidRPr="00C57960" w:rsidRDefault="00A9255E" w:rsidP="000D2431">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
                <w:bCs/>
                <w:sz w:val="24"/>
                <w:szCs w:val="24"/>
                <w:lang w:eastAsia="zh-CN"/>
              </w:rPr>
              <w:t>Описание вида разрешенного использования земельного участка</w:t>
            </w:r>
          </w:p>
        </w:tc>
        <w:tc>
          <w:tcPr>
            <w:tcW w:w="4139" w:type="dxa"/>
            <w:tcBorders>
              <w:bottom w:val="single" w:sz="4" w:space="0" w:color="auto"/>
            </w:tcBorders>
          </w:tcPr>
          <w:p w14:paraId="6E94C82E" w14:textId="77777777" w:rsidR="00A9255E" w:rsidRPr="00C57960" w:rsidRDefault="00A9255E" w:rsidP="000D2431">
            <w:pPr>
              <w:tabs>
                <w:tab w:val="left" w:pos="2520"/>
              </w:tabs>
              <w:spacing w:after="0" w:line="240" w:lineRule="auto"/>
              <w:ind w:right="-108" w:firstLine="23"/>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
                <w:sz w:val="24"/>
                <w:szCs w:val="24"/>
                <w:lang w:eastAsia="zh-CN"/>
              </w:rPr>
              <w:t>Параметры разрешенного использования земельных участков и объектов капитального строительства</w:t>
            </w:r>
          </w:p>
        </w:tc>
      </w:tr>
    </w:tbl>
    <w:p w14:paraId="75E44C4F" w14:textId="7208B9B1" w:rsidR="00A9255E" w:rsidRPr="00C57960" w:rsidRDefault="00A9255E" w:rsidP="00FE0DAA">
      <w:pPr>
        <w:spacing w:after="0" w:line="240" w:lineRule="auto"/>
        <w:ind w:firstLine="851"/>
        <w:jc w:val="both"/>
        <w:rPr>
          <w:rFonts w:ascii="Times New Roman" w:eastAsia="SimSun" w:hAnsi="Times New Roman" w:cs="Times New Roman"/>
          <w:sz w:val="2"/>
          <w:szCs w:val="2"/>
          <w:lang w:eastAsia="zh-CN"/>
        </w:rPr>
      </w:pPr>
    </w:p>
    <w:p w14:paraId="7333F738" w14:textId="2D5B82CE" w:rsidR="00B91F04" w:rsidRPr="00C57960" w:rsidRDefault="00B91F04" w:rsidP="00FE0DAA">
      <w:pPr>
        <w:spacing w:after="0" w:line="240" w:lineRule="auto"/>
        <w:ind w:firstLine="851"/>
        <w:jc w:val="both"/>
        <w:rPr>
          <w:rFonts w:ascii="Times New Roman" w:eastAsia="SimSun" w:hAnsi="Times New Roman" w:cs="Times New Roman"/>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2977"/>
        <w:gridCol w:w="4139"/>
      </w:tblGrid>
      <w:tr w:rsidR="005C6CAD" w:rsidRPr="00C57960" w14:paraId="11E0E508" w14:textId="77777777" w:rsidTr="00B91F04">
        <w:trPr>
          <w:trHeight w:val="284"/>
          <w:tblHeader/>
        </w:trPr>
        <w:tc>
          <w:tcPr>
            <w:tcW w:w="2518" w:type="dxa"/>
          </w:tcPr>
          <w:p w14:paraId="583431B8" w14:textId="238A435C" w:rsidR="00FE0DAA" w:rsidRPr="00C57960" w:rsidRDefault="00B91F04" w:rsidP="00B91F04">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1</w:t>
            </w:r>
          </w:p>
        </w:tc>
        <w:tc>
          <w:tcPr>
            <w:tcW w:w="2977" w:type="dxa"/>
          </w:tcPr>
          <w:p w14:paraId="65643D47" w14:textId="5BA61FEE" w:rsidR="00FE0DAA" w:rsidRPr="00C57960" w:rsidRDefault="00B91F04" w:rsidP="00B91F04">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2</w:t>
            </w:r>
          </w:p>
        </w:tc>
        <w:tc>
          <w:tcPr>
            <w:tcW w:w="4139" w:type="dxa"/>
            <w:tcBorders>
              <w:bottom w:val="single" w:sz="4" w:space="0" w:color="auto"/>
            </w:tcBorders>
          </w:tcPr>
          <w:p w14:paraId="518FBA0A" w14:textId="6D3C88A3" w:rsidR="00FE0DAA" w:rsidRPr="00C57960" w:rsidRDefault="00B91F04" w:rsidP="00B91F04">
            <w:pPr>
              <w:tabs>
                <w:tab w:val="left" w:pos="2520"/>
              </w:tabs>
              <w:spacing w:after="0" w:line="240" w:lineRule="auto"/>
              <w:ind w:right="-108" w:firstLine="23"/>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3</w:t>
            </w:r>
          </w:p>
        </w:tc>
      </w:tr>
      <w:tr w:rsidR="005C6CAD" w:rsidRPr="00C57960" w14:paraId="5AAC5273" w14:textId="77777777" w:rsidTr="00FE0DAA">
        <w:trPr>
          <w:trHeight w:val="20"/>
        </w:trPr>
        <w:tc>
          <w:tcPr>
            <w:tcW w:w="2518" w:type="dxa"/>
          </w:tcPr>
          <w:p w14:paraId="7BBF1DBF" w14:textId="0F8483BF" w:rsidR="00FE0DAA" w:rsidRPr="00C57960" w:rsidRDefault="00FE0DAA" w:rsidP="002B7E2F">
            <w:pPr>
              <w:spacing w:after="0" w:line="240" w:lineRule="auto"/>
              <w:rPr>
                <w:rFonts w:ascii="Times New Roman" w:eastAsia="SimSun" w:hAnsi="Times New Roman" w:cs="Times New Roman"/>
                <w:sz w:val="24"/>
                <w:szCs w:val="24"/>
                <w:lang w:eastAsia="zh-CN"/>
              </w:rPr>
            </w:pPr>
            <w:bookmarkStart w:id="76" w:name="_Hlk48200659"/>
            <w:r w:rsidRPr="00C57960">
              <w:rPr>
                <w:rFonts w:ascii="Times New Roman" w:eastAsia="SimSun" w:hAnsi="Times New Roman" w:cs="Times New Roman"/>
                <w:sz w:val="24"/>
                <w:szCs w:val="24"/>
                <w:lang w:eastAsia="zh-CN"/>
              </w:rPr>
              <w:t>[</w:t>
            </w:r>
            <w:r w:rsidRPr="00C57960">
              <w:rPr>
                <w:rFonts w:ascii="Times New Roman" w:eastAsia="Times New Roman" w:hAnsi="Times New Roman" w:cs="Times New Roman"/>
                <w:sz w:val="24"/>
                <w:szCs w:val="24"/>
                <w:lang w:eastAsia="zh-CN"/>
              </w:rPr>
              <w:t>3.2</w:t>
            </w:r>
            <w:r w:rsidRPr="00C57960">
              <w:rPr>
                <w:rFonts w:ascii="Times New Roman" w:eastAsia="SimSun" w:hAnsi="Times New Roman" w:cs="Times New Roman"/>
                <w:sz w:val="24"/>
                <w:szCs w:val="24"/>
                <w:lang w:eastAsia="zh-CN"/>
              </w:rPr>
              <w:t>] – Социальное</w:t>
            </w:r>
          </w:p>
          <w:p w14:paraId="6DE53147"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обслуживание</w:t>
            </w:r>
          </w:p>
        </w:tc>
        <w:tc>
          <w:tcPr>
            <w:tcW w:w="2977" w:type="dxa"/>
          </w:tcPr>
          <w:p w14:paraId="0CA06B9B" w14:textId="77777777" w:rsidR="00FE0DAA" w:rsidRPr="00C57960" w:rsidRDefault="00FE0DAA" w:rsidP="002B7E2F">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4139" w:type="dxa"/>
            <w:tcBorders>
              <w:bottom w:val="single" w:sz="4" w:space="0" w:color="auto"/>
            </w:tcBorders>
          </w:tcPr>
          <w:p w14:paraId="6397A2DF" w14:textId="77777777" w:rsidR="008276CA" w:rsidRPr="00C57960" w:rsidRDefault="008276CA"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100 кв. м.</w:t>
            </w:r>
          </w:p>
          <w:p w14:paraId="4B502418" w14:textId="77777777" w:rsidR="008276CA" w:rsidRPr="00C57960" w:rsidRDefault="008276CA"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5000 кв. м.</w:t>
            </w:r>
          </w:p>
          <w:p w14:paraId="78AF9FD4"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5 м.</w:t>
            </w:r>
          </w:p>
          <w:p w14:paraId="2A36F122"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3 этажа.</w:t>
            </w:r>
          </w:p>
          <w:p w14:paraId="18CD6724"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высота зданий от уровня земли до верха перекрытия последнего этажа (или конька кровли) - 18 м.</w:t>
            </w:r>
          </w:p>
          <w:p w14:paraId="1AFA95FD"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- 5 м.</w:t>
            </w:r>
          </w:p>
          <w:p w14:paraId="1A58D072"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до границ соседнего участка - 3 м.</w:t>
            </w:r>
          </w:p>
          <w:p w14:paraId="5C416E78" w14:textId="715F182A"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w:t>
            </w:r>
            <w:r w:rsidR="003B21B9" w:rsidRPr="00C57960">
              <w:rPr>
                <w:rFonts w:ascii="Times New Roman" w:eastAsia="SimSun" w:hAnsi="Times New Roman" w:cs="Times New Roman"/>
                <w:sz w:val="24"/>
                <w:szCs w:val="24"/>
                <w:lang w:eastAsia="zh-CN"/>
              </w:rPr>
              <w:t>ленения земельного участка – 30</w:t>
            </w:r>
            <w:r w:rsidRPr="00C57960">
              <w:rPr>
                <w:rFonts w:ascii="Times New Roman" w:eastAsia="SimSun" w:hAnsi="Times New Roman" w:cs="Times New Roman"/>
                <w:sz w:val="24"/>
                <w:szCs w:val="24"/>
                <w:lang w:eastAsia="zh-CN"/>
              </w:rPr>
              <w:t>%</w:t>
            </w:r>
            <w:r w:rsidR="00A9255E" w:rsidRPr="00C57960">
              <w:rPr>
                <w:rFonts w:ascii="Times New Roman" w:eastAsia="SimSun" w:hAnsi="Times New Roman" w:cs="Times New Roman"/>
                <w:sz w:val="24"/>
                <w:szCs w:val="24"/>
                <w:lang w:eastAsia="zh-CN"/>
              </w:rPr>
              <w:t>.</w:t>
            </w:r>
          </w:p>
          <w:p w14:paraId="5537CF41"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участка - 50%.</w:t>
            </w:r>
          </w:p>
          <w:p w14:paraId="5916CC66"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02362113" w14:textId="77777777" w:rsidTr="00FE0DAA">
        <w:trPr>
          <w:trHeight w:val="20"/>
        </w:trPr>
        <w:tc>
          <w:tcPr>
            <w:tcW w:w="2518" w:type="dxa"/>
            <w:tcBorders>
              <w:bottom w:val="single" w:sz="4" w:space="0" w:color="auto"/>
            </w:tcBorders>
          </w:tcPr>
          <w:p w14:paraId="1FE3E71D" w14:textId="77777777" w:rsidR="00FE0DAA" w:rsidRPr="00C57960" w:rsidRDefault="00FE0DAA" w:rsidP="002B7E2F">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w:t>
            </w:r>
            <w:r w:rsidRPr="00C57960">
              <w:rPr>
                <w:rFonts w:ascii="Times New Roman" w:eastAsia="Times New Roman" w:hAnsi="Times New Roman" w:cs="Times New Roman"/>
                <w:sz w:val="24"/>
                <w:szCs w:val="24"/>
                <w:lang w:eastAsia="zh-CN"/>
              </w:rPr>
              <w:t>3.3</w:t>
            </w:r>
            <w:r w:rsidRPr="00C57960">
              <w:rPr>
                <w:rFonts w:ascii="Times New Roman" w:eastAsia="SimSun" w:hAnsi="Times New Roman" w:cs="Times New Roman"/>
                <w:sz w:val="24"/>
                <w:szCs w:val="24"/>
                <w:lang w:eastAsia="zh-CN"/>
              </w:rPr>
              <w:t xml:space="preserve">] - Бытовое </w:t>
            </w:r>
          </w:p>
          <w:p w14:paraId="0525F524" w14:textId="24488E2C"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обслуживание</w:t>
            </w:r>
          </w:p>
        </w:tc>
        <w:tc>
          <w:tcPr>
            <w:tcW w:w="2977" w:type="dxa"/>
            <w:tcBorders>
              <w:bottom w:val="single" w:sz="4" w:space="0" w:color="auto"/>
            </w:tcBorders>
          </w:tcPr>
          <w:p w14:paraId="1C3A22FF" w14:textId="77777777" w:rsidR="00FE0DAA" w:rsidRPr="00C57960" w:rsidRDefault="00FE0DAA" w:rsidP="002B7E2F">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w:t>
            </w:r>
            <w:r w:rsidRPr="00C57960">
              <w:rPr>
                <w:rFonts w:ascii="Times New Roman" w:eastAsia="Times New Roman" w:hAnsi="Times New Roman" w:cs="Times New Roman"/>
                <w:sz w:val="24"/>
                <w:szCs w:val="24"/>
                <w:lang w:eastAsia="ru-RU"/>
              </w:rPr>
              <w:lastRenderedPageBreak/>
              <w:t>прачечные, химчистки, похоронные бюро)</w:t>
            </w:r>
          </w:p>
        </w:tc>
        <w:tc>
          <w:tcPr>
            <w:tcW w:w="4139" w:type="dxa"/>
            <w:tcBorders>
              <w:bottom w:val="single" w:sz="4" w:space="0" w:color="auto"/>
            </w:tcBorders>
          </w:tcPr>
          <w:p w14:paraId="704954BF" w14:textId="17315C9C" w:rsidR="008276CA" w:rsidRPr="00C57960" w:rsidRDefault="008276CA"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Минимальная площадь земельного участка – 50 кв. м.</w:t>
            </w:r>
          </w:p>
          <w:p w14:paraId="0926E5F4" w14:textId="030537D3" w:rsidR="008276CA" w:rsidRPr="00C57960" w:rsidRDefault="008276CA"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10000 кв. м.</w:t>
            </w:r>
          </w:p>
          <w:p w14:paraId="01EA9198"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5 м.</w:t>
            </w:r>
          </w:p>
          <w:p w14:paraId="17F82DFF"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5 этажей.</w:t>
            </w:r>
          </w:p>
          <w:p w14:paraId="27095493"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Максимальная высота зданий от уровня земли до верха перекрытия </w:t>
            </w:r>
            <w:r w:rsidRPr="00C57960">
              <w:rPr>
                <w:rFonts w:ascii="Times New Roman" w:eastAsia="SimSun" w:hAnsi="Times New Roman" w:cs="Times New Roman"/>
                <w:sz w:val="24"/>
                <w:szCs w:val="24"/>
                <w:lang w:eastAsia="zh-CN"/>
              </w:rPr>
              <w:lastRenderedPageBreak/>
              <w:t>последнего этажа (или конька кровли) - 18 м.</w:t>
            </w:r>
          </w:p>
          <w:p w14:paraId="2BFE4313"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- 5 м.</w:t>
            </w:r>
          </w:p>
          <w:p w14:paraId="5460082B"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до границ соседнего участка - 3 м.</w:t>
            </w:r>
          </w:p>
          <w:p w14:paraId="0326326A" w14:textId="24A10FC4"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озеленения земельного участка – 30 %</w:t>
            </w:r>
            <w:r w:rsidR="00A9255E" w:rsidRPr="00C57960">
              <w:rPr>
                <w:rFonts w:ascii="Times New Roman" w:eastAsia="SimSun" w:hAnsi="Times New Roman" w:cs="Times New Roman"/>
                <w:sz w:val="24"/>
                <w:szCs w:val="24"/>
                <w:lang w:eastAsia="zh-CN"/>
              </w:rPr>
              <w:t>.</w:t>
            </w:r>
          </w:p>
          <w:p w14:paraId="6B68C959"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участка - 50%.</w:t>
            </w:r>
          </w:p>
          <w:p w14:paraId="2E01480F"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6EFCF006" w14:textId="77777777" w:rsidTr="00FE0DAA">
        <w:trPr>
          <w:trHeight w:val="20"/>
        </w:trPr>
        <w:tc>
          <w:tcPr>
            <w:tcW w:w="2518" w:type="dxa"/>
          </w:tcPr>
          <w:p w14:paraId="719F7D29"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[4</w:t>
            </w:r>
            <w:r w:rsidRPr="00C57960">
              <w:rPr>
                <w:rFonts w:ascii="Times New Roman" w:eastAsia="Times New Roman" w:hAnsi="Times New Roman" w:cs="Times New Roman"/>
                <w:sz w:val="24"/>
                <w:szCs w:val="24"/>
                <w:lang w:eastAsia="zh-CN"/>
              </w:rPr>
              <w:t>.1</w:t>
            </w:r>
            <w:r w:rsidRPr="00C57960">
              <w:rPr>
                <w:rFonts w:ascii="Times New Roman" w:eastAsia="SimSun" w:hAnsi="Times New Roman" w:cs="Times New Roman"/>
                <w:sz w:val="24"/>
                <w:szCs w:val="24"/>
                <w:lang w:eastAsia="zh-CN"/>
              </w:rPr>
              <w:t>] - Деловое управление</w:t>
            </w:r>
          </w:p>
        </w:tc>
        <w:tc>
          <w:tcPr>
            <w:tcW w:w="2977" w:type="dxa"/>
          </w:tcPr>
          <w:p w14:paraId="0E9194FF" w14:textId="77777777" w:rsidR="00FE0DAA" w:rsidRPr="00C57960" w:rsidRDefault="00FE0DAA" w:rsidP="002B7E2F">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139" w:type="dxa"/>
            <w:tcBorders>
              <w:bottom w:val="single" w:sz="4" w:space="0" w:color="auto"/>
            </w:tcBorders>
          </w:tcPr>
          <w:p w14:paraId="628431AF" w14:textId="0BE954CC" w:rsidR="007665F1" w:rsidRPr="00C57960" w:rsidRDefault="007665F1"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bookmarkStart w:id="77" w:name="_Hlk531012502"/>
            <w:r w:rsidRPr="00C57960">
              <w:rPr>
                <w:rFonts w:ascii="Times New Roman" w:eastAsia="SimSun" w:hAnsi="Times New Roman" w:cs="Times New Roman"/>
                <w:sz w:val="24"/>
                <w:szCs w:val="24"/>
                <w:lang w:eastAsia="zh-CN"/>
              </w:rPr>
              <w:t>Минимальная площадь земельного участка – 50 кв. м.</w:t>
            </w:r>
          </w:p>
          <w:p w14:paraId="0472F8D8" w14:textId="77777777" w:rsidR="007665F1" w:rsidRPr="00C57960" w:rsidRDefault="007665F1"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5000 кв. м.</w:t>
            </w:r>
          </w:p>
          <w:p w14:paraId="0E81592F"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5 этажей.</w:t>
            </w:r>
          </w:p>
          <w:p w14:paraId="13470B50"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высота зданий от уровня земли до верха перекрытия последнего этажа (или конька кровли) - 18 м.</w:t>
            </w:r>
          </w:p>
          <w:p w14:paraId="2789A81F"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- 5 м.</w:t>
            </w:r>
          </w:p>
          <w:p w14:paraId="67037F9B"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до границ соседнего участка - 3 м.</w:t>
            </w:r>
          </w:p>
          <w:p w14:paraId="0C434F0E" w14:textId="2C36292B"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w:t>
            </w:r>
            <w:r w:rsidR="003B21B9" w:rsidRPr="00C57960">
              <w:rPr>
                <w:rFonts w:ascii="Times New Roman" w:eastAsia="SimSun" w:hAnsi="Times New Roman" w:cs="Times New Roman"/>
                <w:sz w:val="24"/>
                <w:szCs w:val="24"/>
                <w:lang w:eastAsia="zh-CN"/>
              </w:rPr>
              <w:t>ленения земельного участка – 30</w:t>
            </w:r>
            <w:r w:rsidRPr="00C57960">
              <w:rPr>
                <w:rFonts w:ascii="Times New Roman" w:eastAsia="SimSun" w:hAnsi="Times New Roman" w:cs="Times New Roman"/>
                <w:sz w:val="24"/>
                <w:szCs w:val="24"/>
                <w:lang w:eastAsia="zh-CN"/>
              </w:rPr>
              <w:t>%</w:t>
            </w:r>
            <w:r w:rsidR="00A9255E" w:rsidRPr="00C57960">
              <w:rPr>
                <w:rFonts w:ascii="Times New Roman" w:eastAsia="SimSun" w:hAnsi="Times New Roman" w:cs="Times New Roman"/>
                <w:sz w:val="24"/>
                <w:szCs w:val="24"/>
                <w:lang w:eastAsia="zh-CN"/>
              </w:rPr>
              <w:t>.</w:t>
            </w:r>
          </w:p>
          <w:p w14:paraId="0D3C753A"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участка - 50%</w:t>
            </w:r>
            <w:bookmarkEnd w:id="77"/>
            <w:r w:rsidRPr="00C57960">
              <w:rPr>
                <w:rFonts w:ascii="Times New Roman" w:eastAsia="SimSun" w:hAnsi="Times New Roman" w:cs="Times New Roman"/>
                <w:sz w:val="24"/>
                <w:szCs w:val="24"/>
                <w:lang w:eastAsia="zh-CN"/>
              </w:rPr>
              <w:t>.</w:t>
            </w:r>
          </w:p>
          <w:p w14:paraId="6369DAD4"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17DB0B3C" w14:textId="77777777" w:rsidTr="00FE0DAA">
        <w:trPr>
          <w:trHeight w:val="20"/>
        </w:trPr>
        <w:tc>
          <w:tcPr>
            <w:tcW w:w="2518" w:type="dxa"/>
          </w:tcPr>
          <w:p w14:paraId="7890FD6E"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w:t>
            </w:r>
            <w:r w:rsidRPr="00C57960">
              <w:rPr>
                <w:rFonts w:ascii="Times New Roman" w:eastAsia="Times New Roman" w:hAnsi="Times New Roman" w:cs="Times New Roman"/>
                <w:sz w:val="24"/>
                <w:szCs w:val="24"/>
                <w:lang w:eastAsia="zh-CN"/>
              </w:rPr>
              <w:t>4.3</w:t>
            </w:r>
            <w:r w:rsidRPr="00C57960">
              <w:rPr>
                <w:rFonts w:ascii="Times New Roman" w:eastAsia="SimSun" w:hAnsi="Times New Roman" w:cs="Times New Roman"/>
                <w:sz w:val="24"/>
                <w:szCs w:val="24"/>
                <w:lang w:eastAsia="zh-CN"/>
              </w:rPr>
              <w:t>] - Рынки</w:t>
            </w:r>
          </w:p>
        </w:tc>
        <w:tc>
          <w:tcPr>
            <w:tcW w:w="2977" w:type="dxa"/>
          </w:tcPr>
          <w:p w14:paraId="6D574A7D" w14:textId="77777777" w:rsidR="00FE0DAA" w:rsidRPr="00C57960" w:rsidRDefault="00FE0DAA" w:rsidP="002B7E2F">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48D17C0B" w14:textId="77777777" w:rsidR="00FE0DAA" w:rsidRPr="00C57960" w:rsidRDefault="00FE0DAA" w:rsidP="002B7E2F">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гаражей и (или) стоянок для автомобилей сотрудников и посетителей рынка</w:t>
            </w:r>
          </w:p>
        </w:tc>
        <w:tc>
          <w:tcPr>
            <w:tcW w:w="4139" w:type="dxa"/>
            <w:tcBorders>
              <w:bottom w:val="single" w:sz="4" w:space="0" w:color="auto"/>
            </w:tcBorders>
          </w:tcPr>
          <w:p w14:paraId="630C7C8A" w14:textId="77777777" w:rsidR="007665F1" w:rsidRPr="00C57960" w:rsidRDefault="007665F1"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100 кв. м.</w:t>
            </w:r>
          </w:p>
          <w:p w14:paraId="7112B0BE" w14:textId="3E1CC433" w:rsidR="007665F1" w:rsidRPr="00C57960" w:rsidRDefault="007665F1"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10000 кв. м.</w:t>
            </w:r>
          </w:p>
          <w:p w14:paraId="71B2C6FF" w14:textId="77777777" w:rsidR="00FE0DAA" w:rsidRPr="00C57960" w:rsidRDefault="00FE0DAA" w:rsidP="002B7E2F">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Минимальные отступы от границ земельных участков - 3 м.</w:t>
            </w:r>
          </w:p>
          <w:p w14:paraId="728906B7" w14:textId="77777777" w:rsidR="00FE0DAA" w:rsidRPr="00C57960" w:rsidRDefault="00FE0DAA" w:rsidP="002B7E2F">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- 5 м.</w:t>
            </w:r>
          </w:p>
          <w:p w14:paraId="0DD391D8" w14:textId="77777777" w:rsidR="00FE0DAA" w:rsidRPr="00C57960" w:rsidRDefault="00FE0DAA" w:rsidP="002B7E2F">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3 этажа.</w:t>
            </w:r>
          </w:p>
          <w:p w14:paraId="088ECC96" w14:textId="7262A022" w:rsidR="00FE0DAA" w:rsidRPr="00C57960" w:rsidRDefault="00FE0DAA" w:rsidP="002B7E2F">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w:t>
            </w:r>
            <w:r w:rsidR="003B21B9" w:rsidRPr="00C57960">
              <w:rPr>
                <w:rFonts w:ascii="Times New Roman" w:eastAsia="SimSun" w:hAnsi="Times New Roman" w:cs="Times New Roman"/>
                <w:sz w:val="24"/>
                <w:szCs w:val="24"/>
                <w:lang w:eastAsia="zh-CN"/>
              </w:rPr>
              <w:t>ленения земельного участка – 30</w:t>
            </w:r>
            <w:r w:rsidRPr="00C57960">
              <w:rPr>
                <w:rFonts w:ascii="Times New Roman" w:eastAsia="SimSun" w:hAnsi="Times New Roman" w:cs="Times New Roman"/>
                <w:sz w:val="24"/>
                <w:szCs w:val="24"/>
                <w:lang w:eastAsia="zh-CN"/>
              </w:rPr>
              <w:t>%</w:t>
            </w:r>
          </w:p>
          <w:p w14:paraId="694B440C"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50%.</w:t>
            </w:r>
          </w:p>
          <w:p w14:paraId="077E6AFC" w14:textId="77777777" w:rsidR="00FE0DAA" w:rsidRPr="00C57960" w:rsidRDefault="00FE0DAA"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0C80DDD3" w14:textId="77777777" w:rsidTr="00FE0DAA">
        <w:trPr>
          <w:trHeight w:val="20"/>
        </w:trPr>
        <w:tc>
          <w:tcPr>
            <w:tcW w:w="2518" w:type="dxa"/>
          </w:tcPr>
          <w:p w14:paraId="494AAD6D" w14:textId="77777777" w:rsidR="00FE0DAA" w:rsidRPr="00C57960" w:rsidRDefault="00FE0DAA" w:rsidP="002B7E2F">
            <w:pPr>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[4.4] - Магазины</w:t>
            </w:r>
          </w:p>
          <w:p w14:paraId="50EC0404"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p>
        </w:tc>
        <w:tc>
          <w:tcPr>
            <w:tcW w:w="2977" w:type="dxa"/>
          </w:tcPr>
          <w:p w14:paraId="0962E9FE" w14:textId="77777777" w:rsidR="00FE0DAA" w:rsidRPr="00C57960" w:rsidRDefault="00FE0DAA" w:rsidP="002B7E2F">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Calibri" w:hAnsi="Times New Roman" w:cs="Times New Roman"/>
                <w:sz w:val="24"/>
                <w:szCs w:val="24"/>
              </w:rPr>
              <w:t xml:space="preserve">Размещение объектов капитального строительства, предназначенных для </w:t>
            </w:r>
            <w:r w:rsidRPr="00C57960">
              <w:rPr>
                <w:rFonts w:ascii="Times New Roman" w:eastAsia="Calibri" w:hAnsi="Times New Roman" w:cs="Times New Roman"/>
                <w:sz w:val="24"/>
                <w:szCs w:val="24"/>
              </w:rPr>
              <w:lastRenderedPageBreak/>
              <w:t>продажи товаров, торговая площадь которых составляет до                5000 кв. м</w:t>
            </w:r>
          </w:p>
        </w:tc>
        <w:tc>
          <w:tcPr>
            <w:tcW w:w="4139" w:type="dxa"/>
          </w:tcPr>
          <w:p w14:paraId="6EBE6A79" w14:textId="77777777" w:rsidR="007665F1" w:rsidRPr="00C57960" w:rsidRDefault="007665F1"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Минимальная площадь земельного участка – 100 кв. м.</w:t>
            </w:r>
          </w:p>
          <w:p w14:paraId="32B77543" w14:textId="05C1E239" w:rsidR="00FE0DAA" w:rsidRPr="00C57960" w:rsidRDefault="007665F1"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5000 кв. м.</w:t>
            </w:r>
          </w:p>
          <w:p w14:paraId="675A9F5D"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Максимальное количество надземных этажей зданий – 3 этажа.</w:t>
            </w:r>
          </w:p>
          <w:p w14:paraId="1AA09937"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высота зданий от уровня земли до верха перекрытия последнего этажа (или конька кровли) - 25 м.</w:t>
            </w:r>
          </w:p>
          <w:p w14:paraId="1E229213"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- 5 м.</w:t>
            </w:r>
          </w:p>
          <w:p w14:paraId="2F4A9422"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до границ соседнего участка - 3 м.</w:t>
            </w:r>
          </w:p>
          <w:p w14:paraId="5B219CCA"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озеленения земельного участка – 30 %.</w:t>
            </w:r>
          </w:p>
          <w:p w14:paraId="3388D351" w14:textId="77777777" w:rsidR="00FE0DAA" w:rsidRPr="00C57960" w:rsidRDefault="00FE0DAA"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участка - 50%.</w:t>
            </w:r>
          </w:p>
          <w:p w14:paraId="231F8D6A" w14:textId="77777777" w:rsidR="00FE0DAA" w:rsidRPr="00C57960" w:rsidRDefault="00FE0DAA"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0062B40C" w14:textId="77777777" w:rsidTr="00FE0DAA">
        <w:trPr>
          <w:trHeight w:val="20"/>
        </w:trPr>
        <w:tc>
          <w:tcPr>
            <w:tcW w:w="2518" w:type="dxa"/>
          </w:tcPr>
          <w:p w14:paraId="46CA919D"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w:t>
            </w:r>
            <w:r w:rsidRPr="00C57960">
              <w:rPr>
                <w:rFonts w:ascii="Times New Roman" w:eastAsia="Times New Roman" w:hAnsi="Times New Roman" w:cs="Times New Roman"/>
                <w:sz w:val="24"/>
                <w:szCs w:val="24"/>
                <w:lang w:eastAsia="zh-CN"/>
              </w:rPr>
              <w:t>4.5</w:t>
            </w:r>
            <w:r w:rsidRPr="00C57960">
              <w:rPr>
                <w:rFonts w:ascii="Times New Roman" w:eastAsia="SimSun" w:hAnsi="Times New Roman" w:cs="Times New Roman"/>
                <w:sz w:val="24"/>
                <w:szCs w:val="24"/>
                <w:lang w:eastAsia="zh-CN"/>
              </w:rPr>
              <w:t>] - Банковская и</w:t>
            </w:r>
          </w:p>
          <w:p w14:paraId="64410315"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страховая </w:t>
            </w:r>
          </w:p>
          <w:p w14:paraId="2D202EAC"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деятельность</w:t>
            </w:r>
          </w:p>
        </w:tc>
        <w:tc>
          <w:tcPr>
            <w:tcW w:w="2977" w:type="dxa"/>
          </w:tcPr>
          <w:p w14:paraId="46AB417E" w14:textId="77777777" w:rsidR="00FE0DAA" w:rsidRPr="00C57960" w:rsidRDefault="00FE0DAA" w:rsidP="002B7E2F">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139" w:type="dxa"/>
            <w:tcBorders>
              <w:bottom w:val="single" w:sz="4" w:space="0" w:color="auto"/>
            </w:tcBorders>
          </w:tcPr>
          <w:p w14:paraId="413FD9EC" w14:textId="1CAC3F85" w:rsidR="007665F1" w:rsidRPr="00C57960" w:rsidRDefault="007665F1"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50 кв. м.</w:t>
            </w:r>
          </w:p>
          <w:p w14:paraId="32FC63C7" w14:textId="7D7D5165" w:rsidR="00FE0DAA" w:rsidRPr="00C57960" w:rsidRDefault="007665F1"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5000 кв. м.</w:t>
            </w:r>
          </w:p>
          <w:p w14:paraId="0880AADB"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5 этажей.</w:t>
            </w:r>
          </w:p>
          <w:p w14:paraId="4B274CE1"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высота зданий от уровня земли до верха перекрытия последнего этажа (или конька кровли) - 18 м.</w:t>
            </w:r>
          </w:p>
          <w:p w14:paraId="3DBD2BDB"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- 5 м.</w:t>
            </w:r>
          </w:p>
          <w:p w14:paraId="1D483B6A"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до границ соседнего участка - 3 м.</w:t>
            </w:r>
          </w:p>
          <w:p w14:paraId="771C1697" w14:textId="374AEBD5"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w:t>
            </w:r>
            <w:r w:rsidR="003B21B9" w:rsidRPr="00C57960">
              <w:rPr>
                <w:rFonts w:ascii="Times New Roman" w:eastAsia="SimSun" w:hAnsi="Times New Roman" w:cs="Times New Roman"/>
                <w:sz w:val="24"/>
                <w:szCs w:val="24"/>
                <w:lang w:eastAsia="zh-CN"/>
              </w:rPr>
              <w:t>ленения земельного участка – 30</w:t>
            </w:r>
            <w:r w:rsidRPr="00C57960">
              <w:rPr>
                <w:rFonts w:ascii="Times New Roman" w:eastAsia="SimSun" w:hAnsi="Times New Roman" w:cs="Times New Roman"/>
                <w:sz w:val="24"/>
                <w:szCs w:val="24"/>
                <w:lang w:eastAsia="zh-CN"/>
              </w:rPr>
              <w:t>%</w:t>
            </w:r>
            <w:r w:rsidR="003B21B9" w:rsidRPr="00C57960">
              <w:rPr>
                <w:rFonts w:ascii="Times New Roman" w:eastAsia="SimSun" w:hAnsi="Times New Roman" w:cs="Times New Roman"/>
                <w:sz w:val="24"/>
                <w:szCs w:val="24"/>
                <w:lang w:eastAsia="zh-CN"/>
              </w:rPr>
              <w:t>.</w:t>
            </w:r>
          </w:p>
          <w:p w14:paraId="0B9B8AD5"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участка - 50%.</w:t>
            </w:r>
          </w:p>
          <w:p w14:paraId="6929B71D"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2D4A29FF" w14:textId="77777777" w:rsidTr="00FE0DAA">
        <w:trPr>
          <w:trHeight w:val="20"/>
        </w:trPr>
        <w:tc>
          <w:tcPr>
            <w:tcW w:w="2518" w:type="dxa"/>
          </w:tcPr>
          <w:p w14:paraId="65A1E209" w14:textId="77777777" w:rsidR="00FE0DAA" w:rsidRPr="00C57960" w:rsidRDefault="00FE0DAA" w:rsidP="002B7E2F">
            <w:pPr>
              <w:spacing w:after="0" w:line="240" w:lineRule="auto"/>
              <w:rPr>
                <w:rFonts w:ascii="Times New Roman" w:eastAsia="Times New Roman" w:hAnsi="Times New Roman" w:cs="Times New Roman"/>
                <w:sz w:val="24"/>
                <w:szCs w:val="24"/>
                <w:lang w:eastAsia="ru-RU"/>
              </w:rPr>
            </w:pPr>
            <w:r w:rsidRPr="00C57960">
              <w:rPr>
                <w:rFonts w:ascii="Times New Roman" w:eastAsia="SimSun" w:hAnsi="Times New Roman" w:cs="Times New Roman"/>
                <w:sz w:val="24"/>
                <w:szCs w:val="24"/>
                <w:lang w:eastAsia="zh-CN"/>
              </w:rPr>
              <w:t xml:space="preserve">[4.6] – </w:t>
            </w:r>
            <w:r w:rsidRPr="00C57960">
              <w:rPr>
                <w:rFonts w:ascii="Times New Roman" w:eastAsia="Times New Roman" w:hAnsi="Times New Roman" w:cs="Times New Roman"/>
                <w:sz w:val="24"/>
                <w:szCs w:val="24"/>
                <w:lang w:eastAsia="ru-RU"/>
              </w:rPr>
              <w:t>Общественное</w:t>
            </w:r>
          </w:p>
          <w:p w14:paraId="0E695D86"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Times New Roman" w:hAnsi="Times New Roman" w:cs="Times New Roman"/>
                <w:sz w:val="24"/>
                <w:szCs w:val="24"/>
                <w:lang w:eastAsia="ru-RU"/>
              </w:rPr>
              <w:t xml:space="preserve"> питание</w:t>
            </w:r>
          </w:p>
        </w:tc>
        <w:tc>
          <w:tcPr>
            <w:tcW w:w="2977" w:type="dxa"/>
          </w:tcPr>
          <w:p w14:paraId="7B358EE7" w14:textId="77777777" w:rsidR="00FE0DAA" w:rsidRPr="00C57960" w:rsidRDefault="00FE0DAA" w:rsidP="002B7E2F">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139" w:type="dxa"/>
            <w:tcBorders>
              <w:bottom w:val="single" w:sz="4" w:space="0" w:color="auto"/>
            </w:tcBorders>
          </w:tcPr>
          <w:p w14:paraId="508832A4" w14:textId="77777777" w:rsidR="007665F1" w:rsidRPr="00C57960" w:rsidRDefault="007665F1"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100 кв. м.</w:t>
            </w:r>
          </w:p>
          <w:p w14:paraId="50B84115" w14:textId="3D2C09F3" w:rsidR="00FE0DAA" w:rsidRPr="00C57960" w:rsidRDefault="007665F1"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5000 кв. м.</w:t>
            </w:r>
          </w:p>
          <w:p w14:paraId="47A5A48F"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5 м.</w:t>
            </w:r>
          </w:p>
          <w:p w14:paraId="38A6EB4D"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от жилого дома до границ соседнего участка - 3 м.</w:t>
            </w:r>
          </w:p>
          <w:p w14:paraId="769DAB48" w14:textId="11987A5F" w:rsidR="00FE0DAA" w:rsidRPr="00C57960" w:rsidRDefault="00FE0DAA"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w:t>
            </w:r>
            <w:r w:rsidR="003B21B9" w:rsidRPr="00C57960">
              <w:rPr>
                <w:rFonts w:ascii="Times New Roman" w:eastAsia="SimSun" w:hAnsi="Times New Roman" w:cs="Times New Roman"/>
                <w:sz w:val="24"/>
                <w:szCs w:val="24"/>
                <w:lang w:eastAsia="zh-CN"/>
              </w:rPr>
              <w:t>ленения земельного участка – 30</w:t>
            </w:r>
            <w:r w:rsidRPr="00C57960">
              <w:rPr>
                <w:rFonts w:ascii="Times New Roman" w:eastAsia="SimSun" w:hAnsi="Times New Roman" w:cs="Times New Roman"/>
                <w:sz w:val="24"/>
                <w:szCs w:val="24"/>
                <w:lang w:eastAsia="zh-CN"/>
              </w:rPr>
              <w:t>%.</w:t>
            </w:r>
          </w:p>
          <w:p w14:paraId="19C0DFD8" w14:textId="77777777" w:rsidR="00FE0DAA" w:rsidRPr="00C57960" w:rsidRDefault="00FE0DAA"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участка - 50%.</w:t>
            </w:r>
          </w:p>
          <w:p w14:paraId="17583085"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31CDA4C4" w14:textId="77777777" w:rsidTr="00FE0DAA">
        <w:trPr>
          <w:trHeight w:val="20"/>
        </w:trPr>
        <w:tc>
          <w:tcPr>
            <w:tcW w:w="2518" w:type="dxa"/>
          </w:tcPr>
          <w:p w14:paraId="1139E0A6" w14:textId="77777777" w:rsidR="00FE0DAA" w:rsidRPr="00C57960" w:rsidRDefault="00FE0DAA" w:rsidP="002B7E2F">
            <w:pPr>
              <w:tabs>
                <w:tab w:val="left" w:pos="2520"/>
              </w:tabs>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[4.7] – Гостиничное</w:t>
            </w:r>
          </w:p>
          <w:p w14:paraId="746BFEF1"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Times New Roman" w:hAnsi="Times New Roman" w:cs="Times New Roman"/>
                <w:sz w:val="24"/>
                <w:szCs w:val="24"/>
                <w:lang w:eastAsia="ru-RU"/>
              </w:rPr>
              <w:t>обслуживание</w:t>
            </w:r>
          </w:p>
        </w:tc>
        <w:tc>
          <w:tcPr>
            <w:tcW w:w="2977" w:type="dxa"/>
          </w:tcPr>
          <w:p w14:paraId="6E205E0E" w14:textId="2825EC29" w:rsidR="00FE0DAA" w:rsidRPr="00C57960" w:rsidRDefault="00610447" w:rsidP="002B7E2F">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гостиниц</w:t>
            </w:r>
          </w:p>
        </w:tc>
        <w:tc>
          <w:tcPr>
            <w:tcW w:w="4139" w:type="dxa"/>
          </w:tcPr>
          <w:p w14:paraId="0C46F57E" w14:textId="397C53EB" w:rsidR="007665F1" w:rsidRPr="00C57960" w:rsidRDefault="007665F1"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400 кв. м.</w:t>
            </w:r>
          </w:p>
          <w:p w14:paraId="2C02CCAA" w14:textId="155582FB" w:rsidR="00FE0DAA" w:rsidRPr="00C57960" w:rsidRDefault="007665F1"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Максимальная площадь земельного участка – 5000 кв. м.</w:t>
            </w:r>
          </w:p>
          <w:p w14:paraId="027270CD" w14:textId="77777777" w:rsidR="00FE0DAA" w:rsidRPr="00C57960" w:rsidRDefault="00FE0DAA"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Размер земельного участка определяется из расчета –                         30-40 м2/место.</w:t>
            </w:r>
          </w:p>
          <w:p w14:paraId="629FBF41"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5 этажей.</w:t>
            </w:r>
          </w:p>
          <w:p w14:paraId="25790BD6"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- 5 м.</w:t>
            </w:r>
          </w:p>
          <w:p w14:paraId="2FC7E7CF" w14:textId="77777777" w:rsidR="00FE0DAA" w:rsidRPr="00C57960" w:rsidRDefault="00FE0DAA"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до границ соседнего участка - 3 м.</w:t>
            </w:r>
          </w:p>
          <w:p w14:paraId="2314CC97" w14:textId="63A5BADF" w:rsidR="00FE0DAA" w:rsidRPr="00C57960" w:rsidRDefault="00FE0DAA"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Минимальный процент озеленения земельного </w:t>
            </w:r>
            <w:r w:rsidR="003B21B9" w:rsidRPr="00C57960">
              <w:rPr>
                <w:rFonts w:ascii="Times New Roman" w:eastAsia="SimSun" w:hAnsi="Times New Roman" w:cs="Times New Roman"/>
                <w:sz w:val="24"/>
                <w:szCs w:val="24"/>
                <w:lang w:eastAsia="zh-CN"/>
              </w:rPr>
              <w:t>участка – 30</w:t>
            </w:r>
            <w:r w:rsidRPr="00C57960">
              <w:rPr>
                <w:rFonts w:ascii="Times New Roman" w:eastAsia="SimSun" w:hAnsi="Times New Roman" w:cs="Times New Roman"/>
                <w:sz w:val="24"/>
                <w:szCs w:val="24"/>
                <w:lang w:eastAsia="zh-CN"/>
              </w:rPr>
              <w:t>%</w:t>
            </w:r>
            <w:r w:rsidR="00A9255E" w:rsidRPr="00C57960">
              <w:rPr>
                <w:rFonts w:ascii="Times New Roman" w:eastAsia="SimSun" w:hAnsi="Times New Roman" w:cs="Times New Roman"/>
                <w:sz w:val="24"/>
                <w:szCs w:val="24"/>
                <w:lang w:eastAsia="zh-CN"/>
              </w:rPr>
              <w:t>.</w:t>
            </w:r>
          </w:p>
          <w:p w14:paraId="6FF96EE8" w14:textId="77777777" w:rsidR="00FE0DAA" w:rsidRPr="00C57960" w:rsidRDefault="00FE0DAA"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участка – 50%.</w:t>
            </w:r>
          </w:p>
          <w:p w14:paraId="4F20A102"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2CB07D2C" w14:textId="77777777" w:rsidTr="00FE0DAA">
        <w:trPr>
          <w:trHeight w:val="20"/>
        </w:trPr>
        <w:tc>
          <w:tcPr>
            <w:tcW w:w="2518" w:type="dxa"/>
          </w:tcPr>
          <w:p w14:paraId="3936C147"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w:t>
            </w:r>
            <w:r w:rsidRPr="00C57960">
              <w:rPr>
                <w:rFonts w:ascii="Times New Roman" w:eastAsia="Times New Roman" w:hAnsi="Times New Roman" w:cs="Times New Roman"/>
                <w:sz w:val="24"/>
                <w:szCs w:val="24"/>
                <w:lang w:eastAsia="zh-CN"/>
              </w:rPr>
              <w:t>4.10</w:t>
            </w:r>
            <w:r w:rsidRPr="00C57960">
              <w:rPr>
                <w:rFonts w:ascii="Times New Roman" w:eastAsia="SimSun" w:hAnsi="Times New Roman" w:cs="Times New Roman"/>
                <w:sz w:val="24"/>
                <w:szCs w:val="24"/>
                <w:lang w:eastAsia="zh-CN"/>
              </w:rPr>
              <w:t>] - Выставочно-</w:t>
            </w:r>
          </w:p>
          <w:p w14:paraId="04A1A4FA"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ярмарочная </w:t>
            </w:r>
          </w:p>
          <w:p w14:paraId="4842B8AD"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деятельность</w:t>
            </w:r>
          </w:p>
        </w:tc>
        <w:tc>
          <w:tcPr>
            <w:tcW w:w="2977" w:type="dxa"/>
          </w:tcPr>
          <w:p w14:paraId="42B3A4FB" w14:textId="77777777" w:rsidR="00FE0DAA" w:rsidRPr="00C57960" w:rsidRDefault="00FE0DAA" w:rsidP="002B7E2F">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4139" w:type="dxa"/>
            <w:tcBorders>
              <w:bottom w:val="single" w:sz="4" w:space="0" w:color="auto"/>
            </w:tcBorders>
          </w:tcPr>
          <w:p w14:paraId="374E57D6" w14:textId="02673586" w:rsidR="007665F1" w:rsidRPr="00C57960" w:rsidRDefault="007665F1"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300 кв. м.</w:t>
            </w:r>
          </w:p>
          <w:p w14:paraId="00CD0CC0" w14:textId="759B5A2C" w:rsidR="00FE0DAA" w:rsidRPr="00C57960" w:rsidRDefault="007665F1"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15000 кв. м.</w:t>
            </w:r>
          </w:p>
          <w:p w14:paraId="17C32613"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3 этажа.</w:t>
            </w:r>
          </w:p>
          <w:p w14:paraId="349862D9"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высота зданий от уровня земли до верха перекрытия последнего этажа (или конька кровли) - 12 м.</w:t>
            </w:r>
          </w:p>
          <w:p w14:paraId="5514DE4C"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- 5 м.</w:t>
            </w:r>
          </w:p>
          <w:p w14:paraId="1CA0DDAE"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до границ соседнего участка - 3 м.</w:t>
            </w:r>
          </w:p>
          <w:p w14:paraId="62652E68" w14:textId="0E6D80F3"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w:t>
            </w:r>
            <w:r w:rsidR="003B21B9" w:rsidRPr="00C57960">
              <w:rPr>
                <w:rFonts w:ascii="Times New Roman" w:eastAsia="SimSun" w:hAnsi="Times New Roman" w:cs="Times New Roman"/>
                <w:sz w:val="24"/>
                <w:szCs w:val="24"/>
                <w:lang w:eastAsia="zh-CN"/>
              </w:rPr>
              <w:t>ленения земельного участка - 30</w:t>
            </w:r>
            <w:r w:rsidRPr="00C57960">
              <w:rPr>
                <w:rFonts w:ascii="Times New Roman" w:eastAsia="SimSun" w:hAnsi="Times New Roman" w:cs="Times New Roman"/>
                <w:sz w:val="24"/>
                <w:szCs w:val="24"/>
                <w:lang w:eastAsia="zh-CN"/>
              </w:rPr>
              <w:t>%</w:t>
            </w:r>
            <w:r w:rsidR="00A9255E" w:rsidRPr="00C57960">
              <w:rPr>
                <w:rFonts w:ascii="Times New Roman" w:eastAsia="SimSun" w:hAnsi="Times New Roman" w:cs="Times New Roman"/>
                <w:sz w:val="24"/>
                <w:szCs w:val="24"/>
                <w:lang w:eastAsia="zh-CN"/>
              </w:rPr>
              <w:t>.</w:t>
            </w:r>
          </w:p>
          <w:p w14:paraId="5EB22F96"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участка - 60%.</w:t>
            </w:r>
          </w:p>
          <w:p w14:paraId="74D8653B"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24909AB2" w14:textId="77777777" w:rsidTr="00FE0DAA">
        <w:trPr>
          <w:trHeight w:val="20"/>
        </w:trPr>
        <w:tc>
          <w:tcPr>
            <w:tcW w:w="2518" w:type="dxa"/>
            <w:tcBorders>
              <w:bottom w:val="single" w:sz="4" w:space="0" w:color="auto"/>
            </w:tcBorders>
          </w:tcPr>
          <w:p w14:paraId="3E1A158D" w14:textId="77777777" w:rsidR="00FE0DAA" w:rsidRPr="00C57960" w:rsidRDefault="00FE0DAA" w:rsidP="002B7E2F">
            <w:pPr>
              <w:shd w:val="clear" w:color="auto" w:fill="FFFFFF"/>
              <w:spacing w:after="0" w:line="240" w:lineRule="auto"/>
              <w:rPr>
                <w:rFonts w:ascii="Times New Roman" w:eastAsia="SimSun" w:hAnsi="Times New Roman" w:cs="Times New Roman"/>
                <w:sz w:val="24"/>
                <w:szCs w:val="24"/>
                <w:lang w:eastAsia="zh-CN"/>
              </w:rPr>
            </w:pPr>
            <w:r w:rsidRPr="00C57960">
              <w:rPr>
                <w:rFonts w:ascii="Times New Roman" w:eastAsia="Calibri" w:hAnsi="Times New Roman" w:cs="Times New Roman"/>
                <w:sz w:val="24"/>
                <w:szCs w:val="24"/>
              </w:rPr>
              <w:t>[5.1.2] – Обеспечение занятий спортом в помещениях</w:t>
            </w:r>
          </w:p>
        </w:tc>
        <w:tc>
          <w:tcPr>
            <w:tcW w:w="2977" w:type="dxa"/>
            <w:tcBorders>
              <w:bottom w:val="single" w:sz="4" w:space="0" w:color="auto"/>
            </w:tcBorders>
          </w:tcPr>
          <w:p w14:paraId="09B99E9D" w14:textId="77777777" w:rsidR="00FE0DAA" w:rsidRPr="00C57960" w:rsidRDefault="00FE0DAA" w:rsidP="002B7E2F">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Calibri" w:hAnsi="Times New Roman" w:cs="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4139" w:type="dxa"/>
          </w:tcPr>
          <w:p w14:paraId="090A8A1A" w14:textId="77777777" w:rsidR="007665F1" w:rsidRPr="00C57960" w:rsidRDefault="007665F1"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50 кв. м.</w:t>
            </w:r>
          </w:p>
          <w:p w14:paraId="7460C170" w14:textId="77777777" w:rsidR="007665F1" w:rsidRPr="00C57960" w:rsidRDefault="007665F1"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50000 кв. м.</w:t>
            </w:r>
          </w:p>
          <w:p w14:paraId="5A0C6ECE" w14:textId="77777777" w:rsidR="00FE0DAA" w:rsidRPr="00C57960" w:rsidRDefault="00FE0DAA" w:rsidP="002B7E2F">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3 этажа.</w:t>
            </w:r>
          </w:p>
          <w:p w14:paraId="2A03C24F" w14:textId="77777777" w:rsidR="00FE0DAA" w:rsidRPr="00C57960" w:rsidRDefault="00FE0DAA" w:rsidP="002B7E2F">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(если не установлены красные линии - от фасадной границы участка) - 5 м.</w:t>
            </w:r>
          </w:p>
          <w:p w14:paraId="6D4212A2" w14:textId="77777777" w:rsidR="00FE0DAA" w:rsidRPr="00C57960" w:rsidRDefault="00FE0DAA" w:rsidP="002B7E2F">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и сооружений до границы соседнего участка - 3 м.</w:t>
            </w:r>
          </w:p>
          <w:p w14:paraId="1AD1CB10" w14:textId="4C3DAEB5" w:rsidR="00FE0DAA" w:rsidRPr="00C57960" w:rsidRDefault="00FE0DAA" w:rsidP="002B7E2F">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w:t>
            </w:r>
            <w:r w:rsidR="003B21B9" w:rsidRPr="00C57960">
              <w:rPr>
                <w:rFonts w:ascii="Times New Roman" w:eastAsia="SimSun" w:hAnsi="Times New Roman" w:cs="Times New Roman"/>
                <w:sz w:val="24"/>
                <w:szCs w:val="24"/>
                <w:lang w:eastAsia="zh-CN"/>
              </w:rPr>
              <w:t>ленения земельного участка – 30</w:t>
            </w:r>
            <w:r w:rsidRPr="00C57960">
              <w:rPr>
                <w:rFonts w:ascii="Times New Roman" w:eastAsia="SimSun" w:hAnsi="Times New Roman" w:cs="Times New Roman"/>
                <w:sz w:val="24"/>
                <w:szCs w:val="24"/>
                <w:lang w:eastAsia="zh-CN"/>
              </w:rPr>
              <w:t>%.</w:t>
            </w:r>
          </w:p>
          <w:p w14:paraId="7D67E22D" w14:textId="0E6AA352" w:rsidR="00FE0DAA" w:rsidRPr="00C57960" w:rsidRDefault="00FE0DAA"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Максимальный процент застройки в границах земельного участка – 60%</w:t>
            </w:r>
            <w:r w:rsidR="00A9255E" w:rsidRPr="00C57960">
              <w:rPr>
                <w:rFonts w:ascii="Times New Roman" w:eastAsia="SimSun" w:hAnsi="Times New Roman" w:cs="Times New Roman"/>
                <w:sz w:val="24"/>
                <w:szCs w:val="24"/>
                <w:lang w:eastAsia="zh-CN"/>
              </w:rPr>
              <w:t>.</w:t>
            </w:r>
          </w:p>
          <w:p w14:paraId="155CCF7D" w14:textId="77777777" w:rsidR="00FE0DAA" w:rsidRPr="00C57960" w:rsidRDefault="00FE0DAA"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2FA83B12" w14:textId="77777777" w:rsidTr="00FE0DAA">
        <w:trPr>
          <w:trHeight w:val="20"/>
        </w:trPr>
        <w:tc>
          <w:tcPr>
            <w:tcW w:w="2518" w:type="dxa"/>
            <w:tcBorders>
              <w:bottom w:val="single" w:sz="4" w:space="0" w:color="auto"/>
            </w:tcBorders>
          </w:tcPr>
          <w:p w14:paraId="5A8B5F8D" w14:textId="77777777" w:rsidR="00FE0DAA" w:rsidRPr="00C57960" w:rsidRDefault="00FE0DAA" w:rsidP="002B7E2F">
            <w:pPr>
              <w:shd w:val="clear" w:color="auto" w:fill="FFFFFF"/>
              <w:spacing w:after="0" w:line="240" w:lineRule="auto"/>
              <w:rPr>
                <w:rFonts w:ascii="Times New Roman" w:eastAsia="SimSun" w:hAnsi="Times New Roman" w:cs="Times New Roman"/>
                <w:sz w:val="24"/>
                <w:szCs w:val="24"/>
                <w:lang w:eastAsia="zh-CN"/>
              </w:rPr>
            </w:pPr>
            <w:r w:rsidRPr="00C57960">
              <w:rPr>
                <w:rFonts w:ascii="Times New Roman" w:eastAsia="Calibri" w:hAnsi="Times New Roman" w:cs="Times New Roman"/>
                <w:sz w:val="24"/>
                <w:szCs w:val="24"/>
              </w:rPr>
              <w:lastRenderedPageBreak/>
              <w:t>[5.1.3] – Площадки для занятий спортом</w:t>
            </w:r>
          </w:p>
        </w:tc>
        <w:tc>
          <w:tcPr>
            <w:tcW w:w="2977" w:type="dxa"/>
            <w:tcBorders>
              <w:bottom w:val="single" w:sz="4" w:space="0" w:color="auto"/>
            </w:tcBorders>
          </w:tcPr>
          <w:p w14:paraId="2FDD899A" w14:textId="77777777" w:rsidR="00FE0DAA" w:rsidRPr="00C57960" w:rsidRDefault="00FE0DAA" w:rsidP="002B7E2F">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Calibri"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139" w:type="dxa"/>
          </w:tcPr>
          <w:p w14:paraId="5C417C28" w14:textId="77777777" w:rsidR="007665F1" w:rsidRPr="00C57960" w:rsidRDefault="007665F1"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50 кв. м.</w:t>
            </w:r>
          </w:p>
          <w:p w14:paraId="5744EAAA" w14:textId="77777777" w:rsidR="007665F1" w:rsidRPr="00C57960" w:rsidRDefault="007665F1"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50000 кв. м.</w:t>
            </w:r>
          </w:p>
          <w:p w14:paraId="73157123" w14:textId="77777777" w:rsidR="00FE0DAA" w:rsidRPr="00C57960" w:rsidRDefault="00FE0DAA" w:rsidP="002B7E2F">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3 этажа.</w:t>
            </w:r>
          </w:p>
          <w:p w14:paraId="18A23897" w14:textId="24B15B82" w:rsidR="00FE0DAA" w:rsidRPr="00C57960" w:rsidRDefault="00FE0DAA" w:rsidP="002B7E2F">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- 5 м.</w:t>
            </w:r>
          </w:p>
          <w:p w14:paraId="2261A97C" w14:textId="77777777" w:rsidR="00FE0DAA" w:rsidRPr="00C57960" w:rsidRDefault="00FE0DAA" w:rsidP="002B7E2F">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и сооружений до границы соседнего участка - 3 м.</w:t>
            </w:r>
          </w:p>
          <w:p w14:paraId="17AFCF78" w14:textId="77777777" w:rsidR="00FE0DAA" w:rsidRPr="00C57960" w:rsidRDefault="00FE0DAA" w:rsidP="002B7E2F">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озеленения земельного участка – 30 %.</w:t>
            </w:r>
          </w:p>
          <w:p w14:paraId="4EB6E4C4" w14:textId="75CF9175" w:rsidR="00FE0DAA" w:rsidRPr="00C57960" w:rsidRDefault="00FE0DAA"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60%</w:t>
            </w:r>
            <w:r w:rsidR="00A9255E" w:rsidRPr="00C57960">
              <w:rPr>
                <w:rFonts w:ascii="Times New Roman" w:eastAsia="SimSun" w:hAnsi="Times New Roman" w:cs="Times New Roman"/>
                <w:sz w:val="24"/>
                <w:szCs w:val="24"/>
                <w:lang w:eastAsia="zh-CN"/>
              </w:rPr>
              <w:t>.</w:t>
            </w:r>
          </w:p>
          <w:p w14:paraId="5973198E"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7114AD1D" w14:textId="77777777" w:rsidTr="00FE0DAA">
        <w:trPr>
          <w:trHeight w:val="20"/>
        </w:trPr>
        <w:tc>
          <w:tcPr>
            <w:tcW w:w="2518" w:type="dxa"/>
          </w:tcPr>
          <w:p w14:paraId="140F108B"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[12.0.1] – Улично-дорожная сеть</w:t>
            </w:r>
          </w:p>
        </w:tc>
        <w:tc>
          <w:tcPr>
            <w:tcW w:w="2977" w:type="dxa"/>
          </w:tcPr>
          <w:p w14:paraId="20FA4ED5" w14:textId="77777777" w:rsidR="00FE0DAA" w:rsidRPr="00C57960" w:rsidRDefault="00FE0DAA" w:rsidP="002B7E2F">
            <w:pPr>
              <w:spacing w:after="0" w:line="240" w:lineRule="auto"/>
              <w:rPr>
                <w:rFonts w:ascii="Times New Roman" w:eastAsia="Calibri" w:hAnsi="Times New Roman" w:cs="Times New Roman"/>
                <w:sz w:val="24"/>
                <w:szCs w:val="24"/>
              </w:rPr>
            </w:pPr>
            <w:r w:rsidRPr="00C57960">
              <w:rPr>
                <w:rFonts w:ascii="Times New Roman" w:eastAsia="Calibri" w:hAnsi="Times New Roman" w:cs="Times New Roman"/>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3DAF0CE8" w14:textId="77777777" w:rsidR="00FE0DAA" w:rsidRPr="00C57960" w:rsidRDefault="00FE0DAA" w:rsidP="002B7E2F">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Calibri" w:hAnsi="Times New Roman" w:cs="Times New Roman"/>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139" w:type="dxa"/>
            <w:tcBorders>
              <w:top w:val="single" w:sz="4" w:space="0" w:color="auto"/>
            </w:tcBorders>
          </w:tcPr>
          <w:p w14:paraId="7F8EFDB7" w14:textId="77777777" w:rsidR="00FE0DAA" w:rsidRPr="00C57960" w:rsidRDefault="00FE0DAA" w:rsidP="002B7E2F">
            <w:pPr>
              <w:spacing w:after="0" w:line="240" w:lineRule="auto"/>
              <w:rPr>
                <w:rFonts w:ascii="Times New Roman" w:eastAsia="Calibri" w:hAnsi="Times New Roman" w:cs="Times New Roman"/>
                <w:sz w:val="24"/>
                <w:szCs w:val="24"/>
              </w:rPr>
            </w:pPr>
            <w:r w:rsidRPr="00C57960">
              <w:rPr>
                <w:rFonts w:ascii="Times New Roman" w:eastAsia="Calibri" w:hAnsi="Times New Roman" w:cs="Times New Roman"/>
                <w:sz w:val="24"/>
                <w:szCs w:val="24"/>
              </w:rPr>
              <w:t>Регламенты не устанавливаются.</w:t>
            </w:r>
          </w:p>
          <w:p w14:paraId="2BA842BA"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Calibri" w:hAnsi="Times New Roman" w:cs="Times New Roman"/>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5C6CAD" w:rsidRPr="00C57960" w14:paraId="14A05F36" w14:textId="77777777" w:rsidTr="00FE0DAA">
        <w:trPr>
          <w:trHeight w:val="20"/>
        </w:trPr>
        <w:tc>
          <w:tcPr>
            <w:tcW w:w="2518" w:type="dxa"/>
            <w:shd w:val="clear" w:color="auto" w:fill="FFFFFF"/>
          </w:tcPr>
          <w:p w14:paraId="41421FAE"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[12.0.2] – Благоустройство</w:t>
            </w:r>
          </w:p>
          <w:p w14:paraId="20C630A7" w14:textId="77777777" w:rsidR="00FE0DAA" w:rsidRPr="00C57960" w:rsidRDefault="00FE0DAA" w:rsidP="002B7E2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территории</w:t>
            </w:r>
          </w:p>
        </w:tc>
        <w:tc>
          <w:tcPr>
            <w:tcW w:w="2977" w:type="dxa"/>
          </w:tcPr>
          <w:p w14:paraId="6E45335B" w14:textId="77777777" w:rsidR="00FE0DAA" w:rsidRPr="00C57960" w:rsidRDefault="00FE0DAA" w:rsidP="002B7E2F">
            <w:pPr>
              <w:spacing w:after="0" w:line="240" w:lineRule="auto"/>
              <w:rPr>
                <w:rFonts w:ascii="Times New Roman" w:eastAsia="Calibri" w:hAnsi="Times New Roman" w:cs="Times New Roman"/>
                <w:sz w:val="24"/>
                <w:szCs w:val="24"/>
              </w:rPr>
            </w:pPr>
            <w:r w:rsidRPr="00C57960">
              <w:rPr>
                <w:rFonts w:ascii="Times New Roman" w:eastAsia="Calibri" w:hAnsi="Times New Roman" w:cs="Times New Roman"/>
                <w:sz w:val="24"/>
                <w:szCs w:val="24"/>
              </w:rPr>
              <w:t xml:space="preserve">Размещение декоративных, технических, планировочных, </w:t>
            </w:r>
            <w:r w:rsidRPr="00C57960">
              <w:rPr>
                <w:rFonts w:ascii="Times New Roman" w:eastAsia="Calibri" w:hAnsi="Times New Roman" w:cs="Times New Roman"/>
                <w:sz w:val="24"/>
                <w:szCs w:val="24"/>
              </w:rPr>
              <w:lastRenderedPageBreak/>
              <w:t>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139" w:type="dxa"/>
            <w:tcBorders>
              <w:top w:val="single" w:sz="4" w:space="0" w:color="auto"/>
            </w:tcBorders>
          </w:tcPr>
          <w:p w14:paraId="6FD02F34" w14:textId="77777777" w:rsidR="00FE0DAA" w:rsidRPr="00C57960" w:rsidRDefault="00FE0DAA" w:rsidP="002B7E2F">
            <w:pPr>
              <w:spacing w:after="0" w:line="240" w:lineRule="auto"/>
              <w:rPr>
                <w:rFonts w:ascii="Times New Roman" w:eastAsia="Calibri" w:hAnsi="Times New Roman" w:cs="Times New Roman"/>
                <w:sz w:val="24"/>
                <w:szCs w:val="24"/>
              </w:rPr>
            </w:pPr>
            <w:r w:rsidRPr="00C57960">
              <w:rPr>
                <w:rFonts w:ascii="Times New Roman" w:eastAsia="Calibri" w:hAnsi="Times New Roman" w:cs="Times New Roman"/>
                <w:sz w:val="24"/>
                <w:szCs w:val="24"/>
              </w:rPr>
              <w:lastRenderedPageBreak/>
              <w:t>Регламенты не устанавливаются.</w:t>
            </w:r>
          </w:p>
          <w:p w14:paraId="20AFD58E" w14:textId="77777777" w:rsidR="00FE0DAA" w:rsidRPr="00C57960" w:rsidRDefault="00FE0DAA" w:rsidP="002B7E2F">
            <w:pPr>
              <w:spacing w:after="0" w:line="240" w:lineRule="auto"/>
              <w:rPr>
                <w:rFonts w:ascii="Times New Roman" w:eastAsia="Calibri" w:hAnsi="Times New Roman" w:cs="Times New Roman"/>
                <w:sz w:val="24"/>
                <w:szCs w:val="24"/>
              </w:rPr>
            </w:pPr>
            <w:r w:rsidRPr="00C57960">
              <w:rPr>
                <w:rFonts w:ascii="Times New Roman" w:eastAsia="Calibri" w:hAnsi="Times New Roman" w:cs="Times New Roman"/>
                <w:sz w:val="24"/>
                <w:szCs w:val="24"/>
              </w:rPr>
              <w:t xml:space="preserve">Использование земельных участков, на которые действие градостроительных регламентов не </w:t>
            </w:r>
            <w:r w:rsidRPr="00C57960">
              <w:rPr>
                <w:rFonts w:ascii="Times New Roman" w:eastAsia="Calibri" w:hAnsi="Times New Roman" w:cs="Times New Roman"/>
                <w:sz w:val="24"/>
                <w:szCs w:val="24"/>
              </w:rPr>
              <w:lastRenderedPageBreak/>
              <w:t>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bookmarkEnd w:id="76"/>
    </w:tbl>
    <w:p w14:paraId="093463AF" w14:textId="0184D9A9" w:rsidR="00561F6F" w:rsidRPr="00C57960" w:rsidRDefault="00561F6F" w:rsidP="00561F6F">
      <w:pPr>
        <w:tabs>
          <w:tab w:val="left" w:pos="2520"/>
        </w:tabs>
        <w:spacing w:after="0" w:line="240" w:lineRule="auto"/>
        <w:contextualSpacing/>
        <w:jc w:val="center"/>
        <w:rPr>
          <w:rFonts w:ascii="Times New Roman" w:eastAsia="SimSun" w:hAnsi="Times New Roman" w:cs="Times New Roman"/>
          <w:b/>
          <w:sz w:val="27"/>
          <w:szCs w:val="27"/>
          <w:lang w:eastAsia="zh-CN"/>
        </w:rPr>
      </w:pPr>
    </w:p>
    <w:p w14:paraId="609ED593" w14:textId="114B30D3" w:rsidR="003B21B9" w:rsidRPr="00C57960" w:rsidRDefault="003B21B9" w:rsidP="00561F6F">
      <w:pPr>
        <w:tabs>
          <w:tab w:val="left" w:pos="2520"/>
        </w:tabs>
        <w:spacing w:after="0" w:line="240" w:lineRule="auto"/>
        <w:contextualSpacing/>
        <w:jc w:val="center"/>
        <w:rPr>
          <w:rFonts w:ascii="Times New Roman" w:eastAsia="SimSun" w:hAnsi="Times New Roman" w:cs="Times New Roman"/>
          <w:b/>
          <w:sz w:val="27"/>
          <w:szCs w:val="27"/>
          <w:lang w:eastAsia="zh-CN"/>
        </w:rPr>
      </w:pPr>
    </w:p>
    <w:p w14:paraId="0C9CB7CB" w14:textId="30AE8ACB" w:rsidR="003B21B9" w:rsidRPr="00C57960" w:rsidRDefault="003B21B9" w:rsidP="00561F6F">
      <w:pPr>
        <w:tabs>
          <w:tab w:val="left" w:pos="2520"/>
        </w:tabs>
        <w:spacing w:after="0" w:line="240" w:lineRule="auto"/>
        <w:contextualSpacing/>
        <w:jc w:val="center"/>
        <w:rPr>
          <w:rFonts w:ascii="Times New Roman" w:eastAsia="SimSun" w:hAnsi="Times New Roman" w:cs="Times New Roman"/>
          <w:b/>
          <w:sz w:val="27"/>
          <w:szCs w:val="27"/>
          <w:lang w:eastAsia="zh-CN"/>
        </w:rPr>
      </w:pPr>
    </w:p>
    <w:p w14:paraId="330F54EE" w14:textId="19EBC4DC" w:rsidR="003B21B9" w:rsidRPr="00C57960" w:rsidRDefault="003B21B9" w:rsidP="00561F6F">
      <w:pPr>
        <w:tabs>
          <w:tab w:val="left" w:pos="2520"/>
        </w:tabs>
        <w:spacing w:after="0" w:line="240" w:lineRule="auto"/>
        <w:contextualSpacing/>
        <w:jc w:val="center"/>
        <w:rPr>
          <w:rFonts w:ascii="Times New Roman" w:eastAsia="SimSun" w:hAnsi="Times New Roman" w:cs="Times New Roman"/>
          <w:b/>
          <w:sz w:val="27"/>
          <w:szCs w:val="27"/>
          <w:lang w:eastAsia="zh-CN"/>
        </w:rPr>
      </w:pPr>
    </w:p>
    <w:p w14:paraId="04EBF61B" w14:textId="6BC7A679" w:rsidR="003B21B9" w:rsidRPr="00C57960" w:rsidRDefault="003B21B9" w:rsidP="00561F6F">
      <w:pPr>
        <w:tabs>
          <w:tab w:val="left" w:pos="2520"/>
        </w:tabs>
        <w:spacing w:after="0" w:line="240" w:lineRule="auto"/>
        <w:contextualSpacing/>
        <w:jc w:val="center"/>
        <w:rPr>
          <w:rFonts w:ascii="Times New Roman" w:eastAsia="SimSun" w:hAnsi="Times New Roman" w:cs="Times New Roman"/>
          <w:b/>
          <w:sz w:val="27"/>
          <w:szCs w:val="27"/>
          <w:lang w:eastAsia="zh-CN"/>
        </w:rPr>
      </w:pPr>
    </w:p>
    <w:p w14:paraId="654A5050" w14:textId="2D8D2280" w:rsidR="003B21B9" w:rsidRPr="00C57960" w:rsidRDefault="003B21B9" w:rsidP="00561F6F">
      <w:pPr>
        <w:tabs>
          <w:tab w:val="left" w:pos="2520"/>
        </w:tabs>
        <w:spacing w:after="0" w:line="240" w:lineRule="auto"/>
        <w:contextualSpacing/>
        <w:jc w:val="center"/>
        <w:rPr>
          <w:rFonts w:ascii="Times New Roman" w:eastAsia="SimSun" w:hAnsi="Times New Roman" w:cs="Times New Roman"/>
          <w:b/>
          <w:sz w:val="27"/>
          <w:szCs w:val="27"/>
          <w:lang w:eastAsia="zh-CN"/>
        </w:rPr>
      </w:pPr>
    </w:p>
    <w:p w14:paraId="1A7145CB" w14:textId="66C1BBD7" w:rsidR="003B21B9" w:rsidRPr="00C57960" w:rsidRDefault="003B21B9" w:rsidP="00561F6F">
      <w:pPr>
        <w:tabs>
          <w:tab w:val="left" w:pos="2520"/>
        </w:tabs>
        <w:spacing w:after="0" w:line="240" w:lineRule="auto"/>
        <w:contextualSpacing/>
        <w:jc w:val="center"/>
        <w:rPr>
          <w:rFonts w:ascii="Times New Roman" w:eastAsia="SimSun" w:hAnsi="Times New Roman" w:cs="Times New Roman"/>
          <w:b/>
          <w:sz w:val="27"/>
          <w:szCs w:val="27"/>
          <w:lang w:eastAsia="zh-CN"/>
        </w:rPr>
      </w:pPr>
    </w:p>
    <w:p w14:paraId="3150042B" w14:textId="48FCAE9A" w:rsidR="003B21B9" w:rsidRPr="00C57960" w:rsidRDefault="003B21B9" w:rsidP="00561F6F">
      <w:pPr>
        <w:tabs>
          <w:tab w:val="left" w:pos="2520"/>
        </w:tabs>
        <w:spacing w:after="0" w:line="240" w:lineRule="auto"/>
        <w:contextualSpacing/>
        <w:jc w:val="center"/>
        <w:rPr>
          <w:rFonts w:ascii="Times New Roman" w:eastAsia="SimSun" w:hAnsi="Times New Roman" w:cs="Times New Roman"/>
          <w:b/>
          <w:sz w:val="27"/>
          <w:szCs w:val="27"/>
          <w:lang w:eastAsia="zh-CN"/>
        </w:rPr>
      </w:pPr>
    </w:p>
    <w:p w14:paraId="20C33060" w14:textId="59489985" w:rsidR="003B21B9" w:rsidRPr="00C57960" w:rsidRDefault="003B21B9" w:rsidP="00561F6F">
      <w:pPr>
        <w:tabs>
          <w:tab w:val="left" w:pos="2520"/>
        </w:tabs>
        <w:spacing w:after="0" w:line="240" w:lineRule="auto"/>
        <w:contextualSpacing/>
        <w:jc w:val="center"/>
        <w:rPr>
          <w:rFonts w:ascii="Times New Roman" w:eastAsia="SimSun" w:hAnsi="Times New Roman" w:cs="Times New Roman"/>
          <w:b/>
          <w:sz w:val="27"/>
          <w:szCs w:val="27"/>
          <w:lang w:eastAsia="zh-CN"/>
        </w:rPr>
      </w:pPr>
    </w:p>
    <w:p w14:paraId="5136585C" w14:textId="0239EE9D" w:rsidR="003B21B9" w:rsidRPr="00C57960" w:rsidRDefault="003B21B9" w:rsidP="00561F6F">
      <w:pPr>
        <w:tabs>
          <w:tab w:val="left" w:pos="2520"/>
        </w:tabs>
        <w:spacing w:after="0" w:line="240" w:lineRule="auto"/>
        <w:contextualSpacing/>
        <w:jc w:val="center"/>
        <w:rPr>
          <w:rFonts w:ascii="Times New Roman" w:eastAsia="SimSun" w:hAnsi="Times New Roman" w:cs="Times New Roman"/>
          <w:b/>
          <w:sz w:val="27"/>
          <w:szCs w:val="27"/>
          <w:lang w:eastAsia="zh-CN"/>
        </w:rPr>
      </w:pPr>
    </w:p>
    <w:p w14:paraId="0383A786" w14:textId="5C8017B6" w:rsidR="003B21B9" w:rsidRPr="00C57960" w:rsidRDefault="003B21B9" w:rsidP="00561F6F">
      <w:pPr>
        <w:tabs>
          <w:tab w:val="left" w:pos="2520"/>
        </w:tabs>
        <w:spacing w:after="0" w:line="240" w:lineRule="auto"/>
        <w:contextualSpacing/>
        <w:jc w:val="center"/>
        <w:rPr>
          <w:rFonts w:ascii="Times New Roman" w:eastAsia="SimSun" w:hAnsi="Times New Roman" w:cs="Times New Roman"/>
          <w:b/>
          <w:sz w:val="27"/>
          <w:szCs w:val="27"/>
          <w:lang w:eastAsia="zh-CN"/>
        </w:rPr>
      </w:pPr>
    </w:p>
    <w:p w14:paraId="391A90B0" w14:textId="5812C897" w:rsidR="003B21B9" w:rsidRPr="00C57960" w:rsidRDefault="003B21B9" w:rsidP="00561F6F">
      <w:pPr>
        <w:tabs>
          <w:tab w:val="left" w:pos="2520"/>
        </w:tabs>
        <w:spacing w:after="0" w:line="240" w:lineRule="auto"/>
        <w:contextualSpacing/>
        <w:jc w:val="center"/>
        <w:rPr>
          <w:rFonts w:ascii="Times New Roman" w:eastAsia="SimSun" w:hAnsi="Times New Roman" w:cs="Times New Roman"/>
          <w:b/>
          <w:sz w:val="27"/>
          <w:szCs w:val="27"/>
          <w:lang w:eastAsia="zh-CN"/>
        </w:rPr>
      </w:pPr>
    </w:p>
    <w:p w14:paraId="63A623D1" w14:textId="3E0DF99D" w:rsidR="003B21B9" w:rsidRPr="00C57960" w:rsidRDefault="003B21B9" w:rsidP="00561F6F">
      <w:pPr>
        <w:tabs>
          <w:tab w:val="left" w:pos="2520"/>
        </w:tabs>
        <w:spacing w:after="0" w:line="240" w:lineRule="auto"/>
        <w:contextualSpacing/>
        <w:jc w:val="center"/>
        <w:rPr>
          <w:rFonts w:ascii="Times New Roman" w:eastAsia="SimSun" w:hAnsi="Times New Roman" w:cs="Times New Roman"/>
          <w:b/>
          <w:sz w:val="27"/>
          <w:szCs w:val="27"/>
          <w:lang w:eastAsia="zh-CN"/>
        </w:rPr>
      </w:pPr>
    </w:p>
    <w:p w14:paraId="392DC983" w14:textId="21E4B4AC" w:rsidR="003B21B9" w:rsidRPr="00C57960" w:rsidRDefault="003B21B9" w:rsidP="00561F6F">
      <w:pPr>
        <w:tabs>
          <w:tab w:val="left" w:pos="2520"/>
        </w:tabs>
        <w:spacing w:after="0" w:line="240" w:lineRule="auto"/>
        <w:contextualSpacing/>
        <w:jc w:val="center"/>
        <w:rPr>
          <w:rFonts w:ascii="Times New Roman" w:eastAsia="SimSun" w:hAnsi="Times New Roman" w:cs="Times New Roman"/>
          <w:b/>
          <w:sz w:val="27"/>
          <w:szCs w:val="27"/>
          <w:lang w:eastAsia="zh-CN"/>
        </w:rPr>
      </w:pPr>
    </w:p>
    <w:p w14:paraId="5DF40106" w14:textId="4AC7ABE6" w:rsidR="003B21B9" w:rsidRPr="00C57960" w:rsidRDefault="003B21B9" w:rsidP="00561F6F">
      <w:pPr>
        <w:tabs>
          <w:tab w:val="left" w:pos="2520"/>
        </w:tabs>
        <w:spacing w:after="0" w:line="240" w:lineRule="auto"/>
        <w:contextualSpacing/>
        <w:jc w:val="center"/>
        <w:rPr>
          <w:rFonts w:ascii="Times New Roman" w:eastAsia="SimSun" w:hAnsi="Times New Roman" w:cs="Times New Roman"/>
          <w:b/>
          <w:sz w:val="27"/>
          <w:szCs w:val="27"/>
          <w:lang w:eastAsia="zh-CN"/>
        </w:rPr>
      </w:pPr>
    </w:p>
    <w:p w14:paraId="691A7423" w14:textId="7FB5F988" w:rsidR="003B21B9" w:rsidRPr="00C57960" w:rsidRDefault="003B21B9" w:rsidP="00561F6F">
      <w:pPr>
        <w:tabs>
          <w:tab w:val="left" w:pos="2520"/>
        </w:tabs>
        <w:spacing w:after="0" w:line="240" w:lineRule="auto"/>
        <w:contextualSpacing/>
        <w:jc w:val="center"/>
        <w:rPr>
          <w:rFonts w:ascii="Times New Roman" w:eastAsia="SimSun" w:hAnsi="Times New Roman" w:cs="Times New Roman"/>
          <w:b/>
          <w:sz w:val="27"/>
          <w:szCs w:val="27"/>
          <w:lang w:eastAsia="zh-CN"/>
        </w:rPr>
      </w:pPr>
    </w:p>
    <w:p w14:paraId="0332C215" w14:textId="77777777" w:rsidR="003B21B9" w:rsidRPr="00C57960" w:rsidRDefault="003B21B9" w:rsidP="00561F6F">
      <w:pPr>
        <w:tabs>
          <w:tab w:val="left" w:pos="2520"/>
        </w:tabs>
        <w:spacing w:after="0" w:line="240" w:lineRule="auto"/>
        <w:contextualSpacing/>
        <w:jc w:val="center"/>
        <w:rPr>
          <w:rFonts w:ascii="Times New Roman" w:eastAsia="SimSun" w:hAnsi="Times New Roman" w:cs="Times New Roman"/>
          <w:b/>
          <w:sz w:val="27"/>
          <w:szCs w:val="27"/>
          <w:lang w:eastAsia="zh-CN"/>
        </w:rPr>
      </w:pPr>
    </w:p>
    <w:p w14:paraId="033204D9" w14:textId="6FF0F002" w:rsidR="00FE0DAA" w:rsidRPr="00C57960" w:rsidRDefault="00FE0DAA" w:rsidP="00561F6F">
      <w:pPr>
        <w:tabs>
          <w:tab w:val="left" w:pos="2520"/>
        </w:tabs>
        <w:spacing w:after="0" w:line="240" w:lineRule="auto"/>
        <w:contextualSpacing/>
        <w:jc w:val="center"/>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2. Условно разрешенные виды и параметры использования</w:t>
      </w:r>
    </w:p>
    <w:p w14:paraId="30F0B06E" w14:textId="77777777" w:rsidR="00FE0DAA" w:rsidRPr="00C57960" w:rsidRDefault="00FE0DAA" w:rsidP="00561F6F">
      <w:pPr>
        <w:tabs>
          <w:tab w:val="left" w:pos="2520"/>
        </w:tabs>
        <w:spacing w:after="0" w:line="240" w:lineRule="auto"/>
        <w:jc w:val="center"/>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земельных участков и объектов капитального строительства</w:t>
      </w:r>
    </w:p>
    <w:p w14:paraId="1CAD3D43" w14:textId="387BB591" w:rsidR="00FE0DAA" w:rsidRPr="00C57960" w:rsidRDefault="00FE0DAA" w:rsidP="00FE0DAA">
      <w:pPr>
        <w:tabs>
          <w:tab w:val="left" w:pos="2520"/>
        </w:tabs>
        <w:spacing w:after="0" w:line="240" w:lineRule="auto"/>
        <w:ind w:firstLine="426"/>
        <w:jc w:val="center"/>
        <w:rPr>
          <w:rFonts w:ascii="Times New Roman" w:eastAsia="SimSun" w:hAnsi="Times New Roman" w:cs="Times New Roman"/>
          <w:b/>
          <w:sz w:val="27"/>
          <w:szCs w:val="27"/>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00"/>
        <w:gridCol w:w="3119"/>
        <w:gridCol w:w="4110"/>
      </w:tblGrid>
      <w:tr w:rsidR="00A9255E" w:rsidRPr="00C57960" w14:paraId="09A3C92A" w14:textId="77777777" w:rsidTr="000D2431">
        <w:trPr>
          <w:trHeight w:hRule="exact" w:val="1116"/>
          <w:tblHeader/>
        </w:trPr>
        <w:tc>
          <w:tcPr>
            <w:tcW w:w="2400" w:type="dxa"/>
            <w:tcBorders>
              <w:bottom w:val="single" w:sz="4" w:space="0" w:color="auto"/>
            </w:tcBorders>
          </w:tcPr>
          <w:p w14:paraId="6514491B" w14:textId="77777777" w:rsidR="00A9255E" w:rsidRPr="00C57960" w:rsidRDefault="00A9255E" w:rsidP="00A9255E">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
                <w:sz w:val="24"/>
                <w:szCs w:val="24"/>
                <w:lang w:eastAsia="zh-CN"/>
              </w:rPr>
              <w:t>Виды разрешенного  использования земельных участков</w:t>
            </w:r>
          </w:p>
        </w:tc>
        <w:tc>
          <w:tcPr>
            <w:tcW w:w="3119" w:type="dxa"/>
            <w:tcBorders>
              <w:bottom w:val="single" w:sz="4" w:space="0" w:color="auto"/>
            </w:tcBorders>
          </w:tcPr>
          <w:p w14:paraId="564584B9" w14:textId="77777777" w:rsidR="00A9255E" w:rsidRPr="00C57960" w:rsidRDefault="00A9255E" w:rsidP="00A9255E">
            <w:pPr>
              <w:tabs>
                <w:tab w:val="left" w:pos="2520"/>
              </w:tabs>
              <w:spacing w:after="0" w:line="240" w:lineRule="auto"/>
              <w:ind w:left="12"/>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
                <w:sz w:val="24"/>
                <w:szCs w:val="24"/>
                <w:lang w:eastAsia="zh-CN"/>
              </w:rPr>
              <w:t>Описание вида разрешенного использования земельного участка</w:t>
            </w:r>
          </w:p>
        </w:tc>
        <w:tc>
          <w:tcPr>
            <w:tcW w:w="4110" w:type="dxa"/>
          </w:tcPr>
          <w:p w14:paraId="440186F9" w14:textId="77777777" w:rsidR="00A9255E" w:rsidRPr="00C57960" w:rsidRDefault="00A9255E" w:rsidP="00A9255E">
            <w:pPr>
              <w:tabs>
                <w:tab w:val="left" w:pos="2520"/>
              </w:tabs>
              <w:spacing w:after="0" w:line="240" w:lineRule="auto"/>
              <w:ind w:firstLine="34"/>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
                <w:sz w:val="24"/>
                <w:szCs w:val="24"/>
                <w:lang w:eastAsia="zh-CN"/>
              </w:rPr>
              <w:t>Параметры разрешенного использования земельных участков и объектов капитального строительства</w:t>
            </w:r>
          </w:p>
        </w:tc>
      </w:tr>
    </w:tbl>
    <w:p w14:paraId="7CF15D61" w14:textId="23CFCF53" w:rsidR="00A9255E" w:rsidRPr="00C57960" w:rsidRDefault="00A9255E" w:rsidP="00FE0DAA">
      <w:pPr>
        <w:tabs>
          <w:tab w:val="left" w:pos="2520"/>
        </w:tabs>
        <w:spacing w:after="0" w:line="240" w:lineRule="auto"/>
        <w:ind w:firstLine="426"/>
        <w:jc w:val="center"/>
        <w:rPr>
          <w:rFonts w:ascii="Times New Roman" w:eastAsia="SimSun" w:hAnsi="Times New Roman" w:cs="Times New Roman"/>
          <w:b/>
          <w:sz w:val="2"/>
          <w:szCs w:val="2"/>
          <w:lang w:eastAsia="zh-CN"/>
        </w:rPr>
      </w:pPr>
    </w:p>
    <w:p w14:paraId="02588F90" w14:textId="1A882B6E" w:rsidR="00B91F04" w:rsidRPr="00C57960" w:rsidRDefault="00B91F04" w:rsidP="00FE0DAA">
      <w:pPr>
        <w:tabs>
          <w:tab w:val="left" w:pos="2520"/>
        </w:tabs>
        <w:spacing w:after="0" w:line="240" w:lineRule="auto"/>
        <w:ind w:firstLine="426"/>
        <w:jc w:val="center"/>
        <w:rPr>
          <w:rFonts w:ascii="Times New Roman" w:eastAsia="SimSun" w:hAnsi="Times New Roman" w:cs="Times New Roman"/>
          <w:b/>
          <w:sz w:val="2"/>
          <w:szCs w:val="2"/>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00"/>
        <w:gridCol w:w="3119"/>
        <w:gridCol w:w="4110"/>
      </w:tblGrid>
      <w:tr w:rsidR="005C6CAD" w:rsidRPr="00C57960" w14:paraId="19E40C3F" w14:textId="77777777" w:rsidTr="00561F6F">
        <w:trPr>
          <w:trHeight w:hRule="exact" w:val="284"/>
          <w:tblHeader/>
        </w:trPr>
        <w:tc>
          <w:tcPr>
            <w:tcW w:w="2400" w:type="dxa"/>
            <w:tcBorders>
              <w:bottom w:val="single" w:sz="4" w:space="0" w:color="auto"/>
            </w:tcBorders>
          </w:tcPr>
          <w:p w14:paraId="3D1400E4" w14:textId="3FDFE4F0" w:rsidR="00FE0DAA" w:rsidRPr="00C57960" w:rsidRDefault="00B91F04" w:rsidP="00B91F04">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lastRenderedPageBreak/>
              <w:t>1</w:t>
            </w:r>
          </w:p>
        </w:tc>
        <w:tc>
          <w:tcPr>
            <w:tcW w:w="3119" w:type="dxa"/>
            <w:tcBorders>
              <w:bottom w:val="single" w:sz="4" w:space="0" w:color="auto"/>
            </w:tcBorders>
          </w:tcPr>
          <w:p w14:paraId="43730498" w14:textId="0B5EA029" w:rsidR="00FE0DAA" w:rsidRPr="00C57960" w:rsidRDefault="00B91F04" w:rsidP="00B91F04">
            <w:pPr>
              <w:tabs>
                <w:tab w:val="left" w:pos="2520"/>
              </w:tabs>
              <w:spacing w:after="0" w:line="240" w:lineRule="auto"/>
              <w:ind w:left="12"/>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2</w:t>
            </w:r>
          </w:p>
        </w:tc>
        <w:tc>
          <w:tcPr>
            <w:tcW w:w="4110" w:type="dxa"/>
          </w:tcPr>
          <w:p w14:paraId="2E8405EC" w14:textId="4832F79F" w:rsidR="00FE0DAA" w:rsidRPr="00C57960" w:rsidRDefault="00B91F04" w:rsidP="00B91F04">
            <w:pPr>
              <w:tabs>
                <w:tab w:val="left" w:pos="2520"/>
              </w:tabs>
              <w:spacing w:after="0" w:line="240" w:lineRule="auto"/>
              <w:ind w:firstLine="34"/>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3</w:t>
            </w:r>
          </w:p>
        </w:tc>
      </w:tr>
      <w:tr w:rsidR="005C6CAD" w:rsidRPr="00C57960" w14:paraId="3A08E909" w14:textId="77777777" w:rsidTr="00561F6F">
        <w:trPr>
          <w:trHeight w:val="652"/>
        </w:trPr>
        <w:tc>
          <w:tcPr>
            <w:tcW w:w="2400" w:type="dxa"/>
          </w:tcPr>
          <w:p w14:paraId="02B05C09" w14:textId="6F12254F" w:rsidR="00EB181D" w:rsidRPr="00C57960" w:rsidRDefault="00EB181D" w:rsidP="00561F6F">
            <w:pPr>
              <w:keepLines/>
              <w:tabs>
                <w:tab w:val="left" w:pos="2520"/>
              </w:tab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[2.7.1] – Хранение автотранспорта </w:t>
            </w:r>
          </w:p>
        </w:tc>
        <w:tc>
          <w:tcPr>
            <w:tcW w:w="3119" w:type="dxa"/>
          </w:tcPr>
          <w:p w14:paraId="42C76FAE" w14:textId="55338126" w:rsidR="00EB181D" w:rsidRPr="00C57960" w:rsidRDefault="00EB181D" w:rsidP="00561F6F">
            <w:pPr>
              <w:keepLines/>
              <w:tabs>
                <w:tab w:val="left" w:pos="2520"/>
              </w:tab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Times New Roman" w:hAnsi="Times New Roman" w:cs="Times New Roman"/>
                <w:sz w:val="24"/>
                <w:szCs w:val="24"/>
                <w:lang w:eastAsia="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4110" w:type="dxa"/>
            <w:tcBorders>
              <w:bottom w:val="single" w:sz="4" w:space="0" w:color="auto"/>
            </w:tcBorders>
          </w:tcPr>
          <w:p w14:paraId="5DA9E2AC" w14:textId="77777777" w:rsidR="00EB181D" w:rsidRPr="00C57960" w:rsidRDefault="00EB181D" w:rsidP="00561F6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100 кв. м.</w:t>
            </w:r>
          </w:p>
          <w:p w14:paraId="5969B71A" w14:textId="77777777" w:rsidR="00EB181D" w:rsidRPr="00C57960" w:rsidRDefault="00EB181D" w:rsidP="00561F6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1000 кв. м.</w:t>
            </w:r>
          </w:p>
          <w:p w14:paraId="47A23963" w14:textId="77777777" w:rsidR="00EB181D" w:rsidRPr="00C57960" w:rsidRDefault="00EB181D" w:rsidP="00561F6F">
            <w:pPr>
              <w:spacing w:after="0" w:line="240" w:lineRule="auto"/>
              <w:rPr>
                <w:rFonts w:ascii="Times New Roman" w:hAnsi="Times New Roman" w:cs="Times New Roman"/>
                <w:sz w:val="24"/>
                <w:szCs w:val="24"/>
              </w:rPr>
            </w:pPr>
            <w:r w:rsidRPr="00C57960">
              <w:rPr>
                <w:rFonts w:ascii="Times New Roman" w:hAnsi="Times New Roman" w:cs="Times New Roman"/>
                <w:sz w:val="24"/>
                <w:szCs w:val="24"/>
              </w:rPr>
              <w:t>Минимальные отступы от границ земельных участков - 3 м.</w:t>
            </w:r>
          </w:p>
          <w:p w14:paraId="358055BF" w14:textId="77777777" w:rsidR="00EB181D" w:rsidRPr="00C57960" w:rsidRDefault="00EB181D" w:rsidP="00561F6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высота зданий, строений, сооружений от уровня земли - 4 м.</w:t>
            </w:r>
          </w:p>
          <w:p w14:paraId="17663E81" w14:textId="315E15EE" w:rsidR="00EB181D" w:rsidRPr="00C57960" w:rsidRDefault="00EB181D" w:rsidP="00561F6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100%</w:t>
            </w:r>
            <w:r w:rsidR="00A9255E" w:rsidRPr="00C57960">
              <w:rPr>
                <w:rFonts w:ascii="Times New Roman" w:eastAsia="SimSun" w:hAnsi="Times New Roman" w:cs="Times New Roman"/>
                <w:sz w:val="24"/>
                <w:szCs w:val="24"/>
                <w:lang w:eastAsia="zh-CN"/>
              </w:rPr>
              <w:t>.</w:t>
            </w:r>
          </w:p>
          <w:p w14:paraId="57141F7D" w14:textId="4878A498" w:rsidR="00EB181D" w:rsidRPr="00C57960" w:rsidRDefault="00EB181D" w:rsidP="00561F6F">
            <w:pPr>
              <w:tabs>
                <w:tab w:val="left" w:pos="1134"/>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6D0960BD" w14:textId="77777777" w:rsidTr="00561F6F">
        <w:trPr>
          <w:trHeight w:val="652"/>
        </w:trPr>
        <w:tc>
          <w:tcPr>
            <w:tcW w:w="2400" w:type="dxa"/>
            <w:tcBorders>
              <w:top w:val="single" w:sz="4" w:space="0" w:color="auto"/>
              <w:left w:val="single" w:sz="4" w:space="0" w:color="auto"/>
              <w:bottom w:val="single" w:sz="4" w:space="0" w:color="auto"/>
              <w:right w:val="single" w:sz="4" w:space="0" w:color="auto"/>
            </w:tcBorders>
            <w:shd w:val="clear" w:color="auto" w:fill="auto"/>
          </w:tcPr>
          <w:p w14:paraId="718D5074" w14:textId="574F2ADE" w:rsidR="00EB181D" w:rsidRPr="00C57960" w:rsidRDefault="00EB181D" w:rsidP="00561F6F">
            <w:pPr>
              <w:keepLines/>
              <w:tabs>
                <w:tab w:val="left" w:pos="2520"/>
              </w:tab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hAnsi="Times New Roman" w:cs="Times New Roman"/>
                <w:sz w:val="24"/>
                <w:szCs w:val="24"/>
              </w:rPr>
              <w:t>[2.7.2] Размещение гаражей для собственных нужд</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55545798" w14:textId="132C63B6" w:rsidR="00EB181D" w:rsidRPr="00C57960" w:rsidRDefault="00EB181D" w:rsidP="00561F6F">
            <w:pPr>
              <w:keepLines/>
              <w:tabs>
                <w:tab w:val="left" w:pos="2520"/>
              </w:tab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hAnsi="Times New Roman" w:cs="Times New Roman"/>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4110" w:type="dxa"/>
            <w:tcBorders>
              <w:bottom w:val="single" w:sz="4" w:space="0" w:color="auto"/>
            </w:tcBorders>
          </w:tcPr>
          <w:p w14:paraId="28FA0786" w14:textId="77777777" w:rsidR="00EB181D" w:rsidRPr="00C57960" w:rsidRDefault="00EB181D" w:rsidP="00561F6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18 кв. м.</w:t>
            </w:r>
          </w:p>
          <w:p w14:paraId="1AFF6152" w14:textId="5621D12F" w:rsidR="00EB181D" w:rsidRPr="00C57960" w:rsidRDefault="00EB181D" w:rsidP="00561F6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100 кв. м</w:t>
            </w:r>
            <w:r w:rsidR="00A9255E" w:rsidRPr="00C57960">
              <w:rPr>
                <w:rFonts w:ascii="Times New Roman" w:eastAsia="SimSun" w:hAnsi="Times New Roman" w:cs="Times New Roman"/>
                <w:sz w:val="24"/>
                <w:szCs w:val="24"/>
                <w:lang w:eastAsia="zh-CN"/>
              </w:rPr>
              <w:t>.</w:t>
            </w:r>
          </w:p>
          <w:p w14:paraId="52453EC2" w14:textId="77777777" w:rsidR="00EB181D" w:rsidRPr="00C57960" w:rsidRDefault="00EB181D" w:rsidP="00561F6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Минимальные отступы от границ</w:t>
            </w:r>
          </w:p>
          <w:p w14:paraId="45858C9E" w14:textId="77777777" w:rsidR="00EB181D" w:rsidRPr="00C57960" w:rsidRDefault="00EB181D" w:rsidP="00561F6F">
            <w:pPr>
              <w:spacing w:after="0" w:line="240" w:lineRule="auto"/>
              <w:rPr>
                <w:rFonts w:ascii="Times New Roman" w:hAnsi="Times New Roman" w:cs="Times New Roman"/>
                <w:sz w:val="24"/>
                <w:szCs w:val="24"/>
              </w:rPr>
            </w:pPr>
            <w:r w:rsidRPr="00C57960">
              <w:rPr>
                <w:rFonts w:ascii="Times New Roman" w:hAnsi="Times New Roman" w:cs="Times New Roman"/>
                <w:sz w:val="24"/>
                <w:szCs w:val="24"/>
              </w:rPr>
              <w:t>земельных участков - 0 м.</w:t>
            </w:r>
          </w:p>
          <w:p w14:paraId="2F7051B5" w14:textId="77777777" w:rsidR="00EB181D" w:rsidRPr="00C57960" w:rsidRDefault="00EB181D" w:rsidP="00561F6F">
            <w:pPr>
              <w:spacing w:after="0" w:line="240" w:lineRule="auto"/>
              <w:rPr>
                <w:rFonts w:ascii="Times New Roman" w:hAnsi="Times New Roman" w:cs="Times New Roman"/>
                <w:sz w:val="24"/>
                <w:szCs w:val="24"/>
              </w:rPr>
            </w:pPr>
            <w:r w:rsidRPr="00C57960">
              <w:rPr>
                <w:rFonts w:ascii="Times New Roman" w:eastAsia="SimSun" w:hAnsi="Times New Roman" w:cs="Times New Roman"/>
                <w:sz w:val="24"/>
                <w:szCs w:val="24"/>
                <w:lang w:eastAsia="zh-CN"/>
              </w:rPr>
              <w:t xml:space="preserve">Максимальная высота зданий, </w:t>
            </w:r>
          </w:p>
          <w:p w14:paraId="02FB4B19" w14:textId="77777777" w:rsidR="00EB181D" w:rsidRPr="00C57960" w:rsidRDefault="00EB181D" w:rsidP="00561F6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строений, сооружений от уровня земли - 4 м.</w:t>
            </w:r>
          </w:p>
          <w:p w14:paraId="7D7CB65A" w14:textId="6684AF5B" w:rsidR="00EB181D" w:rsidRPr="00C57960" w:rsidRDefault="00EB181D" w:rsidP="00561F6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100%</w:t>
            </w:r>
            <w:r w:rsidR="00A9255E" w:rsidRPr="00C57960">
              <w:rPr>
                <w:rFonts w:ascii="Times New Roman" w:eastAsia="SimSun" w:hAnsi="Times New Roman" w:cs="Times New Roman"/>
                <w:sz w:val="24"/>
                <w:szCs w:val="24"/>
                <w:lang w:eastAsia="zh-CN"/>
              </w:rPr>
              <w:t>.</w:t>
            </w:r>
          </w:p>
          <w:p w14:paraId="1FB139F6" w14:textId="346C8459" w:rsidR="00EB181D" w:rsidRPr="00C57960" w:rsidRDefault="00EB181D"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4D71E031" w14:textId="77777777" w:rsidTr="00561F6F">
        <w:trPr>
          <w:trHeight w:val="869"/>
        </w:trPr>
        <w:tc>
          <w:tcPr>
            <w:tcW w:w="2400" w:type="dxa"/>
          </w:tcPr>
          <w:p w14:paraId="02E0CF6C" w14:textId="77777777" w:rsidR="00FE0DAA" w:rsidRPr="00C57960" w:rsidRDefault="00FE0DAA" w:rsidP="00561F6F">
            <w:pPr>
              <w:keepLines/>
              <w:tabs>
                <w:tab w:val="left" w:pos="2520"/>
              </w:tab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[3.1.1] - </w:t>
            </w:r>
            <w:r w:rsidRPr="00C57960">
              <w:rPr>
                <w:rFonts w:ascii="Times New Roman" w:eastAsia="Calibri" w:hAnsi="Times New Roman" w:cs="Times New Roman"/>
                <w:sz w:val="24"/>
                <w:szCs w:val="24"/>
              </w:rPr>
              <w:t>Предоставление коммунальных услуг</w:t>
            </w:r>
          </w:p>
        </w:tc>
        <w:tc>
          <w:tcPr>
            <w:tcW w:w="3119" w:type="dxa"/>
          </w:tcPr>
          <w:p w14:paraId="05820AD9" w14:textId="77777777" w:rsidR="00FE0DAA" w:rsidRPr="00C57960" w:rsidRDefault="00FE0DAA" w:rsidP="00561F6F">
            <w:pPr>
              <w:tabs>
                <w:tab w:val="left" w:pos="2520"/>
              </w:tabs>
              <w:spacing w:after="0" w:line="240" w:lineRule="auto"/>
              <w:rPr>
                <w:rFonts w:ascii="Times New Roman" w:eastAsia="Times New Roman" w:hAnsi="Times New Roman" w:cs="Times New Roman"/>
                <w:sz w:val="24"/>
                <w:szCs w:val="24"/>
                <w:lang w:eastAsia="ru-RU"/>
              </w:rPr>
            </w:pPr>
            <w:r w:rsidRPr="00C57960">
              <w:rPr>
                <w:rFonts w:ascii="Times New Roman" w:eastAsia="Calibri"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110" w:type="dxa"/>
          </w:tcPr>
          <w:p w14:paraId="16514D7A" w14:textId="504700E4" w:rsidR="00EF066A" w:rsidRPr="00C57960" w:rsidRDefault="00EF066A"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10 кв. м.</w:t>
            </w:r>
          </w:p>
          <w:p w14:paraId="68E6EB8B" w14:textId="7297F7B3" w:rsidR="00FE0DAA" w:rsidRPr="00C57960" w:rsidRDefault="00EF066A"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10000 кв. м.</w:t>
            </w:r>
          </w:p>
          <w:p w14:paraId="7DE7139E" w14:textId="77777777" w:rsidR="00FE0DAA" w:rsidRPr="00C57960" w:rsidRDefault="00FE0DAA" w:rsidP="00561F6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высота зданий и строений от уровня земли - 15 м.</w:t>
            </w:r>
          </w:p>
          <w:p w14:paraId="36032D97" w14:textId="77777777" w:rsidR="00A9255E" w:rsidRPr="00C57960" w:rsidRDefault="00FE0DAA"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Высота сооружений инженерного назначения определяется проектом с учетом минимально доп</w:t>
            </w:r>
            <w:r w:rsidR="00EF066A" w:rsidRPr="00C57960">
              <w:rPr>
                <w:rFonts w:ascii="Times New Roman" w:eastAsia="SimSun" w:hAnsi="Times New Roman" w:cs="Times New Roman"/>
                <w:sz w:val="24"/>
                <w:szCs w:val="24"/>
                <w:lang w:eastAsia="zh-CN"/>
              </w:rPr>
              <w:t xml:space="preserve">устимых </w:t>
            </w:r>
            <w:r w:rsidRPr="00C57960">
              <w:rPr>
                <w:rFonts w:ascii="Times New Roman" w:eastAsia="SimSun" w:hAnsi="Times New Roman" w:cs="Times New Roman"/>
                <w:sz w:val="24"/>
                <w:szCs w:val="24"/>
                <w:lang w:eastAsia="zh-CN"/>
              </w:rPr>
              <w:t xml:space="preserve">расстояний до соседних зданий и сооружений. </w:t>
            </w:r>
          </w:p>
          <w:p w14:paraId="24E8870A" w14:textId="216B8CBF" w:rsidR="00FE0DAA" w:rsidRPr="00C57960" w:rsidRDefault="00FE0DAA"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до границ соседнего участка - 3 м.</w:t>
            </w:r>
          </w:p>
          <w:p w14:paraId="0791612E" w14:textId="77777777" w:rsidR="00FE0DAA" w:rsidRPr="00C57960" w:rsidRDefault="00FE0DAA"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- 5 м.</w:t>
            </w:r>
          </w:p>
          <w:p w14:paraId="7D5691AF" w14:textId="40A6042B" w:rsidR="00FE0DAA" w:rsidRPr="00C57960" w:rsidRDefault="00FE0DAA"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Максимальный процент застройки в границах земельного участка – </w:t>
            </w:r>
            <w:r w:rsidR="00556580" w:rsidRPr="00C57960">
              <w:rPr>
                <w:rFonts w:ascii="Times New Roman" w:eastAsia="SimSun" w:hAnsi="Times New Roman" w:cs="Times New Roman"/>
                <w:sz w:val="24"/>
                <w:szCs w:val="24"/>
                <w:lang w:eastAsia="zh-CN"/>
              </w:rPr>
              <w:t>7</w:t>
            </w:r>
            <w:r w:rsidRPr="00C57960">
              <w:rPr>
                <w:rFonts w:ascii="Times New Roman" w:eastAsia="SimSun" w:hAnsi="Times New Roman" w:cs="Times New Roman"/>
                <w:sz w:val="24"/>
                <w:szCs w:val="24"/>
                <w:lang w:eastAsia="zh-CN"/>
              </w:rPr>
              <w:t xml:space="preserve">0%. </w:t>
            </w:r>
          </w:p>
          <w:p w14:paraId="7D1FF11D" w14:textId="77777777" w:rsidR="00FE0DAA" w:rsidRPr="00C57960" w:rsidRDefault="00FE0DAA"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0E0A0EBD" w14:textId="77777777" w:rsidTr="00561F6F">
        <w:trPr>
          <w:trHeight w:val="869"/>
        </w:trPr>
        <w:tc>
          <w:tcPr>
            <w:tcW w:w="2400" w:type="dxa"/>
          </w:tcPr>
          <w:p w14:paraId="24B29EFB" w14:textId="77777777" w:rsidR="00FE0DAA" w:rsidRPr="00C57960" w:rsidRDefault="00FE0DAA" w:rsidP="00561F6F">
            <w:pPr>
              <w:keepLines/>
              <w:tabs>
                <w:tab w:val="left" w:pos="2520"/>
              </w:tab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[3.1.2]-</w:t>
            </w:r>
            <w:r w:rsidRPr="00C57960">
              <w:rPr>
                <w:rFonts w:ascii="Times New Roman" w:eastAsia="Calibri" w:hAnsi="Times New Roman" w:cs="Times New Roman"/>
                <w:sz w:val="24"/>
                <w:szCs w:val="24"/>
              </w:rPr>
              <w:t>Административные здания организаций, обеспечивающих предоставление коммунальных услуг</w:t>
            </w:r>
          </w:p>
        </w:tc>
        <w:tc>
          <w:tcPr>
            <w:tcW w:w="3119" w:type="dxa"/>
          </w:tcPr>
          <w:p w14:paraId="7389BB3A" w14:textId="77777777" w:rsidR="00FE0DAA" w:rsidRPr="00C57960" w:rsidRDefault="00FE0DAA" w:rsidP="00561F6F">
            <w:pPr>
              <w:tabs>
                <w:tab w:val="left" w:pos="2520"/>
              </w:tabs>
              <w:spacing w:after="0" w:line="240" w:lineRule="auto"/>
              <w:rPr>
                <w:rFonts w:ascii="Times New Roman" w:eastAsia="Calibri" w:hAnsi="Times New Roman" w:cs="Times New Roman"/>
                <w:sz w:val="24"/>
                <w:szCs w:val="24"/>
              </w:rPr>
            </w:pPr>
            <w:r w:rsidRPr="00C57960">
              <w:rPr>
                <w:rFonts w:ascii="Times New Roman" w:eastAsia="Calibri" w:hAnsi="Times New Roman" w:cs="Times New Roman"/>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4110" w:type="dxa"/>
          </w:tcPr>
          <w:p w14:paraId="7E5BDD79" w14:textId="33EB4844" w:rsidR="00EF066A" w:rsidRPr="00C57960" w:rsidRDefault="00EF066A"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100 кв. м.</w:t>
            </w:r>
          </w:p>
          <w:p w14:paraId="05E09B2E" w14:textId="09329882" w:rsidR="00FE0DAA" w:rsidRPr="00C57960" w:rsidRDefault="00EF066A"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10000 кв. м.</w:t>
            </w:r>
          </w:p>
          <w:p w14:paraId="14ADF7F9" w14:textId="77777777" w:rsidR="00FE0DAA" w:rsidRPr="00C57960" w:rsidRDefault="00FE0DAA" w:rsidP="00561F6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высота зданий и строений от уровня земли - 15 м.</w:t>
            </w:r>
          </w:p>
          <w:p w14:paraId="710ED123" w14:textId="216DE37B" w:rsidR="00FE0DAA" w:rsidRPr="00C57960" w:rsidRDefault="00FE0DAA"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Высота сооружений инженерного назначения определяется проектом с уче</w:t>
            </w:r>
            <w:r w:rsidR="00EF066A" w:rsidRPr="00C57960">
              <w:rPr>
                <w:rFonts w:ascii="Times New Roman" w:eastAsia="SimSun" w:hAnsi="Times New Roman" w:cs="Times New Roman"/>
                <w:sz w:val="24"/>
                <w:szCs w:val="24"/>
                <w:lang w:eastAsia="zh-CN"/>
              </w:rPr>
              <w:t xml:space="preserve">том минимально допустимых </w:t>
            </w:r>
            <w:r w:rsidRPr="00C57960">
              <w:rPr>
                <w:rFonts w:ascii="Times New Roman" w:eastAsia="SimSun" w:hAnsi="Times New Roman" w:cs="Times New Roman"/>
                <w:sz w:val="24"/>
                <w:szCs w:val="24"/>
                <w:lang w:eastAsia="zh-CN"/>
              </w:rPr>
              <w:t>расстояний до соседних зданий и сооружений. Минимальный отступ строений до границ соседнего участка - 3 м.</w:t>
            </w:r>
          </w:p>
          <w:p w14:paraId="607A2911" w14:textId="77777777" w:rsidR="00FE0DAA" w:rsidRPr="00C57960" w:rsidRDefault="00FE0DAA"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- 5 м.</w:t>
            </w:r>
          </w:p>
          <w:p w14:paraId="49866D08" w14:textId="4F2B31DF" w:rsidR="00FE0DAA" w:rsidRPr="00C57960" w:rsidRDefault="00FE0DAA"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w:t>
            </w:r>
            <w:r w:rsidR="003B21B9" w:rsidRPr="00C57960">
              <w:rPr>
                <w:rFonts w:ascii="Times New Roman" w:eastAsia="SimSun" w:hAnsi="Times New Roman" w:cs="Times New Roman"/>
                <w:sz w:val="24"/>
                <w:szCs w:val="24"/>
                <w:lang w:eastAsia="zh-CN"/>
              </w:rPr>
              <w:t>ленения земельного участка – 30</w:t>
            </w:r>
            <w:r w:rsidRPr="00C57960">
              <w:rPr>
                <w:rFonts w:ascii="Times New Roman" w:eastAsia="SimSun" w:hAnsi="Times New Roman" w:cs="Times New Roman"/>
                <w:sz w:val="24"/>
                <w:szCs w:val="24"/>
                <w:lang w:eastAsia="zh-CN"/>
              </w:rPr>
              <w:t>%.</w:t>
            </w:r>
          </w:p>
          <w:p w14:paraId="4511AF69" w14:textId="77777777" w:rsidR="00FE0DAA" w:rsidRPr="00C57960" w:rsidRDefault="00FE0DAA"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Максимальный процент застройки в границах земельного участка – 50%. </w:t>
            </w:r>
          </w:p>
          <w:p w14:paraId="52833160" w14:textId="77777777" w:rsidR="00FE0DAA" w:rsidRPr="00C57960" w:rsidRDefault="00FE0DAA" w:rsidP="00561F6F">
            <w:pPr>
              <w:tabs>
                <w:tab w:val="left" w:pos="1134"/>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13061547" w14:textId="77777777" w:rsidTr="00561F6F">
        <w:trPr>
          <w:trHeight w:val="869"/>
        </w:trPr>
        <w:tc>
          <w:tcPr>
            <w:tcW w:w="2400" w:type="dxa"/>
          </w:tcPr>
          <w:p w14:paraId="32E41A7D" w14:textId="77777777" w:rsidR="00FE0DAA" w:rsidRPr="00C57960" w:rsidRDefault="00FE0DAA" w:rsidP="00561F6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[3.5.1] - Дошкольное, начальное и среднее общее образование </w:t>
            </w:r>
          </w:p>
          <w:p w14:paraId="73D8FF3B" w14:textId="77777777" w:rsidR="00FE0DAA" w:rsidRPr="00C57960" w:rsidRDefault="00FE0DAA" w:rsidP="00561F6F">
            <w:pPr>
              <w:keepLines/>
              <w:tabs>
                <w:tab w:val="left" w:pos="2520"/>
              </w:tabs>
              <w:overflowPunct w:val="0"/>
              <w:autoSpaceDE w:val="0"/>
              <w:autoSpaceDN w:val="0"/>
              <w:adjustRightInd w:val="0"/>
              <w:spacing w:after="0" w:line="240" w:lineRule="auto"/>
              <w:rPr>
                <w:rFonts w:ascii="Times New Roman" w:eastAsia="SimSun" w:hAnsi="Times New Roman" w:cs="Times New Roman"/>
                <w:sz w:val="24"/>
                <w:szCs w:val="24"/>
                <w:lang w:eastAsia="zh-CN"/>
              </w:rPr>
            </w:pPr>
          </w:p>
        </w:tc>
        <w:tc>
          <w:tcPr>
            <w:tcW w:w="3119" w:type="dxa"/>
          </w:tcPr>
          <w:p w14:paraId="66C461C2" w14:textId="77777777" w:rsidR="00FE0DAA" w:rsidRPr="00C57960" w:rsidRDefault="00FE0DAA" w:rsidP="00561F6F">
            <w:pPr>
              <w:tabs>
                <w:tab w:val="left" w:pos="2520"/>
              </w:tabs>
              <w:spacing w:after="0" w:line="240" w:lineRule="auto"/>
              <w:rPr>
                <w:rFonts w:ascii="Times New Roman" w:eastAsia="Calibri" w:hAnsi="Times New Roman" w:cs="Times New Roman"/>
                <w:sz w:val="24"/>
                <w:szCs w:val="24"/>
              </w:rPr>
            </w:pPr>
            <w:r w:rsidRPr="00C57960">
              <w:rPr>
                <w:rFonts w:ascii="Times New Roman" w:eastAsia="Calibri"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110" w:type="dxa"/>
          </w:tcPr>
          <w:p w14:paraId="3B698914" w14:textId="0FD72B0F" w:rsidR="00500BB2" w:rsidRPr="00C57960" w:rsidRDefault="00500BB2"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400 кв. м.</w:t>
            </w:r>
          </w:p>
          <w:p w14:paraId="16E73BE7" w14:textId="4A743FF0" w:rsidR="00FE0DAA" w:rsidRPr="00C57960" w:rsidRDefault="00500BB2"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15000 кв. м.</w:t>
            </w:r>
          </w:p>
          <w:p w14:paraId="56FFD236" w14:textId="08CAF99B" w:rsidR="00A9255E" w:rsidRPr="00C57960" w:rsidRDefault="00FE0DAA" w:rsidP="00561F6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Максимальное количество надземных этажей зданий –                           2 этажа (в условиях плотной жилой застройки возможно наличие 3-его этажа при условии размещения на нем служебно-бытовых, рекреационных помещений и дополнительных помещений для работы с детьми </w:t>
            </w:r>
            <w:r w:rsidR="00A9255E" w:rsidRPr="00C57960">
              <w:rPr>
                <w:rFonts w:ascii="Times New Roman" w:eastAsia="SimSun" w:hAnsi="Times New Roman" w:cs="Times New Roman"/>
                <w:sz w:val="24"/>
                <w:szCs w:val="24"/>
                <w:lang w:eastAsia="zh-CN"/>
              </w:rPr>
              <w:t>(кабинеты психолога, логопеда).</w:t>
            </w:r>
          </w:p>
          <w:p w14:paraId="377A5F5B" w14:textId="05E5E56E" w:rsidR="00FE0DAA" w:rsidRPr="00C57960" w:rsidRDefault="00FE0DAA" w:rsidP="00561F6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высота помещений -</w:t>
            </w:r>
            <w:r w:rsidR="00A9255E" w:rsidRPr="00C57960">
              <w:rPr>
                <w:rFonts w:ascii="Times New Roman" w:eastAsia="SimSun" w:hAnsi="Times New Roman" w:cs="Times New Roman"/>
                <w:sz w:val="24"/>
                <w:szCs w:val="24"/>
                <w:lang w:eastAsia="zh-CN"/>
              </w:rPr>
              <w:t xml:space="preserve">                    </w:t>
            </w:r>
            <w:r w:rsidRPr="00C57960">
              <w:rPr>
                <w:rFonts w:ascii="Times New Roman" w:eastAsia="SimSun" w:hAnsi="Times New Roman" w:cs="Times New Roman"/>
                <w:sz w:val="24"/>
                <w:szCs w:val="24"/>
                <w:lang w:eastAsia="zh-CN"/>
              </w:rPr>
              <w:t xml:space="preserve"> 3 м. </w:t>
            </w:r>
          </w:p>
          <w:p w14:paraId="6CA90477" w14:textId="77777777" w:rsidR="00FE0DAA" w:rsidRPr="00C57960" w:rsidRDefault="00FE0DAA" w:rsidP="00561F6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Максимальное количество надземных этажей зданий для школ и объектов внешкольного образования –  3 этажа. </w:t>
            </w:r>
          </w:p>
          <w:p w14:paraId="2B1D4457" w14:textId="6072B84C" w:rsidR="00FE0DAA" w:rsidRPr="00C57960" w:rsidRDefault="00FE0DAA" w:rsidP="00561F6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высота учебных помещений - 3,6 м во вновь строящихся, 2,75</w:t>
            </w:r>
            <w:r w:rsidR="00A9255E" w:rsidRPr="00C57960">
              <w:rPr>
                <w:rFonts w:ascii="Times New Roman" w:eastAsia="SimSun" w:hAnsi="Times New Roman" w:cs="Times New Roman"/>
                <w:sz w:val="24"/>
                <w:szCs w:val="24"/>
                <w:lang w:eastAsia="zh-CN"/>
              </w:rPr>
              <w:t xml:space="preserve"> </w:t>
            </w:r>
            <w:r w:rsidRPr="00C57960">
              <w:rPr>
                <w:rFonts w:ascii="Times New Roman" w:eastAsia="SimSun" w:hAnsi="Times New Roman" w:cs="Times New Roman"/>
                <w:sz w:val="24"/>
                <w:szCs w:val="24"/>
                <w:lang w:eastAsia="zh-CN"/>
              </w:rPr>
              <w:t>м</w:t>
            </w:r>
            <w:r w:rsidR="00A9255E" w:rsidRPr="00C57960">
              <w:rPr>
                <w:rFonts w:ascii="Times New Roman" w:eastAsia="SimSun" w:hAnsi="Times New Roman" w:cs="Times New Roman"/>
                <w:sz w:val="24"/>
                <w:szCs w:val="24"/>
                <w:lang w:eastAsia="zh-CN"/>
              </w:rPr>
              <w:t xml:space="preserve">                                         </w:t>
            </w:r>
            <w:r w:rsidRPr="00C57960">
              <w:rPr>
                <w:rFonts w:ascii="Times New Roman" w:eastAsia="SimSun" w:hAnsi="Times New Roman" w:cs="Times New Roman"/>
                <w:sz w:val="24"/>
                <w:szCs w:val="24"/>
                <w:lang w:eastAsia="zh-CN"/>
              </w:rPr>
              <w:t xml:space="preserve"> в реконструируемых школах.</w:t>
            </w:r>
          </w:p>
          <w:p w14:paraId="1CD381DE" w14:textId="77777777" w:rsidR="00FE0DAA" w:rsidRPr="00C57960" w:rsidRDefault="00FE0DAA" w:rsidP="00561F6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Высота спортивного зала - не менее 6,0 м.</w:t>
            </w:r>
          </w:p>
          <w:p w14:paraId="7929E754" w14:textId="77777777" w:rsidR="00FE0DAA" w:rsidRPr="00C57960" w:rsidRDefault="00FE0DAA" w:rsidP="00561F6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до границ соседнего участка - 3 м.</w:t>
            </w:r>
          </w:p>
          <w:p w14:paraId="579C7EDF" w14:textId="77777777" w:rsidR="00FE0DAA" w:rsidRPr="00C57960" w:rsidRDefault="00FE0DAA" w:rsidP="00561F6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зданий и строений от красной линии - 10 м.</w:t>
            </w:r>
          </w:p>
          <w:p w14:paraId="29BC0682" w14:textId="77777777" w:rsidR="00FE0DAA" w:rsidRPr="00C57960" w:rsidRDefault="00FE0DAA" w:rsidP="00561F6F">
            <w:pPr>
              <w:autoSpaceDE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Минимальные расстояния от основного здания до стен жилых домов и прочих зданий – по нормам инсоляции, освещенности и противопожарным требованиям.</w:t>
            </w:r>
          </w:p>
          <w:p w14:paraId="2D52665F" w14:textId="77777777" w:rsidR="00FE0DAA" w:rsidRPr="00C57960" w:rsidRDefault="00FE0DAA" w:rsidP="00561F6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озеленения земельного участка – 30 %.</w:t>
            </w:r>
          </w:p>
          <w:p w14:paraId="4D2E0661" w14:textId="77777777" w:rsidR="00FE0DAA" w:rsidRPr="00C57960" w:rsidRDefault="00FE0DAA" w:rsidP="00561F6F">
            <w:pPr>
              <w:tabs>
                <w:tab w:val="left" w:pos="1134"/>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участка - 50%.</w:t>
            </w:r>
          </w:p>
          <w:p w14:paraId="79B79618" w14:textId="77777777" w:rsidR="00FE0DAA" w:rsidRPr="00C57960" w:rsidRDefault="00FE0DAA" w:rsidP="00561F6F">
            <w:pPr>
              <w:tabs>
                <w:tab w:val="left" w:pos="1134"/>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1FBF1ED4" w14:textId="77777777" w:rsidTr="00561F6F">
        <w:trPr>
          <w:trHeight w:val="869"/>
        </w:trPr>
        <w:tc>
          <w:tcPr>
            <w:tcW w:w="2400" w:type="dxa"/>
            <w:tcBorders>
              <w:top w:val="single" w:sz="4" w:space="0" w:color="auto"/>
            </w:tcBorders>
          </w:tcPr>
          <w:p w14:paraId="00928E73" w14:textId="6987EC67" w:rsidR="00500BB2" w:rsidRPr="00C57960" w:rsidRDefault="00500BB2" w:rsidP="00561F6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[3.6.1] – Объекты культурно-досуговой деятельности</w:t>
            </w:r>
          </w:p>
        </w:tc>
        <w:tc>
          <w:tcPr>
            <w:tcW w:w="3119" w:type="dxa"/>
          </w:tcPr>
          <w:p w14:paraId="116F93A4" w14:textId="729FEA32" w:rsidR="00500BB2" w:rsidRPr="00C57960" w:rsidRDefault="00500BB2" w:rsidP="00561F6F">
            <w:pPr>
              <w:tabs>
                <w:tab w:val="left" w:pos="2520"/>
              </w:tabs>
              <w:spacing w:after="0" w:line="240" w:lineRule="auto"/>
              <w:rPr>
                <w:rFonts w:ascii="Times New Roman" w:eastAsia="Calibri" w:hAnsi="Times New Roman" w:cs="Times New Roman"/>
                <w:sz w:val="24"/>
                <w:szCs w:val="24"/>
              </w:rPr>
            </w:pPr>
            <w:r w:rsidRPr="00C57960">
              <w:rPr>
                <w:rFonts w:ascii="Times New Roman" w:hAnsi="Times New Roman" w:cs="Times New Roman"/>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4110" w:type="dxa"/>
            <w:tcBorders>
              <w:bottom w:val="single" w:sz="4" w:space="0" w:color="auto"/>
            </w:tcBorders>
          </w:tcPr>
          <w:p w14:paraId="3A90C2B7" w14:textId="0AE05467" w:rsidR="00500BB2" w:rsidRPr="00C57960" w:rsidRDefault="00500BB2"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100 кв. м.</w:t>
            </w:r>
          </w:p>
          <w:p w14:paraId="007FC776" w14:textId="5E20A9FD" w:rsidR="00500BB2" w:rsidRPr="00C57960" w:rsidRDefault="00500BB2"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5000 кв. м.</w:t>
            </w:r>
          </w:p>
          <w:p w14:paraId="28FE00F4" w14:textId="77777777" w:rsidR="00500BB2" w:rsidRPr="00C57960" w:rsidRDefault="00500BB2" w:rsidP="00561F6F">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3.</w:t>
            </w:r>
          </w:p>
          <w:p w14:paraId="33775055" w14:textId="1C265407" w:rsidR="00500BB2" w:rsidRPr="00C57960" w:rsidRDefault="00500BB2" w:rsidP="00561F6F">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- 5 м.</w:t>
            </w:r>
          </w:p>
          <w:p w14:paraId="03518F7F" w14:textId="77777777" w:rsidR="00500BB2" w:rsidRPr="00C57960" w:rsidRDefault="00500BB2" w:rsidP="00561F6F">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до границ соседнего земельного участка - 3 м.</w:t>
            </w:r>
          </w:p>
          <w:p w14:paraId="6AFA9A9B" w14:textId="18E2717C" w:rsidR="00500BB2" w:rsidRPr="00C57960" w:rsidRDefault="00500BB2" w:rsidP="00561F6F">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w:t>
            </w:r>
            <w:r w:rsidR="003B21B9" w:rsidRPr="00C57960">
              <w:rPr>
                <w:rFonts w:ascii="Times New Roman" w:eastAsia="SimSun" w:hAnsi="Times New Roman" w:cs="Times New Roman"/>
                <w:sz w:val="24"/>
                <w:szCs w:val="24"/>
                <w:lang w:eastAsia="zh-CN"/>
              </w:rPr>
              <w:t>ленения земельного участка – 30</w:t>
            </w:r>
            <w:r w:rsidRPr="00C57960">
              <w:rPr>
                <w:rFonts w:ascii="Times New Roman" w:eastAsia="SimSun" w:hAnsi="Times New Roman" w:cs="Times New Roman"/>
                <w:sz w:val="24"/>
                <w:szCs w:val="24"/>
                <w:lang w:eastAsia="zh-CN"/>
              </w:rPr>
              <w:t>%.</w:t>
            </w:r>
          </w:p>
          <w:p w14:paraId="2B0A113E" w14:textId="664BD580" w:rsidR="00500BB2" w:rsidRPr="00C57960" w:rsidRDefault="00500BB2" w:rsidP="00561F6F">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участка - 50%</w:t>
            </w:r>
            <w:r w:rsidR="003B21B9" w:rsidRPr="00C57960">
              <w:rPr>
                <w:rFonts w:ascii="Times New Roman" w:eastAsia="SimSun" w:hAnsi="Times New Roman" w:cs="Times New Roman"/>
                <w:sz w:val="24"/>
                <w:szCs w:val="24"/>
                <w:lang w:eastAsia="zh-CN"/>
              </w:rPr>
              <w:t>.</w:t>
            </w:r>
          </w:p>
          <w:p w14:paraId="3C443557" w14:textId="77777777" w:rsidR="00500BB2" w:rsidRPr="00C57960" w:rsidRDefault="00500BB2"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355074A7" w14:textId="77777777" w:rsidTr="00561F6F">
        <w:trPr>
          <w:trHeight w:val="869"/>
        </w:trPr>
        <w:tc>
          <w:tcPr>
            <w:tcW w:w="2400" w:type="dxa"/>
            <w:tcBorders>
              <w:top w:val="single" w:sz="4" w:space="0" w:color="auto"/>
            </w:tcBorders>
          </w:tcPr>
          <w:p w14:paraId="1C6CF507" w14:textId="7BE867A3" w:rsidR="00500BB2" w:rsidRPr="00C57960" w:rsidRDefault="00500BB2" w:rsidP="00561F6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[3.6.</w:t>
            </w:r>
            <w:r w:rsidRPr="00C57960">
              <w:rPr>
                <w:rFonts w:ascii="Times New Roman" w:eastAsia="SimSun" w:hAnsi="Times New Roman" w:cs="Times New Roman"/>
                <w:sz w:val="24"/>
                <w:szCs w:val="24"/>
                <w:lang w:val="en-US" w:eastAsia="zh-CN"/>
              </w:rPr>
              <w:t>2</w:t>
            </w:r>
            <w:r w:rsidRPr="00C57960">
              <w:rPr>
                <w:rFonts w:ascii="Times New Roman" w:eastAsia="SimSun" w:hAnsi="Times New Roman" w:cs="Times New Roman"/>
                <w:sz w:val="24"/>
                <w:szCs w:val="24"/>
                <w:lang w:eastAsia="zh-CN"/>
              </w:rPr>
              <w:t>]</w:t>
            </w:r>
            <w:r w:rsidRPr="00C57960">
              <w:rPr>
                <w:rFonts w:ascii="Times New Roman" w:eastAsia="SimSun" w:hAnsi="Times New Roman" w:cs="Times New Roman"/>
                <w:sz w:val="24"/>
                <w:szCs w:val="24"/>
                <w:lang w:val="en-US" w:eastAsia="zh-CN"/>
              </w:rPr>
              <w:t xml:space="preserve"> – </w:t>
            </w:r>
            <w:r w:rsidRPr="00C57960">
              <w:rPr>
                <w:rFonts w:ascii="Times New Roman" w:eastAsia="SimSun" w:hAnsi="Times New Roman" w:cs="Times New Roman"/>
                <w:sz w:val="24"/>
                <w:szCs w:val="24"/>
                <w:lang w:eastAsia="zh-CN"/>
              </w:rPr>
              <w:t>Парки культуры и отдыха</w:t>
            </w:r>
          </w:p>
        </w:tc>
        <w:tc>
          <w:tcPr>
            <w:tcW w:w="3119" w:type="dxa"/>
          </w:tcPr>
          <w:p w14:paraId="1B00CD76" w14:textId="1DDCD293" w:rsidR="00500BB2" w:rsidRPr="00C57960" w:rsidRDefault="00500BB2" w:rsidP="00561F6F">
            <w:pPr>
              <w:tabs>
                <w:tab w:val="left" w:pos="2520"/>
              </w:tabs>
              <w:spacing w:after="0" w:line="240" w:lineRule="auto"/>
              <w:rPr>
                <w:rFonts w:ascii="Times New Roman" w:eastAsia="Times New Roman" w:hAnsi="Times New Roman" w:cs="Times New Roman"/>
                <w:sz w:val="24"/>
                <w:szCs w:val="24"/>
                <w:lang w:eastAsia="ru-RU"/>
              </w:rPr>
            </w:pPr>
            <w:r w:rsidRPr="00C57960">
              <w:rPr>
                <w:rFonts w:ascii="Times New Roman" w:hAnsi="Times New Roman" w:cs="Times New Roman"/>
                <w:sz w:val="24"/>
                <w:szCs w:val="24"/>
              </w:rPr>
              <w:t>Размещение парков культуры и отдыха</w:t>
            </w:r>
          </w:p>
        </w:tc>
        <w:tc>
          <w:tcPr>
            <w:tcW w:w="4110" w:type="dxa"/>
            <w:tcBorders>
              <w:bottom w:val="single" w:sz="4" w:space="0" w:color="auto"/>
            </w:tcBorders>
          </w:tcPr>
          <w:p w14:paraId="3CEB797A" w14:textId="7540C0A8" w:rsidR="00500BB2" w:rsidRPr="00C57960" w:rsidRDefault="00500BB2"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10 кв. м.</w:t>
            </w:r>
          </w:p>
          <w:p w14:paraId="30A00494" w14:textId="3D04E9D6" w:rsidR="00500BB2" w:rsidRPr="00C57960" w:rsidRDefault="00500BB2"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50000 кв. м.</w:t>
            </w:r>
          </w:p>
          <w:p w14:paraId="75006C2E" w14:textId="77777777" w:rsidR="00500BB2" w:rsidRPr="00C57960" w:rsidRDefault="00500BB2" w:rsidP="00561F6F">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3.</w:t>
            </w:r>
          </w:p>
          <w:p w14:paraId="2C43051E" w14:textId="74BF381D" w:rsidR="00500BB2" w:rsidRPr="00C57960" w:rsidRDefault="00500BB2" w:rsidP="00561F6F">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- 5 м.</w:t>
            </w:r>
          </w:p>
          <w:p w14:paraId="222812A9" w14:textId="77777777" w:rsidR="00500BB2" w:rsidRPr="00C57960" w:rsidRDefault="00500BB2" w:rsidP="00561F6F">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до границ соседнего земельного участка - 3 м.</w:t>
            </w:r>
          </w:p>
          <w:p w14:paraId="7660B129" w14:textId="455E9061" w:rsidR="00500BB2" w:rsidRPr="00C57960" w:rsidRDefault="00500BB2" w:rsidP="00561F6F">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w:t>
            </w:r>
            <w:r w:rsidR="003B21B9" w:rsidRPr="00C57960">
              <w:rPr>
                <w:rFonts w:ascii="Times New Roman" w:eastAsia="SimSun" w:hAnsi="Times New Roman" w:cs="Times New Roman"/>
                <w:sz w:val="24"/>
                <w:szCs w:val="24"/>
                <w:lang w:eastAsia="zh-CN"/>
              </w:rPr>
              <w:t>ленения земельного участка – 30</w:t>
            </w:r>
            <w:r w:rsidRPr="00C57960">
              <w:rPr>
                <w:rFonts w:ascii="Times New Roman" w:eastAsia="SimSun" w:hAnsi="Times New Roman" w:cs="Times New Roman"/>
                <w:sz w:val="24"/>
                <w:szCs w:val="24"/>
                <w:lang w:eastAsia="zh-CN"/>
              </w:rPr>
              <w:t>%.</w:t>
            </w:r>
          </w:p>
          <w:p w14:paraId="767974F1" w14:textId="16C1BB4F" w:rsidR="00500BB2" w:rsidRPr="00C57960" w:rsidRDefault="00500BB2" w:rsidP="00561F6F">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участка - 50%</w:t>
            </w:r>
            <w:r w:rsidR="003B21B9" w:rsidRPr="00C57960">
              <w:rPr>
                <w:rFonts w:ascii="Times New Roman" w:eastAsia="SimSun" w:hAnsi="Times New Roman" w:cs="Times New Roman"/>
                <w:sz w:val="24"/>
                <w:szCs w:val="24"/>
                <w:lang w:eastAsia="zh-CN"/>
              </w:rPr>
              <w:t>.</w:t>
            </w:r>
          </w:p>
          <w:p w14:paraId="08D6D906" w14:textId="2C8835EA" w:rsidR="00500BB2" w:rsidRPr="00C57960" w:rsidRDefault="00500BB2" w:rsidP="00561F6F">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11C15B43" w14:textId="77777777" w:rsidTr="007D6FB1">
        <w:trPr>
          <w:trHeight w:val="869"/>
        </w:trPr>
        <w:tc>
          <w:tcPr>
            <w:tcW w:w="2400" w:type="dxa"/>
            <w:tcBorders>
              <w:left w:val="single" w:sz="6" w:space="0" w:color="000000"/>
              <w:bottom w:val="single" w:sz="6" w:space="0" w:color="000000"/>
              <w:right w:val="single" w:sz="6" w:space="0" w:color="000000"/>
            </w:tcBorders>
            <w:shd w:val="clear" w:color="auto" w:fill="FFFFFF"/>
          </w:tcPr>
          <w:p w14:paraId="0843B3FA" w14:textId="1CC395F5" w:rsidR="00561F6F" w:rsidRPr="00C57960" w:rsidRDefault="00561F6F" w:rsidP="00561F6F">
            <w:pPr>
              <w:spacing w:after="0" w:line="240" w:lineRule="auto"/>
              <w:rPr>
                <w:rFonts w:ascii="Times New Roman" w:eastAsia="SimSun" w:hAnsi="Times New Roman" w:cs="Times New Roman"/>
                <w:sz w:val="24"/>
                <w:szCs w:val="24"/>
                <w:lang w:eastAsia="zh-CN"/>
              </w:rPr>
            </w:pPr>
            <w:r w:rsidRPr="00C57960">
              <w:rPr>
                <w:rFonts w:ascii="Times New Roman" w:eastAsia="Calibri" w:hAnsi="Times New Roman" w:cs="Times New Roman"/>
                <w:sz w:val="24"/>
                <w:szCs w:val="24"/>
              </w:rPr>
              <w:t>[3.7.1] - Осуществление религиозных обрядов</w:t>
            </w:r>
          </w:p>
        </w:tc>
        <w:tc>
          <w:tcPr>
            <w:tcW w:w="3119" w:type="dxa"/>
            <w:tcBorders>
              <w:bottom w:val="single" w:sz="6" w:space="0" w:color="000000"/>
              <w:right w:val="single" w:sz="6" w:space="0" w:color="000000"/>
            </w:tcBorders>
            <w:shd w:val="clear" w:color="auto" w:fill="FFFFFF"/>
          </w:tcPr>
          <w:p w14:paraId="285C2529" w14:textId="165C9573" w:rsidR="00561F6F" w:rsidRPr="00C57960" w:rsidRDefault="00561F6F" w:rsidP="00561F6F">
            <w:pPr>
              <w:tabs>
                <w:tab w:val="left" w:pos="2520"/>
              </w:tabs>
              <w:spacing w:after="0" w:line="240" w:lineRule="auto"/>
              <w:rPr>
                <w:rFonts w:ascii="Times New Roman" w:hAnsi="Times New Roman" w:cs="Times New Roman"/>
                <w:sz w:val="24"/>
                <w:szCs w:val="24"/>
              </w:rPr>
            </w:pPr>
            <w:r w:rsidRPr="00C57960">
              <w:rPr>
                <w:rFonts w:ascii="Times New Roman" w:eastAsia="Calibri" w:hAnsi="Times New Roman" w:cs="Times New Roman"/>
                <w:sz w:val="24"/>
                <w:szCs w:val="24"/>
              </w:rPr>
              <w:t xml:space="preserve">Размещение зданий и сооружений, предназначенных для совершения религиозных обрядов и церемоний (в том числе церкви, соборы, </w:t>
            </w:r>
            <w:r w:rsidRPr="00C57960">
              <w:rPr>
                <w:rFonts w:ascii="Times New Roman" w:eastAsia="Calibri" w:hAnsi="Times New Roman" w:cs="Times New Roman"/>
                <w:sz w:val="24"/>
                <w:szCs w:val="24"/>
              </w:rPr>
              <w:lastRenderedPageBreak/>
              <w:t>храмы, часовни, мечети, молельные дома, синагоги)</w:t>
            </w:r>
          </w:p>
        </w:tc>
        <w:tc>
          <w:tcPr>
            <w:tcW w:w="4110" w:type="dxa"/>
          </w:tcPr>
          <w:p w14:paraId="2F0908D5" w14:textId="041AF806" w:rsidR="00561F6F" w:rsidRPr="00C57960" w:rsidRDefault="00561F6F"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Минимальная площадь земельного участка – 100 кв. м.</w:t>
            </w:r>
          </w:p>
          <w:p w14:paraId="19A9A0CD" w14:textId="2CF2C0E1" w:rsidR="003B21B9" w:rsidRPr="00C57960" w:rsidRDefault="003B21B9"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w:t>
            </w:r>
          </w:p>
          <w:p w14:paraId="08A49FBC" w14:textId="4B8BC0BD" w:rsidR="00561F6F" w:rsidRPr="00C57960" w:rsidRDefault="00561F6F"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участка – 5000 кв. м.</w:t>
            </w:r>
          </w:p>
          <w:p w14:paraId="7E487185" w14:textId="433A3B3D" w:rsidR="00561F6F" w:rsidRPr="00C57960" w:rsidRDefault="00561F6F" w:rsidP="00561F6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5 этажей.</w:t>
            </w:r>
          </w:p>
          <w:p w14:paraId="3C37F932" w14:textId="77777777" w:rsidR="00561F6F" w:rsidRPr="00C57960" w:rsidRDefault="00561F6F" w:rsidP="00561F6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Максимальная высота зданий от уровня земли до верха перекрытия последнего этажа (или конька кровли) - 25 м.</w:t>
            </w:r>
          </w:p>
          <w:p w14:paraId="4A5FD2FF" w14:textId="77777777" w:rsidR="00561F6F" w:rsidRPr="00C57960" w:rsidRDefault="00561F6F" w:rsidP="00561F6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- 5 м.</w:t>
            </w:r>
          </w:p>
          <w:p w14:paraId="592E66B0" w14:textId="77777777" w:rsidR="00561F6F" w:rsidRPr="00C57960" w:rsidRDefault="00561F6F" w:rsidP="00561F6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до границ соседнего участка - 3 м.</w:t>
            </w:r>
          </w:p>
          <w:p w14:paraId="642656E9" w14:textId="2E28D003" w:rsidR="00561F6F" w:rsidRPr="00C57960" w:rsidRDefault="00561F6F" w:rsidP="00561F6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w:t>
            </w:r>
            <w:r w:rsidR="003B21B9" w:rsidRPr="00C57960">
              <w:rPr>
                <w:rFonts w:ascii="Times New Roman" w:eastAsia="SimSun" w:hAnsi="Times New Roman" w:cs="Times New Roman"/>
                <w:sz w:val="24"/>
                <w:szCs w:val="24"/>
                <w:lang w:eastAsia="zh-CN"/>
              </w:rPr>
              <w:t>ленения земельного участка – 30</w:t>
            </w:r>
            <w:r w:rsidRPr="00C57960">
              <w:rPr>
                <w:rFonts w:ascii="Times New Roman" w:eastAsia="SimSun" w:hAnsi="Times New Roman" w:cs="Times New Roman"/>
                <w:sz w:val="24"/>
                <w:szCs w:val="24"/>
                <w:lang w:eastAsia="zh-CN"/>
              </w:rPr>
              <w:t>%</w:t>
            </w:r>
            <w:r w:rsidR="00A9255E" w:rsidRPr="00C57960">
              <w:rPr>
                <w:rFonts w:ascii="Times New Roman" w:eastAsia="SimSun" w:hAnsi="Times New Roman" w:cs="Times New Roman"/>
                <w:sz w:val="24"/>
                <w:szCs w:val="24"/>
                <w:lang w:eastAsia="zh-CN"/>
              </w:rPr>
              <w:t>.</w:t>
            </w:r>
          </w:p>
          <w:p w14:paraId="2DE114D8" w14:textId="77777777" w:rsidR="00561F6F" w:rsidRPr="00C57960" w:rsidRDefault="00561F6F" w:rsidP="00561F6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участка - 50%.</w:t>
            </w:r>
          </w:p>
          <w:p w14:paraId="720A573B" w14:textId="2EE96109" w:rsidR="00561F6F" w:rsidRPr="00C57960" w:rsidRDefault="00561F6F"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67657B34" w14:textId="77777777" w:rsidTr="007D6FB1">
        <w:trPr>
          <w:trHeight w:val="869"/>
        </w:trPr>
        <w:tc>
          <w:tcPr>
            <w:tcW w:w="2400" w:type="dxa"/>
            <w:tcBorders>
              <w:left w:val="single" w:sz="6" w:space="0" w:color="000000"/>
              <w:right w:val="single" w:sz="6" w:space="0" w:color="000000"/>
            </w:tcBorders>
            <w:shd w:val="clear" w:color="auto" w:fill="FFFFFF"/>
          </w:tcPr>
          <w:p w14:paraId="406E1234" w14:textId="33528655" w:rsidR="00561F6F" w:rsidRPr="00C57960" w:rsidRDefault="00561F6F" w:rsidP="00561F6F">
            <w:pPr>
              <w:spacing w:after="0" w:line="240" w:lineRule="auto"/>
              <w:rPr>
                <w:rFonts w:ascii="Times New Roman" w:eastAsia="Calibri" w:hAnsi="Times New Roman" w:cs="Times New Roman"/>
                <w:sz w:val="24"/>
                <w:szCs w:val="24"/>
              </w:rPr>
            </w:pPr>
            <w:r w:rsidRPr="00C57960">
              <w:rPr>
                <w:rFonts w:ascii="Times New Roman" w:eastAsia="Calibri" w:hAnsi="Times New Roman" w:cs="Times New Roman"/>
                <w:sz w:val="24"/>
                <w:szCs w:val="24"/>
              </w:rPr>
              <w:lastRenderedPageBreak/>
              <w:t>[3.7.2] - Религиозное управление и образование</w:t>
            </w:r>
          </w:p>
        </w:tc>
        <w:tc>
          <w:tcPr>
            <w:tcW w:w="3119" w:type="dxa"/>
            <w:tcBorders>
              <w:right w:val="single" w:sz="6" w:space="0" w:color="000000"/>
            </w:tcBorders>
            <w:shd w:val="clear" w:color="auto" w:fill="FFFFFF"/>
          </w:tcPr>
          <w:p w14:paraId="59BD3AB8" w14:textId="7FF848D6" w:rsidR="00561F6F" w:rsidRPr="00C57960" w:rsidRDefault="00561F6F" w:rsidP="00561F6F">
            <w:pPr>
              <w:tabs>
                <w:tab w:val="left" w:pos="2520"/>
              </w:tabs>
              <w:spacing w:after="0" w:line="240" w:lineRule="auto"/>
              <w:rPr>
                <w:rFonts w:ascii="Times New Roman" w:eastAsia="Calibri" w:hAnsi="Times New Roman" w:cs="Times New Roman"/>
                <w:sz w:val="24"/>
                <w:szCs w:val="24"/>
              </w:rPr>
            </w:pPr>
            <w:r w:rsidRPr="00C57960">
              <w:rPr>
                <w:rFonts w:ascii="Times New Roman" w:eastAsia="Calibri" w:hAnsi="Times New Roman" w:cs="Times New Roman"/>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4110" w:type="dxa"/>
          </w:tcPr>
          <w:p w14:paraId="3E490CDF" w14:textId="77777777" w:rsidR="00561F6F" w:rsidRPr="00C57960" w:rsidRDefault="00561F6F"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100 кв. м.</w:t>
            </w:r>
          </w:p>
          <w:p w14:paraId="137F9A8F" w14:textId="77777777" w:rsidR="00561F6F" w:rsidRPr="00C57960" w:rsidRDefault="00561F6F"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5000 кв. м.</w:t>
            </w:r>
          </w:p>
          <w:p w14:paraId="215927BC" w14:textId="77777777" w:rsidR="00561F6F" w:rsidRPr="00C57960" w:rsidRDefault="00561F6F" w:rsidP="00561F6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5 этажей.</w:t>
            </w:r>
          </w:p>
          <w:p w14:paraId="74560B38" w14:textId="77777777" w:rsidR="00561F6F" w:rsidRPr="00C57960" w:rsidRDefault="00561F6F" w:rsidP="00561F6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высота зданий от уровня земли до верха перекрытия последнего этажа (или конька кровли) - 25 м.</w:t>
            </w:r>
          </w:p>
          <w:p w14:paraId="23F95ED4" w14:textId="77777777" w:rsidR="00561F6F" w:rsidRPr="00C57960" w:rsidRDefault="00561F6F" w:rsidP="00561F6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- 5 м.</w:t>
            </w:r>
          </w:p>
          <w:p w14:paraId="30B7ABAE" w14:textId="77777777" w:rsidR="00561F6F" w:rsidRPr="00C57960" w:rsidRDefault="00561F6F" w:rsidP="00561F6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до границ соседнего участка - 3 м.</w:t>
            </w:r>
          </w:p>
          <w:p w14:paraId="114202B0" w14:textId="33BB3257" w:rsidR="00561F6F" w:rsidRPr="00C57960" w:rsidRDefault="00561F6F" w:rsidP="00561F6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w:t>
            </w:r>
            <w:r w:rsidR="003B21B9" w:rsidRPr="00C57960">
              <w:rPr>
                <w:rFonts w:ascii="Times New Roman" w:eastAsia="SimSun" w:hAnsi="Times New Roman" w:cs="Times New Roman"/>
                <w:sz w:val="24"/>
                <w:szCs w:val="24"/>
                <w:lang w:eastAsia="zh-CN"/>
              </w:rPr>
              <w:t>ленения земельного участка – 30</w:t>
            </w:r>
            <w:r w:rsidRPr="00C57960">
              <w:rPr>
                <w:rFonts w:ascii="Times New Roman" w:eastAsia="SimSun" w:hAnsi="Times New Roman" w:cs="Times New Roman"/>
                <w:sz w:val="24"/>
                <w:szCs w:val="24"/>
                <w:lang w:eastAsia="zh-CN"/>
              </w:rPr>
              <w:t>%</w:t>
            </w:r>
            <w:r w:rsidR="00A9255E" w:rsidRPr="00C57960">
              <w:rPr>
                <w:rFonts w:ascii="Times New Roman" w:eastAsia="SimSun" w:hAnsi="Times New Roman" w:cs="Times New Roman"/>
                <w:sz w:val="24"/>
                <w:szCs w:val="24"/>
                <w:lang w:eastAsia="zh-CN"/>
              </w:rPr>
              <w:t>.</w:t>
            </w:r>
          </w:p>
          <w:p w14:paraId="2C6DD090" w14:textId="77777777" w:rsidR="00561F6F" w:rsidRPr="00C57960" w:rsidRDefault="00561F6F" w:rsidP="00561F6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участка - 50%.</w:t>
            </w:r>
          </w:p>
          <w:p w14:paraId="4B8278EA" w14:textId="0BE6E7C0" w:rsidR="00561F6F" w:rsidRPr="00C57960" w:rsidRDefault="00561F6F"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61F6F" w:rsidRPr="00C57960" w14:paraId="311DE7C6" w14:textId="77777777" w:rsidTr="00561F6F">
        <w:trPr>
          <w:trHeight w:val="20"/>
        </w:trPr>
        <w:tc>
          <w:tcPr>
            <w:tcW w:w="2400" w:type="dxa"/>
          </w:tcPr>
          <w:p w14:paraId="32675B4C" w14:textId="77777777" w:rsidR="00561F6F" w:rsidRPr="00C57960" w:rsidRDefault="00561F6F" w:rsidP="00561F6F">
            <w:pPr>
              <w:keepLines/>
              <w:tabs>
                <w:tab w:val="left" w:pos="2520"/>
              </w:tab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w:t>
            </w:r>
            <w:r w:rsidRPr="00C57960">
              <w:rPr>
                <w:rFonts w:ascii="Times New Roman" w:eastAsia="Times New Roman" w:hAnsi="Times New Roman" w:cs="Times New Roman"/>
                <w:sz w:val="24"/>
                <w:szCs w:val="24"/>
                <w:lang w:eastAsia="zh-CN"/>
              </w:rPr>
              <w:t>4.9</w:t>
            </w:r>
            <w:r w:rsidRPr="00C57960">
              <w:rPr>
                <w:rFonts w:ascii="Times New Roman" w:eastAsia="SimSun" w:hAnsi="Times New Roman" w:cs="Times New Roman"/>
                <w:sz w:val="24"/>
                <w:szCs w:val="24"/>
                <w:lang w:eastAsia="zh-CN"/>
              </w:rPr>
              <w:t>] – Служебные гаражи</w:t>
            </w:r>
          </w:p>
          <w:p w14:paraId="42264DB9" w14:textId="77777777" w:rsidR="00561F6F" w:rsidRPr="00C57960" w:rsidRDefault="00561F6F" w:rsidP="00561F6F">
            <w:pPr>
              <w:keepLines/>
              <w:tabs>
                <w:tab w:val="left" w:pos="2520"/>
              </w:tabs>
              <w:overflowPunct w:val="0"/>
              <w:autoSpaceDE w:val="0"/>
              <w:autoSpaceDN w:val="0"/>
              <w:adjustRightInd w:val="0"/>
              <w:spacing w:after="0" w:line="240" w:lineRule="auto"/>
              <w:rPr>
                <w:rFonts w:ascii="Times New Roman" w:eastAsia="SimSun" w:hAnsi="Times New Roman" w:cs="Times New Roman"/>
                <w:sz w:val="24"/>
                <w:szCs w:val="24"/>
                <w:lang w:eastAsia="zh-CN"/>
              </w:rPr>
            </w:pPr>
          </w:p>
          <w:p w14:paraId="528092C0" w14:textId="77777777" w:rsidR="00561F6F" w:rsidRPr="00C57960" w:rsidRDefault="00561F6F" w:rsidP="00561F6F">
            <w:pPr>
              <w:keepLines/>
              <w:tabs>
                <w:tab w:val="left" w:pos="2520"/>
              </w:tabs>
              <w:overflowPunct w:val="0"/>
              <w:autoSpaceDE w:val="0"/>
              <w:autoSpaceDN w:val="0"/>
              <w:adjustRightInd w:val="0"/>
              <w:spacing w:after="0" w:line="240" w:lineRule="auto"/>
              <w:rPr>
                <w:rFonts w:ascii="Times New Roman" w:eastAsia="SimSun" w:hAnsi="Times New Roman" w:cs="Times New Roman"/>
                <w:sz w:val="24"/>
                <w:szCs w:val="24"/>
                <w:lang w:eastAsia="zh-CN"/>
              </w:rPr>
            </w:pPr>
          </w:p>
          <w:p w14:paraId="298ABE7F" w14:textId="77777777" w:rsidR="00561F6F" w:rsidRPr="00C57960" w:rsidRDefault="00561F6F" w:rsidP="00561F6F">
            <w:pPr>
              <w:tabs>
                <w:tab w:val="left" w:pos="2520"/>
              </w:tabs>
              <w:spacing w:after="0" w:line="240" w:lineRule="auto"/>
              <w:rPr>
                <w:rFonts w:ascii="Times New Roman" w:eastAsia="Calibri" w:hAnsi="Times New Roman" w:cs="Times New Roman"/>
                <w:sz w:val="24"/>
                <w:szCs w:val="24"/>
              </w:rPr>
            </w:pPr>
          </w:p>
        </w:tc>
        <w:tc>
          <w:tcPr>
            <w:tcW w:w="3119" w:type="dxa"/>
          </w:tcPr>
          <w:p w14:paraId="4ABAD372" w14:textId="77777777" w:rsidR="00561F6F" w:rsidRPr="00C57960" w:rsidRDefault="00561F6F" w:rsidP="00561F6F">
            <w:pPr>
              <w:autoSpaceDE w:val="0"/>
              <w:autoSpaceDN w:val="0"/>
              <w:adjustRightInd w:val="0"/>
              <w:spacing w:after="0" w:line="240" w:lineRule="auto"/>
              <w:rPr>
                <w:rFonts w:ascii="Times New Roman" w:eastAsia="Calibri" w:hAnsi="Times New Roman" w:cs="Times New Roman"/>
                <w:sz w:val="24"/>
                <w:szCs w:val="24"/>
              </w:rPr>
            </w:pPr>
            <w:r w:rsidRPr="00C57960">
              <w:rPr>
                <w:rFonts w:ascii="Times New Roman" w:eastAsia="Times New Roman" w:hAnsi="Times New Roman" w:cs="Times New Roman"/>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4110" w:type="dxa"/>
          </w:tcPr>
          <w:p w14:paraId="5706CE89" w14:textId="6B5962FD" w:rsidR="00561F6F" w:rsidRPr="00C57960" w:rsidRDefault="00561F6F"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50 кв. м.</w:t>
            </w:r>
          </w:p>
          <w:p w14:paraId="7C4E96ED" w14:textId="7C760331" w:rsidR="00561F6F" w:rsidRPr="00C57960" w:rsidRDefault="00561F6F"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5000 кв. м.</w:t>
            </w:r>
          </w:p>
          <w:p w14:paraId="346F3C00" w14:textId="5FEF8FD0" w:rsidR="00561F6F" w:rsidRPr="00C57960" w:rsidRDefault="00561F6F" w:rsidP="00561F6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3 этажа.</w:t>
            </w:r>
          </w:p>
          <w:p w14:paraId="2A5DA4A4" w14:textId="77777777" w:rsidR="00561F6F" w:rsidRPr="00C57960" w:rsidRDefault="00561F6F" w:rsidP="00561F6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высота зданий от уровня земли до верха перекрытия последнего этажа (или конька кровли) - 15 м.</w:t>
            </w:r>
          </w:p>
          <w:p w14:paraId="6581FCD8" w14:textId="77777777" w:rsidR="00561F6F" w:rsidRPr="00C57960" w:rsidRDefault="00561F6F" w:rsidP="00561F6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- 5 м.</w:t>
            </w:r>
          </w:p>
          <w:p w14:paraId="46CDDF6F" w14:textId="77777777" w:rsidR="00561F6F" w:rsidRPr="00C57960" w:rsidRDefault="00561F6F"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до границ соседнего участка - 3 м.</w:t>
            </w:r>
          </w:p>
          <w:p w14:paraId="63016D8E" w14:textId="48E8F1DD" w:rsidR="00561F6F" w:rsidRPr="00C57960" w:rsidRDefault="00561F6F" w:rsidP="00561F6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Минимальный процент озеленения </w:t>
            </w:r>
            <w:r w:rsidR="003B21B9" w:rsidRPr="00C57960">
              <w:rPr>
                <w:rFonts w:ascii="Times New Roman" w:eastAsia="SimSun" w:hAnsi="Times New Roman" w:cs="Times New Roman"/>
                <w:sz w:val="24"/>
                <w:szCs w:val="24"/>
                <w:lang w:eastAsia="zh-CN"/>
              </w:rPr>
              <w:t>земельного участка – 30</w:t>
            </w:r>
            <w:r w:rsidRPr="00C57960">
              <w:rPr>
                <w:rFonts w:ascii="Times New Roman" w:eastAsia="SimSun" w:hAnsi="Times New Roman" w:cs="Times New Roman"/>
                <w:sz w:val="24"/>
                <w:szCs w:val="24"/>
                <w:lang w:eastAsia="zh-CN"/>
              </w:rPr>
              <w:t>%.</w:t>
            </w:r>
          </w:p>
          <w:p w14:paraId="48D4BE52" w14:textId="77777777" w:rsidR="00561F6F" w:rsidRPr="00C57960" w:rsidRDefault="00561F6F" w:rsidP="00561F6F">
            <w:pPr>
              <w:tabs>
                <w:tab w:val="left" w:pos="1134"/>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участка – 50%.</w:t>
            </w:r>
          </w:p>
          <w:p w14:paraId="2496328C" w14:textId="77777777" w:rsidR="00561F6F" w:rsidRPr="00C57960" w:rsidRDefault="00561F6F" w:rsidP="00561F6F">
            <w:pPr>
              <w:tabs>
                <w:tab w:val="left" w:pos="1134"/>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Процент застройки подземной части не регламентируется</w:t>
            </w:r>
          </w:p>
        </w:tc>
      </w:tr>
    </w:tbl>
    <w:p w14:paraId="63515245" w14:textId="77777777" w:rsidR="00FE0DAA" w:rsidRPr="00C57960" w:rsidRDefault="00FE0DAA" w:rsidP="00B91F04">
      <w:pPr>
        <w:tabs>
          <w:tab w:val="left" w:pos="2520"/>
        </w:tabs>
        <w:spacing w:after="0" w:line="240" w:lineRule="auto"/>
        <w:jc w:val="both"/>
        <w:rPr>
          <w:rFonts w:ascii="Times New Roman" w:eastAsia="SimSun" w:hAnsi="Times New Roman" w:cs="Times New Roman"/>
          <w:sz w:val="27"/>
          <w:szCs w:val="27"/>
          <w:lang w:eastAsia="zh-CN"/>
        </w:rPr>
      </w:pPr>
    </w:p>
    <w:p w14:paraId="41CE1BE0" w14:textId="77777777" w:rsidR="00FE0DAA" w:rsidRPr="00C57960" w:rsidRDefault="00FE0DAA" w:rsidP="00FE0DAA">
      <w:pPr>
        <w:tabs>
          <w:tab w:val="left" w:pos="2520"/>
        </w:tabs>
        <w:spacing w:after="0" w:line="240" w:lineRule="auto"/>
        <w:jc w:val="center"/>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2. Вспомогательные виды и параметры разрешенного использования земельных участков и объектов капитального строительства</w:t>
      </w:r>
    </w:p>
    <w:p w14:paraId="1B102F0D" w14:textId="30A30B96" w:rsidR="00FE0DAA" w:rsidRPr="00C57960" w:rsidRDefault="00FE0DAA" w:rsidP="00FE0DAA">
      <w:pPr>
        <w:tabs>
          <w:tab w:val="left" w:pos="2520"/>
        </w:tabs>
        <w:spacing w:after="0" w:line="240" w:lineRule="auto"/>
        <w:ind w:firstLine="426"/>
        <w:jc w:val="center"/>
        <w:rPr>
          <w:rFonts w:ascii="Times New Roman" w:eastAsia="SimSun" w:hAnsi="Times New Roman" w:cs="Times New Roman"/>
          <w:sz w:val="27"/>
          <w:szCs w:val="27"/>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5"/>
        <w:gridCol w:w="4819"/>
      </w:tblGrid>
      <w:tr w:rsidR="00A9255E" w:rsidRPr="00C57960" w14:paraId="42A12DA9" w14:textId="77777777" w:rsidTr="000D2431">
        <w:trPr>
          <w:trHeight w:hRule="exact" w:val="894"/>
          <w:tblHeader/>
        </w:trPr>
        <w:tc>
          <w:tcPr>
            <w:tcW w:w="4815" w:type="dxa"/>
            <w:tcBorders>
              <w:bottom w:val="single" w:sz="4" w:space="0" w:color="auto"/>
            </w:tcBorders>
          </w:tcPr>
          <w:p w14:paraId="066950F4" w14:textId="77777777" w:rsidR="00A9255E" w:rsidRPr="00C57960" w:rsidRDefault="00A9255E" w:rsidP="00A9255E">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
                <w:sz w:val="24"/>
                <w:szCs w:val="24"/>
                <w:lang w:eastAsia="zh-CN"/>
              </w:rPr>
              <w:t>Виды разрешенного использования земельных участков  и объектов капитального строительства</w:t>
            </w:r>
          </w:p>
        </w:tc>
        <w:tc>
          <w:tcPr>
            <w:tcW w:w="4819" w:type="dxa"/>
            <w:tcBorders>
              <w:bottom w:val="single" w:sz="4" w:space="0" w:color="auto"/>
            </w:tcBorders>
          </w:tcPr>
          <w:p w14:paraId="11534595" w14:textId="77777777" w:rsidR="00A9255E" w:rsidRPr="00C57960" w:rsidRDefault="00A9255E" w:rsidP="00A9255E">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
                <w:sz w:val="24"/>
                <w:szCs w:val="24"/>
                <w:lang w:eastAsia="zh-CN"/>
              </w:rPr>
              <w:t>Параметры разрешенного использования земельных участков и объектов капитального строительства</w:t>
            </w:r>
          </w:p>
        </w:tc>
      </w:tr>
    </w:tbl>
    <w:p w14:paraId="7A0046BD" w14:textId="7C6A6F40" w:rsidR="00A9255E" w:rsidRPr="00C57960" w:rsidRDefault="00A9255E" w:rsidP="00FE0DAA">
      <w:pPr>
        <w:tabs>
          <w:tab w:val="left" w:pos="2520"/>
        </w:tabs>
        <w:spacing w:after="0" w:line="240" w:lineRule="auto"/>
        <w:ind w:firstLine="426"/>
        <w:jc w:val="center"/>
        <w:rPr>
          <w:rFonts w:ascii="Times New Roman" w:eastAsia="SimSun" w:hAnsi="Times New Roman" w:cs="Times New Roman"/>
          <w:sz w:val="2"/>
          <w:szCs w:val="2"/>
          <w:lang w:eastAsia="zh-CN"/>
        </w:rPr>
      </w:pPr>
    </w:p>
    <w:p w14:paraId="60A6AA7E" w14:textId="74E78ACC" w:rsidR="009905D5" w:rsidRPr="00C57960" w:rsidRDefault="009905D5" w:rsidP="00FE0DAA">
      <w:pPr>
        <w:tabs>
          <w:tab w:val="left" w:pos="2520"/>
        </w:tabs>
        <w:spacing w:after="0" w:line="240" w:lineRule="auto"/>
        <w:ind w:firstLine="426"/>
        <w:jc w:val="center"/>
        <w:rPr>
          <w:rFonts w:ascii="Times New Roman" w:eastAsia="SimSun" w:hAnsi="Times New Roman" w:cs="Times New Roman"/>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5"/>
        <w:gridCol w:w="4819"/>
      </w:tblGrid>
      <w:tr w:rsidR="00C57960" w:rsidRPr="00C57960" w14:paraId="2EE3A877" w14:textId="77777777" w:rsidTr="00394F1E">
        <w:trPr>
          <w:trHeight w:hRule="exact" w:val="284"/>
          <w:tblHeader/>
        </w:trPr>
        <w:tc>
          <w:tcPr>
            <w:tcW w:w="4815" w:type="dxa"/>
            <w:tcBorders>
              <w:bottom w:val="single" w:sz="4" w:space="0" w:color="auto"/>
            </w:tcBorders>
          </w:tcPr>
          <w:p w14:paraId="56E9D4EC" w14:textId="7B0B746D" w:rsidR="00FE0DAA" w:rsidRPr="00C57960" w:rsidRDefault="009905D5" w:rsidP="009905D5">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1</w:t>
            </w:r>
          </w:p>
        </w:tc>
        <w:tc>
          <w:tcPr>
            <w:tcW w:w="4819" w:type="dxa"/>
            <w:tcBorders>
              <w:bottom w:val="single" w:sz="4" w:space="0" w:color="auto"/>
            </w:tcBorders>
          </w:tcPr>
          <w:p w14:paraId="639A3B59" w14:textId="017E766F" w:rsidR="00FE0DAA" w:rsidRPr="00C57960" w:rsidRDefault="009905D5" w:rsidP="009905D5">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2</w:t>
            </w:r>
          </w:p>
        </w:tc>
      </w:tr>
      <w:tr w:rsidR="00FE0DAA" w:rsidRPr="00C57960" w14:paraId="6394E1C4" w14:textId="77777777" w:rsidTr="00394F1E">
        <w:tc>
          <w:tcPr>
            <w:tcW w:w="4815" w:type="dxa"/>
            <w:tcBorders>
              <w:top w:val="single" w:sz="4" w:space="0" w:color="auto"/>
              <w:left w:val="single" w:sz="4" w:space="0" w:color="auto"/>
              <w:bottom w:val="single" w:sz="4" w:space="0" w:color="auto"/>
              <w:right w:val="single" w:sz="4" w:space="0" w:color="auto"/>
            </w:tcBorders>
            <w:shd w:val="clear" w:color="auto" w:fill="auto"/>
          </w:tcPr>
          <w:p w14:paraId="6EC29C9E" w14:textId="77777777" w:rsidR="00FE0DAA" w:rsidRPr="00C57960" w:rsidRDefault="00FE0DAA" w:rsidP="00561F6F">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Виды разрешенного использования земельных участков - аналогичны</w:t>
            </w:r>
            <w:r w:rsidRPr="00C57960">
              <w:rPr>
                <w:rFonts w:ascii="Times New Roman" w:eastAsia="Times New Roman" w:hAnsi="Times New Roman" w:cs="Times New Roman"/>
                <w:sz w:val="24"/>
                <w:szCs w:val="24"/>
                <w:lang w:eastAsia="ru-RU"/>
              </w:rPr>
              <w:t xml:space="preserve"> видам разрешенного использования земельных участков</w:t>
            </w:r>
            <w:r w:rsidRPr="00C57960">
              <w:rPr>
                <w:rFonts w:ascii="Times New Roman" w:eastAsia="SimSun" w:hAnsi="Times New Roman" w:cs="Times New Roman"/>
                <w:sz w:val="24"/>
                <w:szCs w:val="24"/>
                <w:lang w:eastAsia="zh-CN"/>
              </w:rPr>
              <w:t xml:space="preserve"> с основными и условно разрешенными видами использования;</w:t>
            </w:r>
          </w:p>
          <w:p w14:paraId="3AFF4CDD" w14:textId="77777777" w:rsidR="00FE0DAA" w:rsidRPr="00C57960" w:rsidRDefault="00FE0DAA" w:rsidP="00561F6F">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F3490AD" w14:textId="77777777" w:rsidR="00FE0DAA" w:rsidRPr="00C57960" w:rsidRDefault="00FE0DAA" w:rsidP="00561F6F">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4E9F273F" w14:textId="75E7B38F" w:rsidR="00FE0DAA" w:rsidRPr="00C57960" w:rsidRDefault="00FE0DAA" w:rsidP="00561F6F">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4AB17307" w14:textId="079A6494" w:rsidR="00FE0DAA" w:rsidRPr="00C57960" w:rsidRDefault="00FE0DAA" w:rsidP="00561F6F">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проезды общего пользования;</w:t>
            </w:r>
          </w:p>
          <w:p w14:paraId="1496B6E7" w14:textId="5FCA8282" w:rsidR="00FE0DAA" w:rsidRPr="00C57960" w:rsidRDefault="00FE0DAA" w:rsidP="00561F6F">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74F369D9" w14:textId="1DB8B4BF" w:rsidR="00FE0DAA" w:rsidRPr="00C57960" w:rsidRDefault="00FE0DAA" w:rsidP="00561F6F">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благоустроенные, в том числе озелененные территории, детские площадки, площадки для отдыха, спортивных занятий;</w:t>
            </w:r>
          </w:p>
          <w:p w14:paraId="1734F845" w14:textId="4358BE40" w:rsidR="00FE0DAA" w:rsidRPr="00C57960" w:rsidRDefault="00FE0DAA" w:rsidP="00561F6F">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w:t>
            </w:r>
            <w:r w:rsidR="00561F6F" w:rsidRPr="00C57960">
              <w:rPr>
                <w:rFonts w:ascii="Times New Roman" w:eastAsia="SimSun" w:hAnsi="Times New Roman" w:cs="Times New Roman"/>
                <w:sz w:val="24"/>
                <w:szCs w:val="24"/>
                <w:lang w:eastAsia="zh-CN"/>
              </w:rPr>
              <w:lastRenderedPageBreak/>
              <w:t xml:space="preserve">индивидуального использования; </w:t>
            </w:r>
            <w:r w:rsidRPr="00C57960">
              <w:rPr>
                <w:rFonts w:ascii="Times New Roman" w:eastAsia="SimSun" w:hAnsi="Times New Roman" w:cs="Times New Roman"/>
                <w:sz w:val="24"/>
                <w:szCs w:val="24"/>
                <w:lang w:eastAsia="zh-CN"/>
              </w:rPr>
              <w:t xml:space="preserve"> площадки хозяйственные, в том числе площадки для мусоросборников и выгула собак;</w:t>
            </w:r>
          </w:p>
          <w:p w14:paraId="3985A1DA" w14:textId="23A110FA" w:rsidR="00FE0DAA" w:rsidRPr="00C57960" w:rsidRDefault="00FE0DAA" w:rsidP="00561F6F">
            <w:pPr>
              <w:spacing w:after="0" w:line="240" w:lineRule="auto"/>
              <w:rPr>
                <w:rFonts w:ascii="Times New Roman" w:eastAsia="SimSun" w:hAnsi="Times New Roman" w:cs="Times New Roman"/>
                <w:sz w:val="24"/>
                <w:szCs w:val="28"/>
                <w:lang w:eastAsia="zh-CN"/>
              </w:rPr>
            </w:pPr>
            <w:r w:rsidRPr="00C57960">
              <w:rPr>
                <w:rFonts w:ascii="Times New Roman" w:eastAsia="SimSun" w:hAnsi="Times New Roman" w:cs="Times New Roman"/>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569EEA6E" w14:textId="77777777" w:rsidR="00FE0DAA" w:rsidRPr="00C57960" w:rsidRDefault="00FE0DAA" w:rsidP="00561F6F">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 xml:space="preserve">Минимальная площадь земельных участков - 1 кв. м. </w:t>
            </w:r>
          </w:p>
          <w:p w14:paraId="29946DAE" w14:textId="77777777" w:rsidR="00FE0DAA" w:rsidRPr="00C57960" w:rsidRDefault="00FE0DAA" w:rsidP="00561F6F">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установленная для объектов</w:t>
            </w:r>
          </w:p>
          <w:p w14:paraId="3E407F62" w14:textId="77777777" w:rsidR="00FE0DAA" w:rsidRPr="00C57960" w:rsidRDefault="00FE0DAA" w:rsidP="00561F6F">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4B639DE7" w14:textId="24D7D533" w:rsidR="00FE0DAA" w:rsidRPr="00C57960" w:rsidRDefault="00FE0DAA" w:rsidP="00561F6F">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071ADAE0" w14:textId="41BCD45B" w:rsidR="00A9255E" w:rsidRPr="00C57960" w:rsidRDefault="00A9255E" w:rsidP="00561F6F">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w:t>
            </w:r>
          </w:p>
          <w:p w14:paraId="47AD95D0" w14:textId="671299CC" w:rsidR="00FE0DAA" w:rsidRPr="00C57960" w:rsidRDefault="00FE0DAA" w:rsidP="00561F6F">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SimSun" w:hAnsi="Times New Roman" w:cs="Times New Roman"/>
                <w:sz w:val="24"/>
                <w:szCs w:val="24"/>
                <w:lang w:eastAsia="zh-CN"/>
              </w:rPr>
              <w:t>реконструкции объектов с основными и условно разрешенными видами использования,  с обязательным условием применения понижающего коэффициента 0,5</w:t>
            </w:r>
            <w:r w:rsidR="003B21B9" w:rsidRPr="00C57960">
              <w:rPr>
                <w:rFonts w:ascii="Times New Roman" w:eastAsia="SimSun" w:hAnsi="Times New Roman" w:cs="Times New Roman"/>
                <w:sz w:val="24"/>
                <w:szCs w:val="24"/>
                <w:lang w:eastAsia="zh-CN"/>
              </w:rPr>
              <w:t>.</w:t>
            </w:r>
            <w:r w:rsidRPr="00C57960">
              <w:rPr>
                <w:rFonts w:ascii="Times New Roman" w:eastAsia="SimSun" w:hAnsi="Times New Roman" w:cs="Times New Roman"/>
                <w:sz w:val="24"/>
                <w:szCs w:val="24"/>
                <w:lang w:eastAsia="zh-CN"/>
              </w:rPr>
              <w:t xml:space="preserve"> </w:t>
            </w:r>
          </w:p>
          <w:p w14:paraId="69591FCE" w14:textId="77777777" w:rsidR="00FE0DAA" w:rsidRPr="00C57960" w:rsidRDefault="00FE0DAA" w:rsidP="00561F6F">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Минимальные отступы от границ земельных участков - 1 м.</w:t>
            </w:r>
          </w:p>
          <w:p w14:paraId="1B261A79" w14:textId="77777777" w:rsidR="00FE0DAA" w:rsidRPr="00C57960" w:rsidRDefault="00FE0DAA" w:rsidP="00561F6F">
            <w:pPr>
              <w:keepLines/>
              <w:tabs>
                <w:tab w:val="left" w:pos="-6204"/>
              </w:tab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1FD2585E" w14:textId="77777777" w:rsidR="00FE0DAA" w:rsidRPr="00C57960" w:rsidRDefault="00FE0DAA" w:rsidP="00561F6F">
            <w:pPr>
              <w:autoSpaceDE w:val="0"/>
              <w:autoSpaceDN w:val="0"/>
              <w:adjustRightInd w:val="0"/>
              <w:spacing w:after="0" w:line="240" w:lineRule="auto"/>
              <w:ind w:firstLine="851"/>
              <w:rPr>
                <w:rFonts w:ascii="Times New Roman" w:eastAsia="SimSun" w:hAnsi="Times New Roman" w:cs="Times New Roman"/>
                <w:sz w:val="24"/>
                <w:szCs w:val="28"/>
                <w:lang w:eastAsia="zh-CN"/>
              </w:rPr>
            </w:pPr>
          </w:p>
        </w:tc>
      </w:tr>
    </w:tbl>
    <w:p w14:paraId="61A61150" w14:textId="77777777" w:rsidR="00FE0DAA" w:rsidRPr="00C57960" w:rsidRDefault="00FE0DAA" w:rsidP="008276CA">
      <w:pPr>
        <w:autoSpaceDE w:val="0"/>
        <w:autoSpaceDN w:val="0"/>
        <w:adjustRightInd w:val="0"/>
        <w:spacing w:after="0" w:line="240" w:lineRule="auto"/>
        <w:jc w:val="both"/>
        <w:rPr>
          <w:rFonts w:ascii="Times New Roman" w:eastAsia="SimSun" w:hAnsi="Times New Roman" w:cs="Times New Roman"/>
          <w:sz w:val="28"/>
          <w:szCs w:val="28"/>
          <w:lang w:eastAsia="zh-CN"/>
        </w:rPr>
      </w:pPr>
    </w:p>
    <w:p w14:paraId="644AD316" w14:textId="77777777" w:rsidR="00561F6F" w:rsidRPr="00C57960" w:rsidRDefault="00561F6F" w:rsidP="00561F6F">
      <w:pPr>
        <w:autoSpaceDE w:val="0"/>
        <w:autoSpaceDN w:val="0"/>
        <w:adjustRightInd w:val="0"/>
        <w:spacing w:after="0" w:line="240" w:lineRule="auto"/>
        <w:ind w:firstLine="709"/>
        <w:jc w:val="both"/>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Ограничения использования земельных участков и объектов капитального строительства:</w:t>
      </w:r>
    </w:p>
    <w:p w14:paraId="2590CEC8" w14:textId="77777777" w:rsidR="00561F6F" w:rsidRPr="00C57960" w:rsidRDefault="00561F6F" w:rsidP="00561F6F">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Расстояние до красной линии улиц/проездов:</w:t>
      </w:r>
    </w:p>
    <w:p w14:paraId="3F5995B0" w14:textId="77777777" w:rsidR="00561F6F" w:rsidRPr="00C57960" w:rsidRDefault="00561F6F" w:rsidP="00561F6F">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1) от Дошкольных образовательных учреждений и общеобразовательных школ (стены здания) -25 м/25 м;</w:t>
      </w:r>
    </w:p>
    <w:p w14:paraId="6AD06244" w14:textId="77777777" w:rsidR="00561F6F" w:rsidRPr="00C57960" w:rsidRDefault="00561F6F" w:rsidP="00561F6F">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 xml:space="preserve">2) от Пожарных депо - 10 м/10 м (15 м/15 м - для депо </w:t>
      </w:r>
      <w:r w:rsidRPr="00C57960">
        <w:rPr>
          <w:rFonts w:ascii="Times New Roman" w:eastAsia="SimSun" w:hAnsi="Times New Roman" w:cs="Times New Roman"/>
          <w:sz w:val="27"/>
          <w:szCs w:val="27"/>
          <w:lang w:val="en-US" w:eastAsia="zh-CN"/>
        </w:rPr>
        <w:t>I</w:t>
      </w:r>
      <w:r w:rsidRPr="00C57960">
        <w:rPr>
          <w:rFonts w:ascii="Times New Roman" w:eastAsia="SimSun" w:hAnsi="Times New Roman" w:cs="Times New Roman"/>
          <w:sz w:val="27"/>
          <w:szCs w:val="27"/>
          <w:lang w:eastAsia="zh-CN"/>
        </w:rPr>
        <w:t xml:space="preserve"> типа);</w:t>
      </w:r>
    </w:p>
    <w:p w14:paraId="5756C908" w14:textId="77777777" w:rsidR="00561F6F" w:rsidRPr="00C57960" w:rsidRDefault="00561F6F" w:rsidP="00561F6F">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3) от жилых и общественных зданий  – 5 м/3 м;</w:t>
      </w:r>
    </w:p>
    <w:p w14:paraId="376B1B56" w14:textId="77777777" w:rsidR="00561F6F" w:rsidRPr="00C57960" w:rsidRDefault="00561F6F" w:rsidP="00561F6F">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4) от остальных зданий и сооружений - 3 м;</w:t>
      </w:r>
    </w:p>
    <w:p w14:paraId="23048D82" w14:textId="77777777" w:rsidR="00561F6F" w:rsidRPr="00C57960" w:rsidRDefault="00561F6F" w:rsidP="00561F6F">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00B570D9" w14:textId="3DDB5BAE" w:rsidR="00561F6F" w:rsidRPr="00C57960" w:rsidRDefault="00561F6F" w:rsidP="00561F6F">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Все здания, строения и сооружения</w:t>
      </w:r>
      <w:r w:rsidR="00A9255E" w:rsidRPr="00C57960">
        <w:rPr>
          <w:rFonts w:ascii="Times New Roman" w:eastAsia="SimSun" w:hAnsi="Times New Roman" w:cs="Times New Roman"/>
          <w:sz w:val="27"/>
          <w:szCs w:val="27"/>
          <w:lang w:eastAsia="zh-CN"/>
        </w:rPr>
        <w:t xml:space="preserve"> должны быть </w:t>
      </w:r>
      <w:r w:rsidRPr="00C57960">
        <w:rPr>
          <w:rFonts w:ascii="Times New Roman" w:eastAsia="SimSun" w:hAnsi="Times New Roman" w:cs="Times New Roman"/>
          <w:sz w:val="27"/>
          <w:szCs w:val="27"/>
          <w:lang w:eastAsia="zh-CN"/>
        </w:rPr>
        <w:t>обеспечены системами водоотведения с кровли, с целью предотвращения подтопления соседних земельных участков и строений.</w:t>
      </w:r>
    </w:p>
    <w:p w14:paraId="4BB6E649" w14:textId="77777777" w:rsidR="00561F6F" w:rsidRPr="00C57960" w:rsidRDefault="00561F6F" w:rsidP="00561F6F">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42AD53DD" w14:textId="77777777" w:rsidR="00561F6F" w:rsidRPr="00C57960" w:rsidRDefault="00561F6F" w:rsidP="00561F6F">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0E772652" w14:textId="77777777" w:rsidR="00561F6F" w:rsidRPr="00C57960" w:rsidRDefault="00561F6F" w:rsidP="00561F6F">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0C05D3E3" w14:textId="77777777" w:rsidR="00561F6F" w:rsidRPr="00C57960" w:rsidRDefault="00561F6F" w:rsidP="00561F6F">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569E5280" w14:textId="77777777" w:rsidR="00561F6F" w:rsidRPr="00C57960" w:rsidRDefault="00561F6F" w:rsidP="00561F6F">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12CFEAB2" w14:textId="77777777" w:rsidR="00561F6F" w:rsidRPr="00C57960" w:rsidRDefault="00561F6F" w:rsidP="00561F6F">
      <w:pPr>
        <w:spacing w:after="0" w:line="240" w:lineRule="auto"/>
        <w:ind w:firstLine="709"/>
        <w:jc w:val="both"/>
        <w:rPr>
          <w:rFonts w:ascii="Times New Roman" w:eastAsia="SimSun" w:hAnsi="Times New Roman" w:cs="Times New Roman"/>
          <w:sz w:val="27"/>
          <w:szCs w:val="27"/>
          <w:lang w:eastAsia="zh-CN"/>
        </w:rPr>
      </w:pPr>
    </w:p>
    <w:p w14:paraId="4D6B5B3F" w14:textId="77777777" w:rsidR="00561F6F" w:rsidRPr="00C57960" w:rsidRDefault="00561F6F" w:rsidP="00561F6F">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Примечание общее.</w:t>
      </w:r>
    </w:p>
    <w:p w14:paraId="2A985CA6" w14:textId="77777777" w:rsidR="00561F6F" w:rsidRPr="00C57960" w:rsidRDefault="00561F6F" w:rsidP="00561F6F">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w:t>
      </w:r>
      <w:r w:rsidRPr="00C57960">
        <w:rPr>
          <w:rFonts w:ascii="Times New Roman" w:eastAsia="SimSun" w:hAnsi="Times New Roman" w:cs="Times New Roman"/>
          <w:sz w:val="27"/>
          <w:szCs w:val="27"/>
          <w:lang w:eastAsia="zh-CN"/>
        </w:rPr>
        <w:lastRenderedPageBreak/>
        <w:t>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32272133" w14:textId="77777777" w:rsidR="00561F6F" w:rsidRPr="00C57960" w:rsidRDefault="00561F6F" w:rsidP="00561F6F">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23173A7" w14:textId="77777777" w:rsidR="00561F6F" w:rsidRPr="00C57960" w:rsidRDefault="00561F6F" w:rsidP="00561F6F">
      <w:pPr>
        <w:autoSpaceDE w:val="0"/>
        <w:autoSpaceDN w:val="0"/>
        <w:adjustRightInd w:val="0"/>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5E2E8424" w14:textId="77777777" w:rsidR="00561F6F" w:rsidRPr="00C57960" w:rsidRDefault="00561F6F" w:rsidP="00561F6F">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399034F1" w14:textId="77777777" w:rsidR="00561F6F" w:rsidRPr="00C57960" w:rsidRDefault="00561F6F" w:rsidP="00561F6F">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1) в границах территорий общего пользования;</w:t>
      </w:r>
    </w:p>
    <w:p w14:paraId="6C4BCF8C" w14:textId="77777777" w:rsidR="00561F6F" w:rsidRPr="00C57960" w:rsidRDefault="00561F6F" w:rsidP="00561F6F">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2) предназначенные для размещения линейных объектов и (или) занятые линейными объектами.</w:t>
      </w:r>
    </w:p>
    <w:p w14:paraId="3366316F" w14:textId="77777777" w:rsidR="00561F6F" w:rsidRPr="00C57960" w:rsidRDefault="00561F6F" w:rsidP="00561F6F">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728347A9" w14:textId="2F00E616" w:rsidR="00561F6F" w:rsidRPr="00C57960" w:rsidRDefault="00561F6F" w:rsidP="00561F6F">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sidR="006C4D37" w:rsidRPr="00C57960">
        <w:rPr>
          <w:rFonts w:ascii="Times New Roman" w:eastAsia="SimSun" w:hAnsi="Times New Roman" w:cs="Times New Roman"/>
          <w:sz w:val="27"/>
          <w:szCs w:val="27"/>
          <w:lang w:eastAsia="zh-CN"/>
        </w:rPr>
        <w:t xml:space="preserve"> общего пользования (код 12.0.)</w:t>
      </w:r>
      <w:r w:rsidRPr="00C57960">
        <w:rPr>
          <w:rFonts w:ascii="Times New Roman" w:eastAsia="SimSun" w:hAnsi="Times New Roman" w:cs="Times New Roman"/>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1612484" w14:textId="77777777" w:rsidR="00561F6F" w:rsidRPr="00C57960" w:rsidRDefault="00561F6F" w:rsidP="00561F6F">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Размещение зданий, строений и сооружений возможно при соблюдении требований статей 36, 37, 38, 39, 40 настоящих Правил.</w:t>
      </w:r>
    </w:p>
    <w:p w14:paraId="76C2BB2F" w14:textId="0545756E" w:rsidR="00561F6F" w:rsidRPr="00C57960" w:rsidRDefault="00561F6F" w:rsidP="00561F6F">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w:t>
      </w:r>
      <w:r w:rsidR="006C4D37" w:rsidRPr="00C57960">
        <w:rPr>
          <w:rFonts w:ascii="Times New Roman" w:eastAsia="SimSun" w:hAnsi="Times New Roman" w:cs="Times New Roman"/>
          <w:sz w:val="27"/>
          <w:szCs w:val="27"/>
          <w:lang w:eastAsia="zh-CN"/>
        </w:rPr>
        <w:t xml:space="preserve">                                            </w:t>
      </w:r>
      <w:r w:rsidRPr="00C57960">
        <w:rPr>
          <w:rFonts w:ascii="Times New Roman" w:eastAsia="SimSun" w:hAnsi="Times New Roman" w:cs="Times New Roman"/>
          <w:sz w:val="27"/>
          <w:szCs w:val="27"/>
          <w:lang w:eastAsia="zh-CN"/>
        </w:rPr>
        <w:t xml:space="preserve">«Об утверждении перечня видов объектов, размещение которых может осуществляться на землях или земельных участках, находящихся в государственной </w:t>
      </w:r>
      <w:r w:rsidRPr="00C57960">
        <w:rPr>
          <w:rFonts w:ascii="Times New Roman" w:eastAsia="SimSun" w:hAnsi="Times New Roman" w:cs="Times New Roman"/>
          <w:sz w:val="27"/>
          <w:szCs w:val="27"/>
          <w:lang w:eastAsia="zh-CN"/>
        </w:rPr>
        <w:lastRenderedPageBreak/>
        <w:t>или муниципальной собственности, без предоставления земельных участков и установления сервитутов.</w:t>
      </w:r>
    </w:p>
    <w:p w14:paraId="569B87ED" w14:textId="77777777" w:rsidR="006C4D37" w:rsidRPr="00C57960" w:rsidRDefault="006C4D37" w:rsidP="00561F6F">
      <w:pPr>
        <w:spacing w:after="0" w:line="240" w:lineRule="auto"/>
        <w:ind w:firstLine="709"/>
        <w:jc w:val="both"/>
        <w:rPr>
          <w:rFonts w:ascii="Times New Roman" w:eastAsia="SimSun" w:hAnsi="Times New Roman" w:cs="Times New Roman"/>
          <w:sz w:val="27"/>
          <w:szCs w:val="27"/>
          <w:lang w:eastAsia="zh-CN"/>
        </w:rPr>
      </w:pPr>
    </w:p>
    <w:p w14:paraId="155253D6" w14:textId="7E1BEBCC" w:rsidR="000F1569" w:rsidRPr="00C57960" w:rsidRDefault="000F1569" w:rsidP="006C4D37">
      <w:pPr>
        <w:spacing w:after="0" w:line="240" w:lineRule="auto"/>
        <w:jc w:val="center"/>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ОД-2. Зона делового, общественного и коммерческого назначения</w:t>
      </w:r>
    </w:p>
    <w:p w14:paraId="12670087" w14:textId="77777777" w:rsidR="000F1569" w:rsidRPr="00C57960" w:rsidRDefault="000F1569" w:rsidP="006C4D37">
      <w:pPr>
        <w:widowControl w:val="0"/>
        <w:spacing w:after="0" w:line="240" w:lineRule="auto"/>
        <w:jc w:val="center"/>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местного значения</w:t>
      </w:r>
    </w:p>
    <w:p w14:paraId="148BEEF9" w14:textId="77777777" w:rsidR="000F1569" w:rsidRPr="00C57960" w:rsidRDefault="000F1569" w:rsidP="006C4D37">
      <w:pPr>
        <w:widowControl w:val="0"/>
        <w:spacing w:after="0" w:line="240" w:lineRule="auto"/>
        <w:jc w:val="center"/>
        <w:rPr>
          <w:rFonts w:ascii="Times New Roman" w:eastAsia="SimSun" w:hAnsi="Times New Roman" w:cs="Times New Roman"/>
          <w:sz w:val="27"/>
          <w:szCs w:val="27"/>
          <w:lang w:eastAsia="zh-CN"/>
        </w:rPr>
      </w:pPr>
    </w:p>
    <w:p w14:paraId="6AAC7FA4" w14:textId="462D23F5" w:rsidR="000F1569" w:rsidRPr="00C57960" w:rsidRDefault="000F1569" w:rsidP="00203CA9">
      <w:pPr>
        <w:widowControl w:val="0"/>
        <w:spacing w:after="0" w:line="240" w:lineRule="auto"/>
        <w:ind w:firstLine="709"/>
        <w:jc w:val="both"/>
        <w:rPr>
          <w:rFonts w:ascii="Times New Roman" w:eastAsia="Times New Roman" w:hAnsi="Times New Roman" w:cs="Times New Roman"/>
          <w:iCs/>
          <w:sz w:val="27"/>
          <w:szCs w:val="27"/>
          <w:lang w:eastAsia="ru-RU"/>
        </w:rPr>
      </w:pPr>
      <w:r w:rsidRPr="00C57960">
        <w:rPr>
          <w:rFonts w:ascii="Times New Roman" w:eastAsia="Times New Roman" w:hAnsi="Times New Roman" w:cs="Times New Roman"/>
          <w:iCs/>
          <w:sz w:val="27"/>
          <w:szCs w:val="27"/>
          <w:lang w:eastAsia="ru-RU"/>
        </w:rPr>
        <w:t>Зона обслуживания и деловой активности местного значения ОД-2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14:paraId="4CC938C8" w14:textId="411CF700" w:rsidR="00203CA9" w:rsidRPr="00C57960" w:rsidRDefault="00203CA9" w:rsidP="00203CA9">
      <w:pPr>
        <w:widowControl w:val="0"/>
        <w:spacing w:after="0" w:line="240" w:lineRule="auto"/>
        <w:rPr>
          <w:rFonts w:ascii="Times New Roman" w:eastAsia="Times New Roman" w:hAnsi="Times New Roman" w:cs="Times New Roman"/>
          <w:iCs/>
          <w:sz w:val="27"/>
          <w:szCs w:val="27"/>
          <w:lang w:eastAsia="ru-RU"/>
        </w:rPr>
      </w:pPr>
    </w:p>
    <w:p w14:paraId="611F9168" w14:textId="1605513F" w:rsidR="00203CA9" w:rsidRPr="00C57960" w:rsidRDefault="00924EEB" w:rsidP="009905D5">
      <w:pPr>
        <w:tabs>
          <w:tab w:val="left" w:pos="2520"/>
        </w:tabs>
        <w:spacing w:after="0"/>
        <w:jc w:val="center"/>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 xml:space="preserve">1. </w:t>
      </w:r>
      <w:r w:rsidR="000F1569" w:rsidRPr="00C57960">
        <w:rPr>
          <w:rFonts w:ascii="Times New Roman" w:eastAsia="SimSun" w:hAnsi="Times New Roman" w:cs="Times New Roman"/>
          <w:b/>
          <w:sz w:val="27"/>
          <w:szCs w:val="27"/>
          <w:lang w:eastAsia="zh-CN"/>
        </w:rPr>
        <w:t>Основные виды и параметры разрешенного использования земельных участков и объектов капитального строительства</w:t>
      </w:r>
    </w:p>
    <w:p w14:paraId="0BE117C6" w14:textId="6DAC7B88" w:rsidR="00203CA9" w:rsidRPr="00C57960" w:rsidRDefault="00203CA9" w:rsidP="009905D5">
      <w:pPr>
        <w:tabs>
          <w:tab w:val="left" w:pos="2520"/>
        </w:tabs>
        <w:spacing w:after="0"/>
        <w:ind w:left="360"/>
        <w:rPr>
          <w:rFonts w:ascii="Times New Roman" w:eastAsia="SimSun" w:hAnsi="Times New Roman" w:cs="Times New Roman"/>
          <w:b/>
          <w:sz w:val="27"/>
          <w:szCs w:val="27"/>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2977"/>
        <w:gridCol w:w="4139"/>
      </w:tblGrid>
      <w:tr w:rsidR="00A9255E" w:rsidRPr="00C57960" w14:paraId="0FDF5A4F" w14:textId="77777777" w:rsidTr="000D2431">
        <w:trPr>
          <w:trHeight w:val="284"/>
          <w:tblHeader/>
        </w:trPr>
        <w:tc>
          <w:tcPr>
            <w:tcW w:w="2518" w:type="dxa"/>
          </w:tcPr>
          <w:p w14:paraId="028C78E8" w14:textId="77777777" w:rsidR="00A9255E" w:rsidRPr="00C57960" w:rsidRDefault="00A9255E" w:rsidP="00A9255E">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
                <w:sz w:val="24"/>
                <w:szCs w:val="24"/>
                <w:lang w:eastAsia="zh-CN"/>
              </w:rPr>
              <w:t>Виды разрешенного использования земельных участков</w:t>
            </w:r>
          </w:p>
        </w:tc>
        <w:tc>
          <w:tcPr>
            <w:tcW w:w="2977" w:type="dxa"/>
          </w:tcPr>
          <w:p w14:paraId="62070AE3" w14:textId="77777777" w:rsidR="00A9255E" w:rsidRPr="00C57960" w:rsidRDefault="00A9255E" w:rsidP="00A9255E">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
                <w:bCs/>
                <w:sz w:val="24"/>
                <w:szCs w:val="24"/>
                <w:lang w:eastAsia="zh-CN"/>
              </w:rPr>
              <w:t>Описание вида разрешенного использования земельного участка</w:t>
            </w:r>
          </w:p>
        </w:tc>
        <w:tc>
          <w:tcPr>
            <w:tcW w:w="4139" w:type="dxa"/>
            <w:tcBorders>
              <w:bottom w:val="single" w:sz="4" w:space="0" w:color="auto"/>
            </w:tcBorders>
          </w:tcPr>
          <w:p w14:paraId="43397F8F" w14:textId="77777777" w:rsidR="00A9255E" w:rsidRPr="00C57960" w:rsidRDefault="00A9255E" w:rsidP="00A9255E">
            <w:pPr>
              <w:tabs>
                <w:tab w:val="left" w:pos="2520"/>
              </w:tabs>
              <w:spacing w:after="0" w:line="240" w:lineRule="auto"/>
              <w:ind w:right="-108" w:firstLine="23"/>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
                <w:sz w:val="24"/>
                <w:szCs w:val="24"/>
                <w:lang w:eastAsia="zh-CN"/>
              </w:rPr>
              <w:t>Параметры разрешенного использования земельных участков и объектов капитального строительства</w:t>
            </w:r>
          </w:p>
        </w:tc>
      </w:tr>
    </w:tbl>
    <w:p w14:paraId="0D0C0273" w14:textId="1F853FE1" w:rsidR="00A9255E" w:rsidRPr="00C57960" w:rsidRDefault="00A9255E" w:rsidP="009905D5">
      <w:pPr>
        <w:tabs>
          <w:tab w:val="left" w:pos="2520"/>
        </w:tabs>
        <w:spacing w:after="0"/>
        <w:ind w:left="360"/>
        <w:rPr>
          <w:rFonts w:ascii="Times New Roman" w:eastAsia="SimSun" w:hAnsi="Times New Roman" w:cs="Times New Roman"/>
          <w:b/>
          <w:sz w:val="2"/>
          <w:szCs w:val="2"/>
          <w:lang w:eastAsia="zh-CN"/>
        </w:rPr>
      </w:pPr>
    </w:p>
    <w:p w14:paraId="66B60BE3" w14:textId="70F2EC23" w:rsidR="009905D5" w:rsidRPr="00C57960" w:rsidRDefault="009905D5" w:rsidP="009905D5">
      <w:pPr>
        <w:tabs>
          <w:tab w:val="left" w:pos="2520"/>
        </w:tabs>
        <w:spacing w:after="0"/>
        <w:ind w:left="360"/>
        <w:rPr>
          <w:rFonts w:ascii="Times New Roman" w:eastAsia="SimSun" w:hAnsi="Times New Roman" w:cs="Times New Roman"/>
          <w:b/>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2977"/>
        <w:gridCol w:w="4139"/>
      </w:tblGrid>
      <w:tr w:rsidR="005C6CAD" w:rsidRPr="00C57960" w14:paraId="720D63DA" w14:textId="77777777" w:rsidTr="009905D5">
        <w:trPr>
          <w:trHeight w:val="284"/>
          <w:tblHeader/>
        </w:trPr>
        <w:tc>
          <w:tcPr>
            <w:tcW w:w="2518" w:type="dxa"/>
          </w:tcPr>
          <w:p w14:paraId="3088930A" w14:textId="533E657F" w:rsidR="00203CA9" w:rsidRPr="00C57960" w:rsidRDefault="009905D5" w:rsidP="009905D5">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1</w:t>
            </w:r>
          </w:p>
        </w:tc>
        <w:tc>
          <w:tcPr>
            <w:tcW w:w="2977" w:type="dxa"/>
          </w:tcPr>
          <w:p w14:paraId="027DAC9F" w14:textId="1BC89F7E" w:rsidR="00203CA9" w:rsidRPr="00C57960" w:rsidRDefault="009905D5" w:rsidP="009905D5">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2</w:t>
            </w:r>
          </w:p>
        </w:tc>
        <w:tc>
          <w:tcPr>
            <w:tcW w:w="4139" w:type="dxa"/>
            <w:tcBorders>
              <w:bottom w:val="single" w:sz="4" w:space="0" w:color="auto"/>
            </w:tcBorders>
          </w:tcPr>
          <w:p w14:paraId="2A53F5E7" w14:textId="7A9B5CE4" w:rsidR="00203CA9" w:rsidRPr="00C57960" w:rsidRDefault="009905D5" w:rsidP="009905D5">
            <w:pPr>
              <w:tabs>
                <w:tab w:val="left" w:pos="2520"/>
              </w:tabs>
              <w:spacing w:after="0" w:line="240" w:lineRule="auto"/>
              <w:ind w:right="-108" w:firstLine="23"/>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3</w:t>
            </w:r>
          </w:p>
        </w:tc>
      </w:tr>
      <w:tr w:rsidR="005C6CAD" w:rsidRPr="00C57960" w14:paraId="7C7916BE" w14:textId="77777777" w:rsidTr="00697379">
        <w:trPr>
          <w:trHeight w:val="20"/>
        </w:trPr>
        <w:tc>
          <w:tcPr>
            <w:tcW w:w="2518" w:type="dxa"/>
          </w:tcPr>
          <w:p w14:paraId="06BC973D"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w:t>
            </w:r>
            <w:r w:rsidRPr="00C57960">
              <w:rPr>
                <w:rFonts w:ascii="Times New Roman" w:eastAsia="Times New Roman" w:hAnsi="Times New Roman" w:cs="Times New Roman"/>
                <w:sz w:val="24"/>
                <w:szCs w:val="24"/>
                <w:lang w:eastAsia="zh-CN"/>
              </w:rPr>
              <w:t>3.2</w:t>
            </w:r>
            <w:r w:rsidRPr="00C57960">
              <w:rPr>
                <w:rFonts w:ascii="Times New Roman" w:eastAsia="SimSun" w:hAnsi="Times New Roman" w:cs="Times New Roman"/>
                <w:sz w:val="24"/>
                <w:szCs w:val="24"/>
                <w:lang w:eastAsia="zh-CN"/>
              </w:rPr>
              <w:t>] – Социальное</w:t>
            </w:r>
          </w:p>
          <w:p w14:paraId="0C02A826"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обслуживание</w:t>
            </w:r>
          </w:p>
        </w:tc>
        <w:tc>
          <w:tcPr>
            <w:tcW w:w="2977" w:type="dxa"/>
          </w:tcPr>
          <w:p w14:paraId="5CF97AFE" w14:textId="77777777" w:rsidR="00203CA9" w:rsidRPr="00C57960" w:rsidRDefault="00203CA9" w:rsidP="006C4D37">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4139" w:type="dxa"/>
            <w:tcBorders>
              <w:bottom w:val="single" w:sz="4" w:space="0" w:color="auto"/>
            </w:tcBorders>
          </w:tcPr>
          <w:p w14:paraId="69F03D29" w14:textId="77777777"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100 кв. м.</w:t>
            </w:r>
          </w:p>
          <w:p w14:paraId="40673466" w14:textId="77777777"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5000 кв. м.</w:t>
            </w:r>
          </w:p>
          <w:p w14:paraId="6C90D48A"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3 этажа.</w:t>
            </w:r>
          </w:p>
          <w:p w14:paraId="0B36908C" w14:textId="27BA19BF"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высота зданий от уровня земли до верха перекрытия последнего этажа (или конька кровли) - 18 м.</w:t>
            </w:r>
          </w:p>
          <w:p w14:paraId="1900E841" w14:textId="77777777" w:rsidR="006C4D37" w:rsidRPr="00C57960" w:rsidRDefault="006C4D37"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5 м.</w:t>
            </w:r>
          </w:p>
          <w:p w14:paraId="7B8D83B4"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до границ соседнего участка - 3 м.</w:t>
            </w:r>
          </w:p>
          <w:p w14:paraId="7F029BD4" w14:textId="1E55214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w:t>
            </w:r>
            <w:r w:rsidR="003B21B9" w:rsidRPr="00C57960">
              <w:rPr>
                <w:rFonts w:ascii="Times New Roman" w:eastAsia="SimSun" w:hAnsi="Times New Roman" w:cs="Times New Roman"/>
                <w:sz w:val="24"/>
                <w:szCs w:val="24"/>
                <w:lang w:eastAsia="zh-CN"/>
              </w:rPr>
              <w:t>ленения земельного участка – 30</w:t>
            </w:r>
            <w:r w:rsidRPr="00C57960">
              <w:rPr>
                <w:rFonts w:ascii="Times New Roman" w:eastAsia="SimSun" w:hAnsi="Times New Roman" w:cs="Times New Roman"/>
                <w:sz w:val="24"/>
                <w:szCs w:val="24"/>
                <w:lang w:eastAsia="zh-CN"/>
              </w:rPr>
              <w:t>%</w:t>
            </w:r>
            <w:r w:rsidR="00A9255E" w:rsidRPr="00C57960">
              <w:rPr>
                <w:rFonts w:ascii="Times New Roman" w:eastAsia="SimSun" w:hAnsi="Times New Roman" w:cs="Times New Roman"/>
                <w:sz w:val="24"/>
                <w:szCs w:val="24"/>
                <w:lang w:eastAsia="zh-CN"/>
              </w:rPr>
              <w:t>.</w:t>
            </w:r>
          </w:p>
          <w:p w14:paraId="22211592"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участка - 50%.</w:t>
            </w:r>
          </w:p>
          <w:p w14:paraId="6A4537C3"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2E58C1EF" w14:textId="77777777" w:rsidTr="00697379">
        <w:trPr>
          <w:trHeight w:val="20"/>
        </w:trPr>
        <w:tc>
          <w:tcPr>
            <w:tcW w:w="2518" w:type="dxa"/>
            <w:tcBorders>
              <w:bottom w:val="single" w:sz="4" w:space="0" w:color="auto"/>
            </w:tcBorders>
          </w:tcPr>
          <w:p w14:paraId="4C6A6E3C" w14:textId="354798E8" w:rsidR="00203CA9" w:rsidRPr="00C57960" w:rsidRDefault="00203CA9" w:rsidP="006C4D37">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w:t>
            </w:r>
            <w:r w:rsidRPr="00C57960">
              <w:rPr>
                <w:rFonts w:ascii="Times New Roman" w:eastAsia="Times New Roman" w:hAnsi="Times New Roman" w:cs="Times New Roman"/>
                <w:sz w:val="24"/>
                <w:szCs w:val="24"/>
                <w:lang w:eastAsia="zh-CN"/>
              </w:rPr>
              <w:t>3.3</w:t>
            </w:r>
            <w:r w:rsidRPr="00C57960">
              <w:rPr>
                <w:rFonts w:ascii="Times New Roman" w:eastAsia="SimSun" w:hAnsi="Times New Roman" w:cs="Times New Roman"/>
                <w:sz w:val="24"/>
                <w:szCs w:val="24"/>
                <w:lang w:eastAsia="zh-CN"/>
              </w:rPr>
              <w:t>] - Бытовое</w:t>
            </w:r>
          </w:p>
          <w:p w14:paraId="2A13CD56" w14:textId="16C1BC59"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обслуживание</w:t>
            </w:r>
          </w:p>
        </w:tc>
        <w:tc>
          <w:tcPr>
            <w:tcW w:w="2977" w:type="dxa"/>
            <w:tcBorders>
              <w:bottom w:val="single" w:sz="4" w:space="0" w:color="auto"/>
            </w:tcBorders>
          </w:tcPr>
          <w:p w14:paraId="54B93867" w14:textId="77777777" w:rsidR="00203CA9" w:rsidRPr="00C57960" w:rsidRDefault="00203CA9" w:rsidP="006C4D37">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139" w:type="dxa"/>
            <w:tcBorders>
              <w:bottom w:val="single" w:sz="4" w:space="0" w:color="auto"/>
            </w:tcBorders>
          </w:tcPr>
          <w:p w14:paraId="60B5B14A" w14:textId="77777777"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50 кв. м.</w:t>
            </w:r>
          </w:p>
          <w:p w14:paraId="355F56F9" w14:textId="77777777"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10000 кв. м.</w:t>
            </w:r>
          </w:p>
          <w:p w14:paraId="2C328C8C"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5 этажей.</w:t>
            </w:r>
          </w:p>
          <w:p w14:paraId="2A46A516"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высота зданий от уровня земли до верха перекрытия последнего этажа (или конька кровли) - 18 м.</w:t>
            </w:r>
          </w:p>
          <w:p w14:paraId="733808BE"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- 5 м.</w:t>
            </w:r>
          </w:p>
          <w:p w14:paraId="47B4535D"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Минимальный отступ строений до границ соседнего участка - 3 м.</w:t>
            </w:r>
          </w:p>
          <w:p w14:paraId="6BEEF7D1" w14:textId="7BBC395C"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w:t>
            </w:r>
            <w:r w:rsidR="003B21B9" w:rsidRPr="00C57960">
              <w:rPr>
                <w:rFonts w:ascii="Times New Roman" w:eastAsia="SimSun" w:hAnsi="Times New Roman" w:cs="Times New Roman"/>
                <w:sz w:val="24"/>
                <w:szCs w:val="24"/>
                <w:lang w:eastAsia="zh-CN"/>
              </w:rPr>
              <w:t>ленения земельного участка – 30</w:t>
            </w:r>
            <w:r w:rsidRPr="00C57960">
              <w:rPr>
                <w:rFonts w:ascii="Times New Roman" w:eastAsia="SimSun" w:hAnsi="Times New Roman" w:cs="Times New Roman"/>
                <w:sz w:val="24"/>
                <w:szCs w:val="24"/>
                <w:lang w:eastAsia="zh-CN"/>
              </w:rPr>
              <w:t>%</w:t>
            </w:r>
            <w:r w:rsidR="00A9255E" w:rsidRPr="00C57960">
              <w:rPr>
                <w:rFonts w:ascii="Times New Roman" w:eastAsia="SimSun" w:hAnsi="Times New Roman" w:cs="Times New Roman"/>
                <w:sz w:val="24"/>
                <w:szCs w:val="24"/>
                <w:lang w:eastAsia="zh-CN"/>
              </w:rPr>
              <w:t>.</w:t>
            </w:r>
          </w:p>
          <w:p w14:paraId="49A5EF62"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участка - 50%.</w:t>
            </w:r>
          </w:p>
          <w:p w14:paraId="7DDD5026"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39C33859" w14:textId="77777777" w:rsidTr="00697379">
        <w:trPr>
          <w:trHeight w:val="20"/>
        </w:trPr>
        <w:tc>
          <w:tcPr>
            <w:tcW w:w="2518" w:type="dxa"/>
          </w:tcPr>
          <w:p w14:paraId="1E14B8AE"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[4</w:t>
            </w:r>
            <w:r w:rsidRPr="00C57960">
              <w:rPr>
                <w:rFonts w:ascii="Times New Roman" w:eastAsia="Times New Roman" w:hAnsi="Times New Roman" w:cs="Times New Roman"/>
                <w:sz w:val="24"/>
                <w:szCs w:val="24"/>
                <w:lang w:eastAsia="zh-CN"/>
              </w:rPr>
              <w:t>.1</w:t>
            </w:r>
            <w:r w:rsidRPr="00C57960">
              <w:rPr>
                <w:rFonts w:ascii="Times New Roman" w:eastAsia="SimSun" w:hAnsi="Times New Roman" w:cs="Times New Roman"/>
                <w:sz w:val="24"/>
                <w:szCs w:val="24"/>
                <w:lang w:eastAsia="zh-CN"/>
              </w:rPr>
              <w:t>] - Деловое управление</w:t>
            </w:r>
          </w:p>
        </w:tc>
        <w:tc>
          <w:tcPr>
            <w:tcW w:w="2977" w:type="dxa"/>
          </w:tcPr>
          <w:p w14:paraId="1BFDB04C" w14:textId="77777777" w:rsidR="00203CA9" w:rsidRPr="00C57960" w:rsidRDefault="00203CA9" w:rsidP="006C4D37">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139" w:type="dxa"/>
            <w:tcBorders>
              <w:bottom w:val="single" w:sz="4" w:space="0" w:color="auto"/>
            </w:tcBorders>
          </w:tcPr>
          <w:p w14:paraId="6E611937" w14:textId="77777777"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50 кв. м.</w:t>
            </w:r>
          </w:p>
          <w:p w14:paraId="1E11495F" w14:textId="77777777"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5000 кв. м.</w:t>
            </w:r>
          </w:p>
          <w:p w14:paraId="48E16019"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5 этажей.</w:t>
            </w:r>
          </w:p>
          <w:p w14:paraId="093088F6"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высота зданий от уровня земли до верха перекрытия последнего этажа (или конька кровли) - 18 м.</w:t>
            </w:r>
          </w:p>
          <w:p w14:paraId="2602EBBB"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- 5 м.</w:t>
            </w:r>
          </w:p>
          <w:p w14:paraId="591A3EC5"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до границ соседнего участка - 3 м.</w:t>
            </w:r>
          </w:p>
          <w:p w14:paraId="5EE7039A" w14:textId="13E5D0AB"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w:t>
            </w:r>
            <w:r w:rsidR="003B21B9" w:rsidRPr="00C57960">
              <w:rPr>
                <w:rFonts w:ascii="Times New Roman" w:eastAsia="SimSun" w:hAnsi="Times New Roman" w:cs="Times New Roman"/>
                <w:sz w:val="24"/>
                <w:szCs w:val="24"/>
                <w:lang w:eastAsia="zh-CN"/>
              </w:rPr>
              <w:t>ленения земельного участка – 30</w:t>
            </w:r>
            <w:r w:rsidRPr="00C57960">
              <w:rPr>
                <w:rFonts w:ascii="Times New Roman" w:eastAsia="SimSun" w:hAnsi="Times New Roman" w:cs="Times New Roman"/>
                <w:sz w:val="24"/>
                <w:szCs w:val="24"/>
                <w:lang w:eastAsia="zh-CN"/>
              </w:rPr>
              <w:t>%</w:t>
            </w:r>
            <w:r w:rsidR="00A9255E" w:rsidRPr="00C57960">
              <w:rPr>
                <w:rFonts w:ascii="Times New Roman" w:eastAsia="SimSun" w:hAnsi="Times New Roman" w:cs="Times New Roman"/>
                <w:sz w:val="24"/>
                <w:szCs w:val="24"/>
                <w:lang w:eastAsia="zh-CN"/>
              </w:rPr>
              <w:t>.</w:t>
            </w:r>
          </w:p>
          <w:p w14:paraId="5F820455"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участка - 50%.</w:t>
            </w:r>
          </w:p>
          <w:p w14:paraId="19ED2578"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1BEA0205" w14:textId="77777777" w:rsidTr="00697379">
        <w:trPr>
          <w:trHeight w:val="20"/>
        </w:trPr>
        <w:tc>
          <w:tcPr>
            <w:tcW w:w="2518" w:type="dxa"/>
          </w:tcPr>
          <w:p w14:paraId="11557A50"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w:t>
            </w:r>
            <w:r w:rsidRPr="00C57960">
              <w:rPr>
                <w:rFonts w:ascii="Times New Roman" w:eastAsia="Times New Roman" w:hAnsi="Times New Roman" w:cs="Times New Roman"/>
                <w:sz w:val="24"/>
                <w:szCs w:val="24"/>
                <w:lang w:eastAsia="zh-CN"/>
              </w:rPr>
              <w:t>4.3</w:t>
            </w:r>
            <w:r w:rsidRPr="00C57960">
              <w:rPr>
                <w:rFonts w:ascii="Times New Roman" w:eastAsia="SimSun" w:hAnsi="Times New Roman" w:cs="Times New Roman"/>
                <w:sz w:val="24"/>
                <w:szCs w:val="24"/>
                <w:lang w:eastAsia="zh-CN"/>
              </w:rPr>
              <w:t>] - Рынки</w:t>
            </w:r>
          </w:p>
        </w:tc>
        <w:tc>
          <w:tcPr>
            <w:tcW w:w="2977" w:type="dxa"/>
          </w:tcPr>
          <w:p w14:paraId="17420996" w14:textId="77777777" w:rsidR="00203CA9" w:rsidRPr="00C57960" w:rsidRDefault="00203CA9" w:rsidP="006C4D37">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5B766DA6" w14:textId="77777777" w:rsidR="00203CA9" w:rsidRPr="00C57960" w:rsidRDefault="00203CA9" w:rsidP="006C4D37">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гаражей и (или) стоянок для автомобилей сотрудников и посетителей рынка</w:t>
            </w:r>
          </w:p>
        </w:tc>
        <w:tc>
          <w:tcPr>
            <w:tcW w:w="4139" w:type="dxa"/>
            <w:tcBorders>
              <w:bottom w:val="single" w:sz="4" w:space="0" w:color="auto"/>
            </w:tcBorders>
          </w:tcPr>
          <w:p w14:paraId="69594EF2" w14:textId="77777777"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100 кв. м.</w:t>
            </w:r>
          </w:p>
          <w:p w14:paraId="22368B5C" w14:textId="77777777"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10000 кв. м.</w:t>
            </w:r>
          </w:p>
          <w:p w14:paraId="218CFC0D" w14:textId="77777777" w:rsidR="00203CA9" w:rsidRPr="00C57960" w:rsidRDefault="00203CA9" w:rsidP="006C4D37">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Минимальные отступы от границ земельных участков - 3 м.</w:t>
            </w:r>
          </w:p>
          <w:p w14:paraId="38AE37F8" w14:textId="77777777" w:rsidR="00203CA9" w:rsidRPr="00C57960" w:rsidRDefault="00203CA9" w:rsidP="006C4D37">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- 5 м.</w:t>
            </w:r>
          </w:p>
          <w:p w14:paraId="0EA5F63F" w14:textId="77777777" w:rsidR="00203CA9" w:rsidRPr="00C57960" w:rsidRDefault="00203CA9" w:rsidP="006C4D37">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3 этажа.</w:t>
            </w:r>
          </w:p>
          <w:p w14:paraId="0FE47780" w14:textId="4E6E3F3B" w:rsidR="00203CA9" w:rsidRPr="00C57960" w:rsidRDefault="00203CA9" w:rsidP="006C4D37">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w:t>
            </w:r>
            <w:r w:rsidR="003B21B9" w:rsidRPr="00C57960">
              <w:rPr>
                <w:rFonts w:ascii="Times New Roman" w:eastAsia="SimSun" w:hAnsi="Times New Roman" w:cs="Times New Roman"/>
                <w:sz w:val="24"/>
                <w:szCs w:val="24"/>
                <w:lang w:eastAsia="zh-CN"/>
              </w:rPr>
              <w:t>ленения земельного участка – 30</w:t>
            </w:r>
            <w:r w:rsidRPr="00C57960">
              <w:rPr>
                <w:rFonts w:ascii="Times New Roman" w:eastAsia="SimSun" w:hAnsi="Times New Roman" w:cs="Times New Roman"/>
                <w:sz w:val="24"/>
                <w:szCs w:val="24"/>
                <w:lang w:eastAsia="zh-CN"/>
              </w:rPr>
              <w:t>%</w:t>
            </w:r>
            <w:r w:rsidR="00A9255E" w:rsidRPr="00C57960">
              <w:rPr>
                <w:rFonts w:ascii="Times New Roman" w:eastAsia="SimSun" w:hAnsi="Times New Roman" w:cs="Times New Roman"/>
                <w:sz w:val="24"/>
                <w:szCs w:val="24"/>
                <w:lang w:eastAsia="zh-CN"/>
              </w:rPr>
              <w:t>.</w:t>
            </w:r>
          </w:p>
          <w:p w14:paraId="4AC92E35"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50%.</w:t>
            </w:r>
          </w:p>
          <w:p w14:paraId="22FE96C0" w14:textId="77777777"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2EFFF3CE" w14:textId="77777777" w:rsidTr="00697379">
        <w:trPr>
          <w:trHeight w:val="20"/>
        </w:trPr>
        <w:tc>
          <w:tcPr>
            <w:tcW w:w="2518" w:type="dxa"/>
          </w:tcPr>
          <w:p w14:paraId="7B5C2B1E" w14:textId="77777777" w:rsidR="00203CA9" w:rsidRPr="00C57960" w:rsidRDefault="00203CA9" w:rsidP="006C4D37">
            <w:pPr>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[4.4] - Магазины</w:t>
            </w:r>
          </w:p>
          <w:p w14:paraId="19EF0BAC"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p>
        </w:tc>
        <w:tc>
          <w:tcPr>
            <w:tcW w:w="2977" w:type="dxa"/>
          </w:tcPr>
          <w:p w14:paraId="029F7D03" w14:textId="5727103A" w:rsidR="00203CA9" w:rsidRPr="00C57960" w:rsidRDefault="00203CA9" w:rsidP="006C4D37">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Calibri"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139" w:type="dxa"/>
          </w:tcPr>
          <w:p w14:paraId="3B8B800E" w14:textId="77777777"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100 кв. м.</w:t>
            </w:r>
          </w:p>
          <w:p w14:paraId="71BC7A1E" w14:textId="77777777"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5000 кв. м.</w:t>
            </w:r>
          </w:p>
          <w:p w14:paraId="0150EFD6"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3 этажа.</w:t>
            </w:r>
          </w:p>
          <w:p w14:paraId="190D9200"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Максимальная высота зданий от уровня земли до верха перекрытия </w:t>
            </w:r>
            <w:r w:rsidRPr="00C57960">
              <w:rPr>
                <w:rFonts w:ascii="Times New Roman" w:eastAsia="SimSun" w:hAnsi="Times New Roman" w:cs="Times New Roman"/>
                <w:sz w:val="24"/>
                <w:szCs w:val="24"/>
                <w:lang w:eastAsia="zh-CN"/>
              </w:rPr>
              <w:lastRenderedPageBreak/>
              <w:t>последнего этажа (или конька кровли) - 25 м.</w:t>
            </w:r>
          </w:p>
          <w:p w14:paraId="38A6D8C0"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- 5 м.</w:t>
            </w:r>
          </w:p>
          <w:p w14:paraId="73D61F6B"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до границ соседнего участка - 3 м.</w:t>
            </w:r>
          </w:p>
          <w:p w14:paraId="78802FF9" w14:textId="38773453"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w:t>
            </w:r>
            <w:r w:rsidR="003B21B9" w:rsidRPr="00C57960">
              <w:rPr>
                <w:rFonts w:ascii="Times New Roman" w:eastAsia="SimSun" w:hAnsi="Times New Roman" w:cs="Times New Roman"/>
                <w:sz w:val="24"/>
                <w:szCs w:val="24"/>
                <w:lang w:eastAsia="zh-CN"/>
              </w:rPr>
              <w:t>ленения земельного участка – 30</w:t>
            </w:r>
            <w:r w:rsidRPr="00C57960">
              <w:rPr>
                <w:rFonts w:ascii="Times New Roman" w:eastAsia="SimSun" w:hAnsi="Times New Roman" w:cs="Times New Roman"/>
                <w:sz w:val="24"/>
                <w:szCs w:val="24"/>
                <w:lang w:eastAsia="zh-CN"/>
              </w:rPr>
              <w:t>%.</w:t>
            </w:r>
          </w:p>
          <w:p w14:paraId="68BD5712" w14:textId="77777777"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участка - 50%.</w:t>
            </w:r>
          </w:p>
          <w:p w14:paraId="42C231DE" w14:textId="77777777"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0D640C17" w14:textId="77777777" w:rsidTr="00697379">
        <w:trPr>
          <w:trHeight w:val="20"/>
        </w:trPr>
        <w:tc>
          <w:tcPr>
            <w:tcW w:w="2518" w:type="dxa"/>
          </w:tcPr>
          <w:p w14:paraId="2C38FDBA"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w:t>
            </w:r>
            <w:r w:rsidRPr="00C57960">
              <w:rPr>
                <w:rFonts w:ascii="Times New Roman" w:eastAsia="Times New Roman" w:hAnsi="Times New Roman" w:cs="Times New Roman"/>
                <w:sz w:val="24"/>
                <w:szCs w:val="24"/>
                <w:lang w:eastAsia="zh-CN"/>
              </w:rPr>
              <w:t>4.5</w:t>
            </w:r>
            <w:r w:rsidRPr="00C57960">
              <w:rPr>
                <w:rFonts w:ascii="Times New Roman" w:eastAsia="SimSun" w:hAnsi="Times New Roman" w:cs="Times New Roman"/>
                <w:sz w:val="24"/>
                <w:szCs w:val="24"/>
                <w:lang w:eastAsia="zh-CN"/>
              </w:rPr>
              <w:t>] - Банковская и</w:t>
            </w:r>
          </w:p>
          <w:p w14:paraId="216AA4E2" w14:textId="2163616D"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страховая</w:t>
            </w:r>
          </w:p>
          <w:p w14:paraId="1344438D"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деятельность</w:t>
            </w:r>
          </w:p>
        </w:tc>
        <w:tc>
          <w:tcPr>
            <w:tcW w:w="2977" w:type="dxa"/>
          </w:tcPr>
          <w:p w14:paraId="3CE03CB5" w14:textId="77777777" w:rsidR="00203CA9" w:rsidRPr="00C57960" w:rsidRDefault="00203CA9" w:rsidP="006C4D37">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139" w:type="dxa"/>
            <w:tcBorders>
              <w:bottom w:val="single" w:sz="4" w:space="0" w:color="auto"/>
            </w:tcBorders>
          </w:tcPr>
          <w:p w14:paraId="0185C659" w14:textId="77777777"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50 кв. м.</w:t>
            </w:r>
          </w:p>
          <w:p w14:paraId="0416E89A" w14:textId="77777777"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5000 кв. м.</w:t>
            </w:r>
          </w:p>
          <w:p w14:paraId="7D6C0517"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5 этажей.</w:t>
            </w:r>
          </w:p>
          <w:p w14:paraId="340C3FAA"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высота зданий от уровня земли до верха перекрытия последнего этажа (или конька кровли) - 18 м.</w:t>
            </w:r>
          </w:p>
          <w:p w14:paraId="54F31D6C"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- 5 м.</w:t>
            </w:r>
          </w:p>
          <w:p w14:paraId="0DBC88B6"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до границ соседнего участка - 3 м.</w:t>
            </w:r>
          </w:p>
          <w:p w14:paraId="14D564BE" w14:textId="1DAB88E9"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Минимальный процент озеленения земельного </w:t>
            </w:r>
            <w:r w:rsidR="003B21B9" w:rsidRPr="00C57960">
              <w:rPr>
                <w:rFonts w:ascii="Times New Roman" w:eastAsia="SimSun" w:hAnsi="Times New Roman" w:cs="Times New Roman"/>
                <w:sz w:val="24"/>
                <w:szCs w:val="24"/>
                <w:lang w:eastAsia="zh-CN"/>
              </w:rPr>
              <w:t>участка – 30</w:t>
            </w:r>
            <w:r w:rsidRPr="00C57960">
              <w:rPr>
                <w:rFonts w:ascii="Times New Roman" w:eastAsia="SimSun" w:hAnsi="Times New Roman" w:cs="Times New Roman"/>
                <w:sz w:val="24"/>
                <w:szCs w:val="24"/>
                <w:lang w:eastAsia="zh-CN"/>
              </w:rPr>
              <w:t>%</w:t>
            </w:r>
            <w:r w:rsidR="00A9255E" w:rsidRPr="00C57960">
              <w:rPr>
                <w:rFonts w:ascii="Times New Roman" w:eastAsia="SimSun" w:hAnsi="Times New Roman" w:cs="Times New Roman"/>
                <w:sz w:val="24"/>
                <w:szCs w:val="24"/>
                <w:lang w:eastAsia="zh-CN"/>
              </w:rPr>
              <w:t>.</w:t>
            </w:r>
          </w:p>
          <w:p w14:paraId="59869075"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участка - 50%.</w:t>
            </w:r>
          </w:p>
          <w:p w14:paraId="1A60C4A1"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5EECEB48" w14:textId="77777777" w:rsidTr="00697379">
        <w:trPr>
          <w:trHeight w:val="20"/>
        </w:trPr>
        <w:tc>
          <w:tcPr>
            <w:tcW w:w="2518" w:type="dxa"/>
          </w:tcPr>
          <w:p w14:paraId="5230794A" w14:textId="77777777" w:rsidR="00203CA9" w:rsidRPr="00C57960" w:rsidRDefault="00203CA9" w:rsidP="006C4D37">
            <w:pPr>
              <w:spacing w:after="0" w:line="240" w:lineRule="auto"/>
              <w:rPr>
                <w:rFonts w:ascii="Times New Roman" w:eastAsia="Times New Roman" w:hAnsi="Times New Roman" w:cs="Times New Roman"/>
                <w:sz w:val="24"/>
                <w:szCs w:val="24"/>
                <w:lang w:eastAsia="ru-RU"/>
              </w:rPr>
            </w:pPr>
            <w:r w:rsidRPr="00C57960">
              <w:rPr>
                <w:rFonts w:ascii="Times New Roman" w:eastAsia="SimSun" w:hAnsi="Times New Roman" w:cs="Times New Roman"/>
                <w:sz w:val="24"/>
                <w:szCs w:val="24"/>
                <w:lang w:eastAsia="zh-CN"/>
              </w:rPr>
              <w:t xml:space="preserve">[4.6] – </w:t>
            </w:r>
            <w:r w:rsidRPr="00C57960">
              <w:rPr>
                <w:rFonts w:ascii="Times New Roman" w:eastAsia="Times New Roman" w:hAnsi="Times New Roman" w:cs="Times New Roman"/>
                <w:sz w:val="24"/>
                <w:szCs w:val="24"/>
                <w:lang w:eastAsia="ru-RU"/>
              </w:rPr>
              <w:t>Общественное</w:t>
            </w:r>
          </w:p>
          <w:p w14:paraId="28A9E8CC" w14:textId="7C9D43D2"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Times New Roman" w:hAnsi="Times New Roman" w:cs="Times New Roman"/>
                <w:sz w:val="24"/>
                <w:szCs w:val="24"/>
                <w:lang w:eastAsia="ru-RU"/>
              </w:rPr>
              <w:t>питание</w:t>
            </w:r>
          </w:p>
        </w:tc>
        <w:tc>
          <w:tcPr>
            <w:tcW w:w="2977" w:type="dxa"/>
          </w:tcPr>
          <w:p w14:paraId="19549694" w14:textId="77777777" w:rsidR="00203CA9" w:rsidRPr="00C57960" w:rsidRDefault="00203CA9" w:rsidP="006C4D37">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139" w:type="dxa"/>
            <w:tcBorders>
              <w:bottom w:val="single" w:sz="4" w:space="0" w:color="auto"/>
            </w:tcBorders>
          </w:tcPr>
          <w:p w14:paraId="5D2175A5" w14:textId="77777777"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100 кв. м.</w:t>
            </w:r>
          </w:p>
          <w:p w14:paraId="67AB1886" w14:textId="77777777"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5000 кв. м.</w:t>
            </w:r>
          </w:p>
          <w:p w14:paraId="29D8C7DD"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5 м.</w:t>
            </w:r>
          </w:p>
          <w:p w14:paraId="7C78346F"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от жилого дома до границ соседнего участка - 3 м.</w:t>
            </w:r>
          </w:p>
          <w:p w14:paraId="2A808DA5" w14:textId="3F950FAB"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w:t>
            </w:r>
            <w:r w:rsidR="003B21B9" w:rsidRPr="00C57960">
              <w:rPr>
                <w:rFonts w:ascii="Times New Roman" w:eastAsia="SimSun" w:hAnsi="Times New Roman" w:cs="Times New Roman"/>
                <w:sz w:val="24"/>
                <w:szCs w:val="24"/>
                <w:lang w:eastAsia="zh-CN"/>
              </w:rPr>
              <w:t>ленения земельного участка – 30</w:t>
            </w:r>
            <w:r w:rsidRPr="00C57960">
              <w:rPr>
                <w:rFonts w:ascii="Times New Roman" w:eastAsia="SimSun" w:hAnsi="Times New Roman" w:cs="Times New Roman"/>
                <w:sz w:val="24"/>
                <w:szCs w:val="24"/>
                <w:lang w:eastAsia="zh-CN"/>
              </w:rPr>
              <w:t>%.</w:t>
            </w:r>
          </w:p>
          <w:p w14:paraId="20C6CE95" w14:textId="77777777"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участка - 50%.</w:t>
            </w:r>
          </w:p>
          <w:p w14:paraId="05EFE33A"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57E36462" w14:textId="77777777" w:rsidTr="00697379">
        <w:trPr>
          <w:trHeight w:val="20"/>
        </w:trPr>
        <w:tc>
          <w:tcPr>
            <w:tcW w:w="2518" w:type="dxa"/>
          </w:tcPr>
          <w:p w14:paraId="420B005F" w14:textId="77777777" w:rsidR="00203CA9" w:rsidRPr="00C57960" w:rsidRDefault="00203CA9" w:rsidP="006C4D37">
            <w:pPr>
              <w:tabs>
                <w:tab w:val="left" w:pos="2520"/>
              </w:tabs>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[4.7] – Гостиничное</w:t>
            </w:r>
          </w:p>
          <w:p w14:paraId="3B1A26D6"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Times New Roman" w:hAnsi="Times New Roman" w:cs="Times New Roman"/>
                <w:sz w:val="24"/>
                <w:szCs w:val="24"/>
                <w:lang w:eastAsia="ru-RU"/>
              </w:rPr>
              <w:t>обслуживание</w:t>
            </w:r>
          </w:p>
        </w:tc>
        <w:tc>
          <w:tcPr>
            <w:tcW w:w="2977" w:type="dxa"/>
          </w:tcPr>
          <w:p w14:paraId="7550AFEA" w14:textId="72E3AC0C" w:rsidR="00203CA9" w:rsidRPr="00C57960" w:rsidRDefault="00610447" w:rsidP="006C4D37">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гостиниц</w:t>
            </w:r>
          </w:p>
        </w:tc>
        <w:tc>
          <w:tcPr>
            <w:tcW w:w="4139" w:type="dxa"/>
          </w:tcPr>
          <w:p w14:paraId="33798B7C" w14:textId="77777777"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400 кв. м.</w:t>
            </w:r>
          </w:p>
          <w:p w14:paraId="58E8E80A" w14:textId="77777777"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5000 кв. м.</w:t>
            </w:r>
          </w:p>
          <w:p w14:paraId="7A1AB939" w14:textId="77777777"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Размер земельного участка определяется из расчета –                         30-40 м2/место.</w:t>
            </w:r>
          </w:p>
          <w:p w14:paraId="416BC94B"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5 этажей.</w:t>
            </w:r>
          </w:p>
          <w:p w14:paraId="5F161B2F"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- 5 м.</w:t>
            </w:r>
          </w:p>
          <w:p w14:paraId="6E1DCB37" w14:textId="77777777"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до границ соседнего участка - 3 м.</w:t>
            </w:r>
          </w:p>
          <w:p w14:paraId="0809E177" w14:textId="669413A3"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w:t>
            </w:r>
            <w:r w:rsidR="003B21B9" w:rsidRPr="00C57960">
              <w:rPr>
                <w:rFonts w:ascii="Times New Roman" w:eastAsia="SimSun" w:hAnsi="Times New Roman" w:cs="Times New Roman"/>
                <w:sz w:val="24"/>
                <w:szCs w:val="24"/>
                <w:lang w:eastAsia="zh-CN"/>
              </w:rPr>
              <w:t>ленения земельного участка – 30</w:t>
            </w:r>
            <w:r w:rsidRPr="00C57960">
              <w:rPr>
                <w:rFonts w:ascii="Times New Roman" w:eastAsia="SimSun" w:hAnsi="Times New Roman" w:cs="Times New Roman"/>
                <w:sz w:val="24"/>
                <w:szCs w:val="24"/>
                <w:lang w:eastAsia="zh-CN"/>
              </w:rPr>
              <w:t>%</w:t>
            </w:r>
            <w:r w:rsidR="00A9255E" w:rsidRPr="00C57960">
              <w:rPr>
                <w:rFonts w:ascii="Times New Roman" w:eastAsia="SimSun" w:hAnsi="Times New Roman" w:cs="Times New Roman"/>
                <w:sz w:val="24"/>
                <w:szCs w:val="24"/>
                <w:lang w:eastAsia="zh-CN"/>
              </w:rPr>
              <w:t>.</w:t>
            </w:r>
          </w:p>
          <w:p w14:paraId="7E1B35AB" w14:textId="77777777"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участка – 50%.</w:t>
            </w:r>
          </w:p>
          <w:p w14:paraId="74E6DE19"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09F51B79" w14:textId="77777777" w:rsidTr="00697379">
        <w:trPr>
          <w:trHeight w:val="20"/>
        </w:trPr>
        <w:tc>
          <w:tcPr>
            <w:tcW w:w="2518" w:type="dxa"/>
          </w:tcPr>
          <w:p w14:paraId="498EF4D1"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w:t>
            </w:r>
            <w:r w:rsidRPr="00C57960">
              <w:rPr>
                <w:rFonts w:ascii="Times New Roman" w:eastAsia="Times New Roman" w:hAnsi="Times New Roman" w:cs="Times New Roman"/>
                <w:sz w:val="24"/>
                <w:szCs w:val="24"/>
                <w:lang w:eastAsia="zh-CN"/>
              </w:rPr>
              <w:t>4.10</w:t>
            </w:r>
            <w:r w:rsidRPr="00C57960">
              <w:rPr>
                <w:rFonts w:ascii="Times New Roman" w:eastAsia="SimSun" w:hAnsi="Times New Roman" w:cs="Times New Roman"/>
                <w:sz w:val="24"/>
                <w:szCs w:val="24"/>
                <w:lang w:eastAsia="zh-CN"/>
              </w:rPr>
              <w:t>] - Выставочно-</w:t>
            </w:r>
          </w:p>
          <w:p w14:paraId="0C52E160" w14:textId="383FDC74"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ярмарочная</w:t>
            </w:r>
          </w:p>
          <w:p w14:paraId="629CE57B"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деятельность</w:t>
            </w:r>
          </w:p>
        </w:tc>
        <w:tc>
          <w:tcPr>
            <w:tcW w:w="2977" w:type="dxa"/>
          </w:tcPr>
          <w:p w14:paraId="381C9612" w14:textId="3EE88302" w:rsidR="00203CA9" w:rsidRPr="00C57960" w:rsidRDefault="00203CA9" w:rsidP="006C4D37">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 xml:space="preserve">Размещение объектов капитального строительства, сооружений, предназначенных для осуществления выставочно-ярмарочной и </w:t>
            </w:r>
            <w:r w:rsidR="0096531E" w:rsidRPr="00C57960">
              <w:rPr>
                <w:rFonts w:ascii="Times New Roman" w:eastAsia="Times New Roman" w:hAnsi="Times New Roman" w:cs="Times New Roman"/>
                <w:sz w:val="24"/>
                <w:szCs w:val="24"/>
                <w:lang w:eastAsia="ru-RU"/>
              </w:rPr>
              <w:t>конгресс</w:t>
            </w:r>
            <w:r w:rsidRPr="00C57960">
              <w:rPr>
                <w:rFonts w:ascii="Times New Roman" w:eastAsia="Times New Roman" w:hAnsi="Times New Roman" w:cs="Times New Roman"/>
                <w:sz w:val="24"/>
                <w:szCs w:val="24"/>
                <w:lang w:eastAsia="ru-RU"/>
              </w:rPr>
              <w:t>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4139" w:type="dxa"/>
            <w:tcBorders>
              <w:bottom w:val="single" w:sz="4" w:space="0" w:color="auto"/>
            </w:tcBorders>
          </w:tcPr>
          <w:p w14:paraId="3BB60A14" w14:textId="77777777"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300 кв. м.</w:t>
            </w:r>
          </w:p>
          <w:p w14:paraId="51AD7D6D" w14:textId="77777777"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15000 кв. м.</w:t>
            </w:r>
          </w:p>
          <w:p w14:paraId="4598F6AF"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3 этажа.</w:t>
            </w:r>
          </w:p>
          <w:p w14:paraId="183C716A"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высота зданий от уровня земли до верха перекрытия последнего этажа (или конька кровли) - 12 м.</w:t>
            </w:r>
          </w:p>
          <w:p w14:paraId="61D7C12E"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- 5 м.</w:t>
            </w:r>
          </w:p>
          <w:p w14:paraId="2D1ADB1A"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до границ соседнего участка - 3 м.</w:t>
            </w:r>
          </w:p>
          <w:p w14:paraId="7A5442AB" w14:textId="060A1528"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w:t>
            </w:r>
            <w:r w:rsidR="003B21B9" w:rsidRPr="00C57960">
              <w:rPr>
                <w:rFonts w:ascii="Times New Roman" w:eastAsia="SimSun" w:hAnsi="Times New Roman" w:cs="Times New Roman"/>
                <w:sz w:val="24"/>
                <w:szCs w:val="24"/>
                <w:lang w:eastAsia="zh-CN"/>
              </w:rPr>
              <w:t>ленения земельного участка - 30</w:t>
            </w:r>
            <w:r w:rsidRPr="00C57960">
              <w:rPr>
                <w:rFonts w:ascii="Times New Roman" w:eastAsia="SimSun" w:hAnsi="Times New Roman" w:cs="Times New Roman"/>
                <w:sz w:val="24"/>
                <w:szCs w:val="24"/>
                <w:lang w:eastAsia="zh-CN"/>
              </w:rPr>
              <w:t>%</w:t>
            </w:r>
            <w:r w:rsidR="00A9255E" w:rsidRPr="00C57960">
              <w:rPr>
                <w:rFonts w:ascii="Times New Roman" w:eastAsia="SimSun" w:hAnsi="Times New Roman" w:cs="Times New Roman"/>
                <w:sz w:val="24"/>
                <w:szCs w:val="24"/>
                <w:lang w:eastAsia="zh-CN"/>
              </w:rPr>
              <w:t>.</w:t>
            </w:r>
          </w:p>
          <w:p w14:paraId="0D8E8C3E"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участка - 60%.</w:t>
            </w:r>
          </w:p>
          <w:p w14:paraId="30A6CC37"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2D43F124" w14:textId="77777777" w:rsidTr="00697379">
        <w:trPr>
          <w:trHeight w:val="20"/>
        </w:trPr>
        <w:tc>
          <w:tcPr>
            <w:tcW w:w="2518" w:type="dxa"/>
            <w:tcBorders>
              <w:bottom w:val="single" w:sz="4" w:space="0" w:color="auto"/>
            </w:tcBorders>
          </w:tcPr>
          <w:p w14:paraId="1B2B9AFF" w14:textId="77777777" w:rsidR="00203CA9" w:rsidRPr="00C57960" w:rsidRDefault="00203CA9" w:rsidP="006C4D37">
            <w:pPr>
              <w:shd w:val="clear" w:color="auto" w:fill="FFFFFF"/>
              <w:spacing w:after="0" w:line="240" w:lineRule="auto"/>
              <w:rPr>
                <w:rFonts w:ascii="Times New Roman" w:eastAsia="SimSun" w:hAnsi="Times New Roman" w:cs="Times New Roman"/>
                <w:sz w:val="24"/>
                <w:szCs w:val="24"/>
                <w:lang w:eastAsia="zh-CN"/>
              </w:rPr>
            </w:pPr>
            <w:r w:rsidRPr="00C57960">
              <w:rPr>
                <w:rFonts w:ascii="Times New Roman" w:eastAsia="Calibri" w:hAnsi="Times New Roman" w:cs="Times New Roman"/>
                <w:sz w:val="24"/>
                <w:szCs w:val="24"/>
              </w:rPr>
              <w:t>[5.1.2] – Обеспечение занятий спортом в помещениях</w:t>
            </w:r>
          </w:p>
        </w:tc>
        <w:tc>
          <w:tcPr>
            <w:tcW w:w="2977" w:type="dxa"/>
            <w:tcBorders>
              <w:bottom w:val="single" w:sz="4" w:space="0" w:color="auto"/>
            </w:tcBorders>
          </w:tcPr>
          <w:p w14:paraId="72E5D84A" w14:textId="77777777" w:rsidR="00203CA9" w:rsidRPr="00C57960" w:rsidRDefault="00203CA9" w:rsidP="006C4D37">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Calibri" w:hAnsi="Times New Roman" w:cs="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4139" w:type="dxa"/>
          </w:tcPr>
          <w:p w14:paraId="76A77CCD" w14:textId="77777777"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50 кв. м.</w:t>
            </w:r>
          </w:p>
          <w:p w14:paraId="126BB04C" w14:textId="77777777"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50000 кв. м.</w:t>
            </w:r>
          </w:p>
          <w:p w14:paraId="4FEB0F51" w14:textId="77777777" w:rsidR="00203CA9" w:rsidRPr="00C57960" w:rsidRDefault="00203CA9" w:rsidP="006C4D37">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3 этажа.</w:t>
            </w:r>
          </w:p>
          <w:p w14:paraId="07B76DB9" w14:textId="271AECF7" w:rsidR="00203CA9" w:rsidRPr="00C57960" w:rsidRDefault="00203CA9" w:rsidP="006C4D37">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- 5 м.</w:t>
            </w:r>
          </w:p>
          <w:p w14:paraId="22F8F6C6" w14:textId="77777777" w:rsidR="00203CA9" w:rsidRPr="00C57960" w:rsidRDefault="00203CA9" w:rsidP="006C4D37">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и сооружений до границы соседнего участка - 3 м.</w:t>
            </w:r>
          </w:p>
          <w:p w14:paraId="441FD5FB" w14:textId="77777777" w:rsidR="00203CA9" w:rsidRPr="00C57960" w:rsidRDefault="00203CA9" w:rsidP="006C4D37">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озеленения земельного участка – 30 %.</w:t>
            </w:r>
          </w:p>
          <w:p w14:paraId="1460E60A" w14:textId="643C96FD"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60%</w:t>
            </w:r>
            <w:r w:rsidR="00A9255E" w:rsidRPr="00C57960">
              <w:rPr>
                <w:rFonts w:ascii="Times New Roman" w:eastAsia="SimSun" w:hAnsi="Times New Roman" w:cs="Times New Roman"/>
                <w:sz w:val="24"/>
                <w:szCs w:val="24"/>
                <w:lang w:eastAsia="zh-CN"/>
              </w:rPr>
              <w:t>.</w:t>
            </w:r>
          </w:p>
          <w:p w14:paraId="6465B7AA" w14:textId="77777777"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7991A2E7" w14:textId="77777777" w:rsidTr="00697379">
        <w:trPr>
          <w:trHeight w:val="20"/>
        </w:trPr>
        <w:tc>
          <w:tcPr>
            <w:tcW w:w="2518" w:type="dxa"/>
            <w:tcBorders>
              <w:bottom w:val="single" w:sz="4" w:space="0" w:color="auto"/>
            </w:tcBorders>
          </w:tcPr>
          <w:p w14:paraId="2286B9A3" w14:textId="77777777" w:rsidR="00203CA9" w:rsidRPr="00C57960" w:rsidRDefault="00203CA9" w:rsidP="006C4D37">
            <w:pPr>
              <w:shd w:val="clear" w:color="auto" w:fill="FFFFFF"/>
              <w:spacing w:after="0" w:line="240" w:lineRule="auto"/>
              <w:rPr>
                <w:rFonts w:ascii="Times New Roman" w:eastAsia="SimSun" w:hAnsi="Times New Roman" w:cs="Times New Roman"/>
                <w:sz w:val="24"/>
                <w:szCs w:val="24"/>
                <w:lang w:eastAsia="zh-CN"/>
              </w:rPr>
            </w:pPr>
            <w:r w:rsidRPr="00C57960">
              <w:rPr>
                <w:rFonts w:ascii="Times New Roman" w:eastAsia="Calibri" w:hAnsi="Times New Roman" w:cs="Times New Roman"/>
                <w:sz w:val="24"/>
                <w:szCs w:val="24"/>
              </w:rPr>
              <w:lastRenderedPageBreak/>
              <w:t>[5.1.3] – Площадки для занятий спортом</w:t>
            </w:r>
          </w:p>
        </w:tc>
        <w:tc>
          <w:tcPr>
            <w:tcW w:w="2977" w:type="dxa"/>
            <w:tcBorders>
              <w:bottom w:val="single" w:sz="4" w:space="0" w:color="auto"/>
            </w:tcBorders>
          </w:tcPr>
          <w:p w14:paraId="258C679A" w14:textId="77777777" w:rsidR="00203CA9" w:rsidRPr="00C57960" w:rsidRDefault="00203CA9" w:rsidP="006C4D37">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Calibri"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139" w:type="dxa"/>
          </w:tcPr>
          <w:p w14:paraId="166F3A11" w14:textId="77777777"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50 кв. м.</w:t>
            </w:r>
          </w:p>
          <w:p w14:paraId="44135DB7" w14:textId="77777777"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50000 кв. м.</w:t>
            </w:r>
          </w:p>
          <w:p w14:paraId="15298C65" w14:textId="77777777" w:rsidR="00203CA9" w:rsidRPr="00C57960" w:rsidRDefault="00203CA9" w:rsidP="006C4D37">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3 этажа.</w:t>
            </w:r>
          </w:p>
          <w:p w14:paraId="75FBBC81" w14:textId="1E283A59" w:rsidR="00203CA9" w:rsidRPr="00C57960" w:rsidRDefault="00203CA9" w:rsidP="006C4D37">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w:t>
            </w:r>
            <w:r w:rsidR="00A9255E" w:rsidRPr="00C57960">
              <w:rPr>
                <w:rFonts w:ascii="Times New Roman" w:eastAsia="SimSun" w:hAnsi="Times New Roman" w:cs="Times New Roman"/>
                <w:sz w:val="24"/>
                <w:szCs w:val="24"/>
                <w:lang w:eastAsia="zh-CN"/>
              </w:rPr>
              <w:t xml:space="preserve">ступ строений от красной линии </w:t>
            </w:r>
            <w:r w:rsidRPr="00C57960">
              <w:rPr>
                <w:rFonts w:ascii="Times New Roman" w:eastAsia="SimSun" w:hAnsi="Times New Roman" w:cs="Times New Roman"/>
                <w:sz w:val="24"/>
                <w:szCs w:val="24"/>
                <w:lang w:eastAsia="zh-CN"/>
              </w:rPr>
              <w:t>- 5 м.</w:t>
            </w:r>
          </w:p>
          <w:p w14:paraId="557B9B72" w14:textId="77777777" w:rsidR="00203CA9" w:rsidRPr="00C57960" w:rsidRDefault="00203CA9" w:rsidP="006C4D37">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и сооружений до границы соседнего участка - 3 м.</w:t>
            </w:r>
          </w:p>
          <w:p w14:paraId="0207448D" w14:textId="7400B1E5" w:rsidR="00203CA9" w:rsidRPr="00C57960" w:rsidRDefault="00203CA9" w:rsidP="006C4D37">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w:t>
            </w:r>
            <w:r w:rsidR="003B21B9" w:rsidRPr="00C57960">
              <w:rPr>
                <w:rFonts w:ascii="Times New Roman" w:eastAsia="SimSun" w:hAnsi="Times New Roman" w:cs="Times New Roman"/>
                <w:sz w:val="24"/>
                <w:szCs w:val="24"/>
                <w:lang w:eastAsia="zh-CN"/>
              </w:rPr>
              <w:t>ленения земельного участка – 30</w:t>
            </w:r>
            <w:r w:rsidRPr="00C57960">
              <w:rPr>
                <w:rFonts w:ascii="Times New Roman" w:eastAsia="SimSun" w:hAnsi="Times New Roman" w:cs="Times New Roman"/>
                <w:sz w:val="24"/>
                <w:szCs w:val="24"/>
                <w:lang w:eastAsia="zh-CN"/>
              </w:rPr>
              <w:t>%.</w:t>
            </w:r>
          </w:p>
          <w:p w14:paraId="6BDD8A6B" w14:textId="2177BB8F"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60%</w:t>
            </w:r>
            <w:r w:rsidR="00A9255E" w:rsidRPr="00C57960">
              <w:rPr>
                <w:rFonts w:ascii="Times New Roman" w:eastAsia="SimSun" w:hAnsi="Times New Roman" w:cs="Times New Roman"/>
                <w:sz w:val="24"/>
                <w:szCs w:val="24"/>
                <w:lang w:eastAsia="zh-CN"/>
              </w:rPr>
              <w:t>.</w:t>
            </w:r>
          </w:p>
          <w:p w14:paraId="2D1429BA"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3A6C8881" w14:textId="77777777" w:rsidTr="00697379">
        <w:trPr>
          <w:trHeight w:val="20"/>
        </w:trPr>
        <w:tc>
          <w:tcPr>
            <w:tcW w:w="2518" w:type="dxa"/>
          </w:tcPr>
          <w:p w14:paraId="63236C0E"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[12.0.1] – Улично-дорожная сеть</w:t>
            </w:r>
          </w:p>
        </w:tc>
        <w:tc>
          <w:tcPr>
            <w:tcW w:w="2977" w:type="dxa"/>
          </w:tcPr>
          <w:p w14:paraId="60F543E7" w14:textId="77777777" w:rsidR="00203CA9" w:rsidRPr="00C57960" w:rsidRDefault="00203CA9" w:rsidP="006C4D37">
            <w:pPr>
              <w:spacing w:after="0" w:line="240" w:lineRule="auto"/>
              <w:rPr>
                <w:rFonts w:ascii="Times New Roman" w:eastAsia="Calibri" w:hAnsi="Times New Roman" w:cs="Times New Roman"/>
                <w:sz w:val="24"/>
                <w:szCs w:val="24"/>
              </w:rPr>
            </w:pPr>
            <w:r w:rsidRPr="00C57960">
              <w:rPr>
                <w:rFonts w:ascii="Times New Roman" w:eastAsia="Calibri" w:hAnsi="Times New Roman" w:cs="Times New Roman"/>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3C3AE78F" w14:textId="77777777" w:rsidR="00203CA9" w:rsidRPr="00C57960" w:rsidRDefault="00203CA9" w:rsidP="006C4D37">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Calibri" w:hAnsi="Times New Roman" w:cs="Times New Roman"/>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139" w:type="dxa"/>
            <w:tcBorders>
              <w:top w:val="single" w:sz="4" w:space="0" w:color="auto"/>
            </w:tcBorders>
          </w:tcPr>
          <w:p w14:paraId="3AD22F58" w14:textId="77777777" w:rsidR="00203CA9" w:rsidRPr="00C57960" w:rsidRDefault="00203CA9" w:rsidP="006C4D37">
            <w:pPr>
              <w:spacing w:after="0" w:line="240" w:lineRule="auto"/>
              <w:rPr>
                <w:rFonts w:ascii="Times New Roman" w:eastAsia="Calibri" w:hAnsi="Times New Roman" w:cs="Times New Roman"/>
                <w:sz w:val="24"/>
                <w:szCs w:val="24"/>
              </w:rPr>
            </w:pPr>
            <w:r w:rsidRPr="00C57960">
              <w:rPr>
                <w:rFonts w:ascii="Times New Roman" w:eastAsia="Calibri" w:hAnsi="Times New Roman" w:cs="Times New Roman"/>
                <w:sz w:val="24"/>
                <w:szCs w:val="24"/>
              </w:rPr>
              <w:t>Регламенты не устанавливаются.</w:t>
            </w:r>
          </w:p>
          <w:p w14:paraId="2C6F0701"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Calibri" w:hAnsi="Times New Roman" w:cs="Times New Roman"/>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5C6CAD" w:rsidRPr="00C57960" w14:paraId="07EC2B0B" w14:textId="77777777" w:rsidTr="00697379">
        <w:trPr>
          <w:trHeight w:val="20"/>
        </w:trPr>
        <w:tc>
          <w:tcPr>
            <w:tcW w:w="2518" w:type="dxa"/>
            <w:shd w:val="clear" w:color="auto" w:fill="FFFFFF"/>
          </w:tcPr>
          <w:p w14:paraId="70BDA037"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[12.0.2] – Благоустройство</w:t>
            </w:r>
          </w:p>
          <w:p w14:paraId="35B858A4"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территории</w:t>
            </w:r>
          </w:p>
        </w:tc>
        <w:tc>
          <w:tcPr>
            <w:tcW w:w="2977" w:type="dxa"/>
          </w:tcPr>
          <w:p w14:paraId="7C2D4C63" w14:textId="77777777" w:rsidR="00203CA9" w:rsidRPr="00C57960" w:rsidRDefault="00203CA9" w:rsidP="00A9255E">
            <w:pPr>
              <w:spacing w:after="0" w:line="240" w:lineRule="auto"/>
              <w:rPr>
                <w:rFonts w:ascii="Times New Roman" w:eastAsia="Calibri" w:hAnsi="Times New Roman" w:cs="Times New Roman"/>
                <w:sz w:val="24"/>
                <w:szCs w:val="24"/>
              </w:rPr>
            </w:pPr>
            <w:r w:rsidRPr="00C57960">
              <w:rPr>
                <w:rFonts w:ascii="Times New Roman" w:eastAsia="Calibri" w:hAnsi="Times New Roman" w:cs="Times New Roman"/>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w:t>
            </w:r>
            <w:r w:rsidRPr="00C57960">
              <w:rPr>
                <w:rFonts w:ascii="Times New Roman" w:eastAsia="Calibri" w:hAnsi="Times New Roman" w:cs="Times New Roman"/>
                <w:sz w:val="24"/>
                <w:szCs w:val="24"/>
              </w:rPr>
              <w:lastRenderedPageBreak/>
              <w:t>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139" w:type="dxa"/>
            <w:tcBorders>
              <w:top w:val="single" w:sz="4" w:space="0" w:color="auto"/>
            </w:tcBorders>
          </w:tcPr>
          <w:p w14:paraId="70D876BC" w14:textId="63013CBD" w:rsidR="00203CA9" w:rsidRPr="00C57960" w:rsidRDefault="00203CA9" w:rsidP="006C4D37">
            <w:pPr>
              <w:spacing w:after="0" w:line="240" w:lineRule="auto"/>
              <w:rPr>
                <w:rFonts w:ascii="Times New Roman" w:eastAsia="Calibri" w:hAnsi="Times New Roman" w:cs="Times New Roman"/>
                <w:sz w:val="24"/>
                <w:szCs w:val="24"/>
              </w:rPr>
            </w:pPr>
            <w:r w:rsidRPr="00C57960">
              <w:rPr>
                <w:rFonts w:ascii="Times New Roman" w:eastAsia="Calibri" w:hAnsi="Times New Roman" w:cs="Times New Roman"/>
                <w:sz w:val="24"/>
                <w:szCs w:val="24"/>
              </w:rPr>
              <w:lastRenderedPageBreak/>
              <w:t>Регламенты не устанавливаются.</w:t>
            </w:r>
          </w:p>
          <w:p w14:paraId="418402EA" w14:textId="0070A633" w:rsidR="00924EEB" w:rsidRPr="00C57960" w:rsidRDefault="00924EEB" w:rsidP="006C4D37">
            <w:pPr>
              <w:spacing w:after="0" w:line="240" w:lineRule="auto"/>
              <w:rPr>
                <w:rFonts w:ascii="Times New Roman" w:eastAsia="Calibri" w:hAnsi="Times New Roman" w:cs="Times New Roman"/>
                <w:sz w:val="24"/>
                <w:szCs w:val="24"/>
              </w:rPr>
            </w:pPr>
            <w:r w:rsidRPr="00C57960">
              <w:rPr>
                <w:rFonts w:ascii="Times New Roman" w:eastAsia="Calibri" w:hAnsi="Times New Roman" w:cs="Times New Roman"/>
                <w:sz w:val="24"/>
                <w:szCs w:val="24"/>
              </w:rPr>
              <w:t>Использование земельных участков,</w:t>
            </w:r>
          </w:p>
          <w:p w14:paraId="3B500568" w14:textId="7CA4A82C" w:rsidR="00203CA9" w:rsidRPr="00C57960" w:rsidRDefault="00203CA9" w:rsidP="006C4D37">
            <w:pPr>
              <w:spacing w:after="0" w:line="240" w:lineRule="auto"/>
              <w:rPr>
                <w:rFonts w:ascii="Times New Roman" w:eastAsia="Calibri" w:hAnsi="Times New Roman" w:cs="Times New Roman"/>
                <w:sz w:val="24"/>
                <w:szCs w:val="24"/>
              </w:rPr>
            </w:pPr>
            <w:r w:rsidRPr="00C57960">
              <w:rPr>
                <w:rFonts w:ascii="Times New Roman" w:eastAsia="Calibri" w:hAnsi="Times New Roman" w:cs="Times New Roman"/>
                <w:sz w:val="24"/>
                <w:szCs w:val="24"/>
              </w:rPr>
              <w:t xml:space="preserve">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w:t>
            </w:r>
            <w:r w:rsidRPr="00C57960">
              <w:rPr>
                <w:rFonts w:ascii="Times New Roman" w:eastAsia="Calibri" w:hAnsi="Times New Roman" w:cs="Times New Roman"/>
                <w:sz w:val="24"/>
                <w:szCs w:val="24"/>
              </w:rPr>
              <w:lastRenderedPageBreak/>
              <w:t>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0A3C0AAF" w14:textId="17E73445" w:rsidR="00203CA9" w:rsidRPr="00C57960" w:rsidRDefault="00203CA9" w:rsidP="00203CA9">
      <w:pPr>
        <w:tabs>
          <w:tab w:val="left" w:pos="2520"/>
        </w:tabs>
        <w:spacing w:after="0" w:line="240" w:lineRule="auto"/>
        <w:ind w:left="786"/>
        <w:contextualSpacing/>
        <w:jc w:val="both"/>
        <w:rPr>
          <w:rFonts w:ascii="Times New Roman" w:eastAsia="SimSun" w:hAnsi="Times New Roman" w:cs="Times New Roman"/>
          <w:b/>
          <w:sz w:val="28"/>
          <w:szCs w:val="28"/>
          <w:lang w:eastAsia="zh-CN"/>
        </w:rPr>
      </w:pPr>
    </w:p>
    <w:p w14:paraId="3C728C34" w14:textId="77777777" w:rsidR="00203CA9" w:rsidRPr="00C57960" w:rsidRDefault="00203CA9" w:rsidP="006C4D37">
      <w:pPr>
        <w:tabs>
          <w:tab w:val="left" w:pos="2520"/>
        </w:tabs>
        <w:spacing w:after="0" w:line="240" w:lineRule="auto"/>
        <w:contextualSpacing/>
        <w:jc w:val="center"/>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2. Условно разрешенные виды и параметры использования</w:t>
      </w:r>
    </w:p>
    <w:p w14:paraId="11797C50" w14:textId="4D49F6FE" w:rsidR="00203CA9" w:rsidRPr="00C57960" w:rsidRDefault="00203CA9" w:rsidP="006C4D37">
      <w:pPr>
        <w:tabs>
          <w:tab w:val="left" w:pos="2520"/>
        </w:tabs>
        <w:spacing w:after="0" w:line="240" w:lineRule="auto"/>
        <w:jc w:val="center"/>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земельных участков и объектов капитального строительства</w:t>
      </w:r>
    </w:p>
    <w:p w14:paraId="29955779" w14:textId="5162AE86" w:rsidR="009905D5" w:rsidRPr="00C57960" w:rsidRDefault="009905D5" w:rsidP="006C4D37">
      <w:pPr>
        <w:tabs>
          <w:tab w:val="left" w:pos="2520"/>
        </w:tabs>
        <w:spacing w:after="0" w:line="240" w:lineRule="auto"/>
        <w:jc w:val="center"/>
        <w:rPr>
          <w:rFonts w:ascii="Times New Roman" w:eastAsia="SimSun" w:hAnsi="Times New Roman" w:cs="Times New Roman"/>
          <w:b/>
          <w:sz w:val="27"/>
          <w:szCs w:val="27"/>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542"/>
        <w:gridCol w:w="3260"/>
        <w:gridCol w:w="3827"/>
      </w:tblGrid>
      <w:tr w:rsidR="009905D5" w:rsidRPr="00C57960" w14:paraId="7E204156" w14:textId="77777777" w:rsidTr="006C4D37">
        <w:trPr>
          <w:trHeight w:val="967"/>
          <w:tblHeader/>
        </w:trPr>
        <w:tc>
          <w:tcPr>
            <w:tcW w:w="2542" w:type="dxa"/>
            <w:tcBorders>
              <w:bottom w:val="single" w:sz="4" w:space="0" w:color="auto"/>
            </w:tcBorders>
          </w:tcPr>
          <w:p w14:paraId="6CF14D43" w14:textId="77777777" w:rsidR="009905D5" w:rsidRPr="00C57960" w:rsidRDefault="009905D5" w:rsidP="00B05637">
            <w:pPr>
              <w:tabs>
                <w:tab w:val="left" w:pos="2520"/>
              </w:tabs>
              <w:spacing w:after="0" w:line="240" w:lineRule="auto"/>
              <w:jc w:val="center"/>
              <w:rPr>
                <w:rFonts w:ascii="Times New Roman" w:eastAsia="SimSun" w:hAnsi="Times New Roman" w:cs="Times New Roman"/>
                <w:b/>
                <w:sz w:val="24"/>
                <w:szCs w:val="24"/>
                <w:lang w:eastAsia="zh-CN"/>
              </w:rPr>
            </w:pPr>
            <w:r w:rsidRPr="00C57960">
              <w:rPr>
                <w:rFonts w:ascii="Times New Roman" w:eastAsia="SimSun" w:hAnsi="Times New Roman" w:cs="Times New Roman"/>
                <w:b/>
                <w:sz w:val="24"/>
                <w:szCs w:val="24"/>
                <w:lang w:eastAsia="zh-CN"/>
              </w:rPr>
              <w:t>Виды разрешенного  использования земельных участков</w:t>
            </w:r>
          </w:p>
        </w:tc>
        <w:tc>
          <w:tcPr>
            <w:tcW w:w="3260" w:type="dxa"/>
            <w:tcBorders>
              <w:bottom w:val="single" w:sz="4" w:space="0" w:color="auto"/>
            </w:tcBorders>
          </w:tcPr>
          <w:p w14:paraId="002DEC9E" w14:textId="77777777" w:rsidR="009905D5" w:rsidRPr="00C57960" w:rsidRDefault="009905D5" w:rsidP="00B05637">
            <w:pPr>
              <w:tabs>
                <w:tab w:val="left" w:pos="2520"/>
              </w:tabs>
              <w:spacing w:after="0" w:line="240" w:lineRule="auto"/>
              <w:ind w:left="12"/>
              <w:jc w:val="center"/>
              <w:rPr>
                <w:rFonts w:ascii="Times New Roman" w:eastAsia="SimSun" w:hAnsi="Times New Roman" w:cs="Times New Roman"/>
                <w:b/>
                <w:sz w:val="24"/>
                <w:szCs w:val="24"/>
                <w:lang w:eastAsia="zh-CN"/>
              </w:rPr>
            </w:pPr>
            <w:r w:rsidRPr="00C57960">
              <w:rPr>
                <w:rFonts w:ascii="Times New Roman" w:eastAsia="SimSun" w:hAnsi="Times New Roman" w:cs="Times New Roman"/>
                <w:b/>
                <w:sz w:val="24"/>
                <w:szCs w:val="24"/>
                <w:lang w:eastAsia="zh-CN"/>
              </w:rPr>
              <w:t>Описание вида разрешенного использования земельного участка</w:t>
            </w:r>
          </w:p>
        </w:tc>
        <w:tc>
          <w:tcPr>
            <w:tcW w:w="3827" w:type="dxa"/>
          </w:tcPr>
          <w:p w14:paraId="7CDB24D0" w14:textId="77777777" w:rsidR="009905D5" w:rsidRPr="00C57960" w:rsidRDefault="009905D5" w:rsidP="00B05637">
            <w:pPr>
              <w:tabs>
                <w:tab w:val="left" w:pos="2520"/>
              </w:tabs>
              <w:spacing w:after="0" w:line="240" w:lineRule="auto"/>
              <w:ind w:firstLine="34"/>
              <w:jc w:val="center"/>
              <w:rPr>
                <w:rFonts w:ascii="Times New Roman" w:eastAsia="SimSun" w:hAnsi="Times New Roman" w:cs="Times New Roman"/>
                <w:b/>
                <w:sz w:val="24"/>
                <w:szCs w:val="24"/>
                <w:lang w:eastAsia="zh-CN"/>
              </w:rPr>
            </w:pPr>
            <w:r w:rsidRPr="00C57960">
              <w:rPr>
                <w:rFonts w:ascii="Times New Roman" w:eastAsia="SimSun" w:hAnsi="Times New Roman" w:cs="Times New Roman"/>
                <w:b/>
                <w:sz w:val="24"/>
                <w:szCs w:val="24"/>
                <w:lang w:eastAsia="zh-CN"/>
              </w:rPr>
              <w:t>Параметры разрешенного использования земельных участков и объектов капитального строительства</w:t>
            </w:r>
          </w:p>
        </w:tc>
      </w:tr>
    </w:tbl>
    <w:p w14:paraId="51CE286A" w14:textId="77777777" w:rsidR="009905D5" w:rsidRPr="00C57960" w:rsidRDefault="009905D5" w:rsidP="00203CA9">
      <w:pPr>
        <w:tabs>
          <w:tab w:val="left" w:pos="2520"/>
        </w:tabs>
        <w:spacing w:after="0" w:line="240" w:lineRule="auto"/>
        <w:jc w:val="center"/>
        <w:rPr>
          <w:rFonts w:ascii="Times New Roman" w:eastAsia="SimSun" w:hAnsi="Times New Roman" w:cs="Times New Roman"/>
          <w:b/>
          <w:sz w:val="2"/>
          <w:szCs w:val="2"/>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542"/>
        <w:gridCol w:w="3260"/>
        <w:gridCol w:w="3827"/>
      </w:tblGrid>
      <w:tr w:rsidR="005C6CAD" w:rsidRPr="00C57960" w14:paraId="6C76DE6D" w14:textId="77777777" w:rsidTr="006C4D37">
        <w:trPr>
          <w:trHeight w:val="284"/>
          <w:tblHeader/>
        </w:trPr>
        <w:tc>
          <w:tcPr>
            <w:tcW w:w="2542" w:type="dxa"/>
            <w:tcBorders>
              <w:bottom w:val="single" w:sz="4" w:space="0" w:color="auto"/>
            </w:tcBorders>
          </w:tcPr>
          <w:p w14:paraId="0A8F4727" w14:textId="4293DA04" w:rsidR="00203CA9" w:rsidRPr="00C57960" w:rsidRDefault="009905D5" w:rsidP="009905D5">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1</w:t>
            </w:r>
          </w:p>
        </w:tc>
        <w:tc>
          <w:tcPr>
            <w:tcW w:w="3260" w:type="dxa"/>
            <w:tcBorders>
              <w:bottom w:val="single" w:sz="4" w:space="0" w:color="auto"/>
            </w:tcBorders>
          </w:tcPr>
          <w:p w14:paraId="35A95B71" w14:textId="3D1F9602" w:rsidR="00203CA9" w:rsidRPr="00C57960" w:rsidRDefault="009905D5" w:rsidP="009905D5">
            <w:pPr>
              <w:tabs>
                <w:tab w:val="left" w:pos="2520"/>
              </w:tabs>
              <w:spacing w:after="0" w:line="240" w:lineRule="auto"/>
              <w:ind w:left="12"/>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2</w:t>
            </w:r>
          </w:p>
        </w:tc>
        <w:tc>
          <w:tcPr>
            <w:tcW w:w="3827" w:type="dxa"/>
          </w:tcPr>
          <w:p w14:paraId="3D25C156" w14:textId="7FCA9A4C" w:rsidR="00203CA9" w:rsidRPr="00C57960" w:rsidRDefault="009905D5" w:rsidP="009905D5">
            <w:pPr>
              <w:tabs>
                <w:tab w:val="left" w:pos="2520"/>
              </w:tabs>
              <w:spacing w:after="0" w:line="240" w:lineRule="auto"/>
              <w:ind w:firstLine="34"/>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3</w:t>
            </w:r>
          </w:p>
        </w:tc>
      </w:tr>
      <w:tr w:rsidR="005C6CAD" w:rsidRPr="00C57960" w14:paraId="71169C80" w14:textId="77777777" w:rsidTr="006C4D37">
        <w:trPr>
          <w:trHeight w:val="652"/>
        </w:trPr>
        <w:tc>
          <w:tcPr>
            <w:tcW w:w="2542" w:type="dxa"/>
          </w:tcPr>
          <w:p w14:paraId="58C64605" w14:textId="7F5819B1" w:rsidR="00EB181D" w:rsidRPr="00C57960" w:rsidRDefault="00EB181D" w:rsidP="006C4D37">
            <w:pPr>
              <w:keepLines/>
              <w:tabs>
                <w:tab w:val="left" w:pos="2520"/>
              </w:tab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[2.7.1] – Хранение автотранспорта </w:t>
            </w:r>
          </w:p>
        </w:tc>
        <w:tc>
          <w:tcPr>
            <w:tcW w:w="3260" w:type="dxa"/>
          </w:tcPr>
          <w:p w14:paraId="497911C5" w14:textId="02CA0395" w:rsidR="00EB181D" w:rsidRPr="00C57960" w:rsidRDefault="00EB181D" w:rsidP="006C4D37">
            <w:pPr>
              <w:keepLines/>
              <w:tabs>
                <w:tab w:val="left" w:pos="2520"/>
              </w:tab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Times New Roman" w:hAnsi="Times New Roman" w:cs="Times New Roman"/>
                <w:sz w:val="24"/>
                <w:szCs w:val="24"/>
                <w:lang w:eastAsia="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3827" w:type="dxa"/>
            <w:tcBorders>
              <w:bottom w:val="single" w:sz="4" w:space="0" w:color="auto"/>
            </w:tcBorders>
          </w:tcPr>
          <w:p w14:paraId="3A6D80FC" w14:textId="77777777" w:rsidR="00EB181D" w:rsidRPr="00C57960" w:rsidRDefault="00EB181D"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100 кв. м.</w:t>
            </w:r>
          </w:p>
          <w:p w14:paraId="15FA1F43" w14:textId="77777777" w:rsidR="00EB181D" w:rsidRPr="00C57960" w:rsidRDefault="00EB181D"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1000 кв. м.</w:t>
            </w:r>
          </w:p>
          <w:p w14:paraId="378E0D68" w14:textId="77777777" w:rsidR="00EB181D" w:rsidRPr="00C57960" w:rsidRDefault="00EB181D" w:rsidP="006C4D37">
            <w:pPr>
              <w:spacing w:after="0" w:line="240" w:lineRule="auto"/>
              <w:rPr>
                <w:rFonts w:ascii="Times New Roman" w:hAnsi="Times New Roman" w:cs="Times New Roman"/>
                <w:sz w:val="24"/>
                <w:szCs w:val="24"/>
              </w:rPr>
            </w:pPr>
            <w:r w:rsidRPr="00C57960">
              <w:rPr>
                <w:rFonts w:ascii="Times New Roman" w:hAnsi="Times New Roman" w:cs="Times New Roman"/>
                <w:sz w:val="24"/>
                <w:szCs w:val="24"/>
              </w:rPr>
              <w:t>Минимальные отступы от границ земельных участков - 3 м.</w:t>
            </w:r>
          </w:p>
          <w:p w14:paraId="5FA50DDF" w14:textId="77777777" w:rsidR="00EB181D" w:rsidRPr="00C57960" w:rsidRDefault="00EB181D"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высота зданий, строений, сооружений от уровня земли - 4 м.</w:t>
            </w:r>
          </w:p>
          <w:p w14:paraId="5A11FB9A" w14:textId="1837C98D" w:rsidR="00EB181D" w:rsidRPr="00C57960" w:rsidRDefault="00EB181D"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100%</w:t>
            </w:r>
            <w:r w:rsidR="00A9255E" w:rsidRPr="00C57960">
              <w:rPr>
                <w:rFonts w:ascii="Times New Roman" w:eastAsia="SimSun" w:hAnsi="Times New Roman" w:cs="Times New Roman"/>
                <w:sz w:val="24"/>
                <w:szCs w:val="24"/>
                <w:lang w:eastAsia="zh-CN"/>
              </w:rPr>
              <w:t>.</w:t>
            </w:r>
          </w:p>
          <w:p w14:paraId="4E24B3E8" w14:textId="7EEE29BE" w:rsidR="00EB181D" w:rsidRPr="00C57960" w:rsidRDefault="00EB181D" w:rsidP="006C4D37">
            <w:pPr>
              <w:tabs>
                <w:tab w:val="left" w:pos="1134"/>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06DCA85A" w14:textId="77777777" w:rsidTr="006C4D37">
        <w:trPr>
          <w:trHeight w:val="652"/>
        </w:trPr>
        <w:tc>
          <w:tcPr>
            <w:tcW w:w="2542" w:type="dxa"/>
            <w:tcBorders>
              <w:top w:val="single" w:sz="4" w:space="0" w:color="auto"/>
              <w:left w:val="single" w:sz="4" w:space="0" w:color="auto"/>
              <w:bottom w:val="single" w:sz="4" w:space="0" w:color="auto"/>
              <w:right w:val="single" w:sz="4" w:space="0" w:color="auto"/>
            </w:tcBorders>
            <w:shd w:val="clear" w:color="auto" w:fill="auto"/>
          </w:tcPr>
          <w:p w14:paraId="4F38EF17" w14:textId="11C46652" w:rsidR="00EB181D" w:rsidRPr="00C57960" w:rsidRDefault="00EB181D" w:rsidP="006C4D37">
            <w:pPr>
              <w:keepLines/>
              <w:tabs>
                <w:tab w:val="left" w:pos="2520"/>
              </w:tab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hAnsi="Times New Roman" w:cs="Times New Roman"/>
                <w:sz w:val="24"/>
                <w:szCs w:val="24"/>
              </w:rPr>
              <w:t>[2.7.2] Размещение гаражей для собственных нужд</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56391A40" w14:textId="36961ADA" w:rsidR="00EB181D" w:rsidRPr="00C57960" w:rsidRDefault="00EB181D" w:rsidP="006C4D37">
            <w:pPr>
              <w:keepLines/>
              <w:tabs>
                <w:tab w:val="left" w:pos="2520"/>
              </w:tab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hAnsi="Times New Roman" w:cs="Times New Roman"/>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827" w:type="dxa"/>
            <w:tcBorders>
              <w:bottom w:val="single" w:sz="4" w:space="0" w:color="auto"/>
            </w:tcBorders>
          </w:tcPr>
          <w:p w14:paraId="3790E67A" w14:textId="77777777" w:rsidR="00EB181D" w:rsidRPr="00C57960" w:rsidRDefault="00EB181D"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18 кв. м.</w:t>
            </w:r>
          </w:p>
          <w:p w14:paraId="4CE6A286" w14:textId="54F1ED34" w:rsidR="00EB181D" w:rsidRPr="00C57960" w:rsidRDefault="00EB181D"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100 кв. м</w:t>
            </w:r>
            <w:r w:rsidR="00A9255E" w:rsidRPr="00C57960">
              <w:rPr>
                <w:rFonts w:ascii="Times New Roman" w:eastAsia="SimSun" w:hAnsi="Times New Roman" w:cs="Times New Roman"/>
                <w:sz w:val="24"/>
                <w:szCs w:val="24"/>
                <w:lang w:eastAsia="zh-CN"/>
              </w:rPr>
              <w:t>.</w:t>
            </w:r>
          </w:p>
          <w:p w14:paraId="46F5BE1B" w14:textId="77777777" w:rsidR="00EB181D" w:rsidRPr="00C57960" w:rsidRDefault="00EB181D"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Минимальные отступы от границ</w:t>
            </w:r>
          </w:p>
          <w:p w14:paraId="5C8AD9F7" w14:textId="77777777" w:rsidR="00EB181D" w:rsidRPr="00C57960" w:rsidRDefault="00EB181D" w:rsidP="006C4D37">
            <w:pPr>
              <w:spacing w:after="0" w:line="240" w:lineRule="auto"/>
              <w:rPr>
                <w:rFonts w:ascii="Times New Roman" w:hAnsi="Times New Roman" w:cs="Times New Roman"/>
                <w:sz w:val="24"/>
                <w:szCs w:val="24"/>
              </w:rPr>
            </w:pPr>
            <w:r w:rsidRPr="00C57960">
              <w:rPr>
                <w:rFonts w:ascii="Times New Roman" w:hAnsi="Times New Roman" w:cs="Times New Roman"/>
                <w:sz w:val="24"/>
                <w:szCs w:val="24"/>
              </w:rPr>
              <w:t>земельных участков - 0 м.</w:t>
            </w:r>
          </w:p>
          <w:p w14:paraId="55D8AF7F" w14:textId="77777777" w:rsidR="00EB181D" w:rsidRPr="00C57960" w:rsidRDefault="00EB181D" w:rsidP="006C4D37">
            <w:pPr>
              <w:spacing w:after="0" w:line="240" w:lineRule="auto"/>
              <w:rPr>
                <w:rFonts w:ascii="Times New Roman" w:hAnsi="Times New Roman" w:cs="Times New Roman"/>
                <w:sz w:val="24"/>
                <w:szCs w:val="24"/>
              </w:rPr>
            </w:pPr>
            <w:r w:rsidRPr="00C57960">
              <w:rPr>
                <w:rFonts w:ascii="Times New Roman" w:eastAsia="SimSun" w:hAnsi="Times New Roman" w:cs="Times New Roman"/>
                <w:sz w:val="24"/>
                <w:szCs w:val="24"/>
                <w:lang w:eastAsia="zh-CN"/>
              </w:rPr>
              <w:t xml:space="preserve">Максимальная высота зданий, </w:t>
            </w:r>
          </w:p>
          <w:p w14:paraId="74D18203" w14:textId="77777777" w:rsidR="00EB181D" w:rsidRPr="00C57960" w:rsidRDefault="00EB181D"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строений, сооружений от уровня земли - 4 м.</w:t>
            </w:r>
          </w:p>
          <w:p w14:paraId="247595FE" w14:textId="1E133F06" w:rsidR="00EB181D" w:rsidRPr="00C57960" w:rsidRDefault="00EB181D"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100%</w:t>
            </w:r>
            <w:r w:rsidR="00A9255E" w:rsidRPr="00C57960">
              <w:rPr>
                <w:rFonts w:ascii="Times New Roman" w:eastAsia="SimSun" w:hAnsi="Times New Roman" w:cs="Times New Roman"/>
                <w:sz w:val="24"/>
                <w:szCs w:val="24"/>
                <w:lang w:eastAsia="zh-CN"/>
              </w:rPr>
              <w:t>.</w:t>
            </w:r>
          </w:p>
          <w:p w14:paraId="67B0DB5F" w14:textId="4E07F023" w:rsidR="00EB181D" w:rsidRPr="00C57960" w:rsidRDefault="00EB181D"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319192D2" w14:textId="77777777" w:rsidTr="006C4D37">
        <w:trPr>
          <w:trHeight w:val="869"/>
        </w:trPr>
        <w:tc>
          <w:tcPr>
            <w:tcW w:w="2542" w:type="dxa"/>
          </w:tcPr>
          <w:p w14:paraId="0B7ED6CF" w14:textId="77777777" w:rsidR="00203CA9" w:rsidRPr="00C57960" w:rsidRDefault="00203CA9" w:rsidP="006C4D37">
            <w:pPr>
              <w:keepLines/>
              <w:tabs>
                <w:tab w:val="left" w:pos="2520"/>
              </w:tab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[3.1.1] - </w:t>
            </w:r>
            <w:r w:rsidRPr="00C57960">
              <w:rPr>
                <w:rFonts w:ascii="Times New Roman" w:eastAsia="Calibri" w:hAnsi="Times New Roman" w:cs="Times New Roman"/>
                <w:sz w:val="24"/>
                <w:szCs w:val="24"/>
              </w:rPr>
              <w:t>Предоставление коммунальных услуг</w:t>
            </w:r>
          </w:p>
        </w:tc>
        <w:tc>
          <w:tcPr>
            <w:tcW w:w="3260" w:type="dxa"/>
          </w:tcPr>
          <w:p w14:paraId="1C0383DD" w14:textId="77777777" w:rsidR="00203CA9" w:rsidRPr="00C57960" w:rsidRDefault="00203CA9" w:rsidP="006C4D37">
            <w:pPr>
              <w:tabs>
                <w:tab w:val="left" w:pos="2520"/>
              </w:tabs>
              <w:spacing w:after="0" w:line="240" w:lineRule="auto"/>
              <w:rPr>
                <w:rFonts w:ascii="Times New Roman" w:eastAsia="Times New Roman" w:hAnsi="Times New Roman" w:cs="Times New Roman"/>
                <w:sz w:val="24"/>
                <w:szCs w:val="24"/>
                <w:lang w:eastAsia="ru-RU"/>
              </w:rPr>
            </w:pPr>
            <w:r w:rsidRPr="00C57960">
              <w:rPr>
                <w:rFonts w:ascii="Times New Roman" w:eastAsia="Calibri" w:hAnsi="Times New Roman" w:cs="Times New Roman"/>
                <w:sz w:val="24"/>
                <w:szCs w:val="24"/>
              </w:rPr>
              <w:t xml:space="preserve">Размещение зданий и сооружений, обеспечивающих поставку </w:t>
            </w:r>
            <w:r w:rsidRPr="00C57960">
              <w:rPr>
                <w:rFonts w:ascii="Times New Roman" w:eastAsia="Calibri" w:hAnsi="Times New Roman" w:cs="Times New Roman"/>
                <w:sz w:val="24"/>
                <w:szCs w:val="24"/>
              </w:rPr>
              <w:lastRenderedPageBreak/>
              <w:t>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827" w:type="dxa"/>
          </w:tcPr>
          <w:p w14:paraId="4DE685C2" w14:textId="77777777"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Минимальная площадь земельного участка – 10 кв. м.</w:t>
            </w:r>
          </w:p>
          <w:p w14:paraId="1FA64077" w14:textId="77777777"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Максимальная площадь земельного участка – 10000 кв. м.</w:t>
            </w:r>
          </w:p>
          <w:p w14:paraId="4803D8AA" w14:textId="37E3AD06"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высота зданий и строений от уровня земли - 15 м.</w:t>
            </w:r>
          </w:p>
          <w:p w14:paraId="3471937A" w14:textId="7642FCA4" w:rsidR="00641CB0" w:rsidRPr="00C57960" w:rsidRDefault="00641CB0"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Высота сооружений инженерного назначения определяется проектом с учетом минимально допустимых расстояний до соседних зданий и сооружений.</w:t>
            </w:r>
          </w:p>
          <w:p w14:paraId="569BDDE1" w14:textId="05E83D0C"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Минимальный отступ строений до границ соседнего участка - </w:t>
            </w:r>
            <w:r w:rsidR="006C4D37" w:rsidRPr="00C57960">
              <w:rPr>
                <w:rFonts w:ascii="Times New Roman" w:eastAsia="SimSun" w:hAnsi="Times New Roman" w:cs="Times New Roman"/>
                <w:sz w:val="24"/>
                <w:szCs w:val="24"/>
                <w:lang w:eastAsia="zh-CN"/>
              </w:rPr>
              <w:t>3</w:t>
            </w:r>
            <w:r w:rsidRPr="00C57960">
              <w:rPr>
                <w:rFonts w:ascii="Times New Roman" w:eastAsia="SimSun" w:hAnsi="Times New Roman" w:cs="Times New Roman"/>
                <w:sz w:val="24"/>
                <w:szCs w:val="24"/>
                <w:lang w:eastAsia="zh-CN"/>
              </w:rPr>
              <w:t xml:space="preserve"> м.</w:t>
            </w:r>
          </w:p>
          <w:p w14:paraId="349BDEB3" w14:textId="77777777"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- 5 м.</w:t>
            </w:r>
          </w:p>
          <w:p w14:paraId="5ABB4A53" w14:textId="531DEFF9"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озеленения земельного участка –</w:t>
            </w:r>
            <w:r w:rsidR="003B21B9" w:rsidRPr="00C57960">
              <w:rPr>
                <w:rFonts w:ascii="Times New Roman" w:eastAsia="SimSun" w:hAnsi="Times New Roman" w:cs="Times New Roman"/>
                <w:sz w:val="24"/>
                <w:szCs w:val="24"/>
                <w:lang w:eastAsia="zh-CN"/>
              </w:rPr>
              <w:t xml:space="preserve"> 30</w:t>
            </w:r>
            <w:r w:rsidRPr="00C57960">
              <w:rPr>
                <w:rFonts w:ascii="Times New Roman" w:eastAsia="SimSun" w:hAnsi="Times New Roman" w:cs="Times New Roman"/>
                <w:sz w:val="24"/>
                <w:szCs w:val="24"/>
                <w:lang w:eastAsia="zh-CN"/>
              </w:rPr>
              <w:t>%.</w:t>
            </w:r>
          </w:p>
          <w:p w14:paraId="5E1F2F10" w14:textId="77777777"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Максимальный процент застройки в границах земельного участка – 50%. </w:t>
            </w:r>
          </w:p>
          <w:p w14:paraId="6D5D5BA4" w14:textId="77777777"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581A7AA1" w14:textId="77777777" w:rsidTr="006C4D37">
        <w:trPr>
          <w:trHeight w:val="869"/>
        </w:trPr>
        <w:tc>
          <w:tcPr>
            <w:tcW w:w="2542" w:type="dxa"/>
          </w:tcPr>
          <w:p w14:paraId="38BA6006" w14:textId="77777777" w:rsidR="00203CA9" w:rsidRPr="00C57960" w:rsidRDefault="00203CA9" w:rsidP="006C4D37">
            <w:pPr>
              <w:keepLines/>
              <w:tabs>
                <w:tab w:val="left" w:pos="2520"/>
              </w:tab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[3.1.2]-</w:t>
            </w:r>
            <w:r w:rsidRPr="00C57960">
              <w:rPr>
                <w:rFonts w:ascii="Times New Roman" w:eastAsia="Calibri" w:hAnsi="Times New Roman" w:cs="Times New Roman"/>
                <w:sz w:val="24"/>
                <w:szCs w:val="24"/>
              </w:rPr>
              <w:t>Административные здания организаций, обеспечивающих предоставление коммунальных услуг</w:t>
            </w:r>
          </w:p>
        </w:tc>
        <w:tc>
          <w:tcPr>
            <w:tcW w:w="3260" w:type="dxa"/>
          </w:tcPr>
          <w:p w14:paraId="6102A8EF" w14:textId="77777777" w:rsidR="00203CA9" w:rsidRPr="00C57960" w:rsidRDefault="00203CA9" w:rsidP="006C4D37">
            <w:pPr>
              <w:tabs>
                <w:tab w:val="left" w:pos="2520"/>
              </w:tabs>
              <w:spacing w:after="0" w:line="240" w:lineRule="auto"/>
              <w:rPr>
                <w:rFonts w:ascii="Times New Roman" w:eastAsia="Calibri" w:hAnsi="Times New Roman" w:cs="Times New Roman"/>
                <w:sz w:val="24"/>
                <w:szCs w:val="24"/>
              </w:rPr>
            </w:pPr>
            <w:r w:rsidRPr="00C57960">
              <w:rPr>
                <w:rFonts w:ascii="Times New Roman" w:eastAsia="Calibri" w:hAnsi="Times New Roman" w:cs="Times New Roman"/>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3827" w:type="dxa"/>
          </w:tcPr>
          <w:p w14:paraId="3E17C219" w14:textId="77777777"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100 кв. м.</w:t>
            </w:r>
          </w:p>
          <w:p w14:paraId="307E1ACA" w14:textId="77777777"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10000 кв. м.</w:t>
            </w:r>
          </w:p>
          <w:p w14:paraId="70D68BD3"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высота зданий и строений от уровня земли - 15 м.</w:t>
            </w:r>
          </w:p>
          <w:p w14:paraId="71BF12B0" w14:textId="010EEDE5"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Высота сооружений инженерного назначения определяется проектом с учетом минимально допустимых расстояний до соседних зданий и сооружений. Минимальный отступ строений до границ соседнего участка -</w:t>
            </w:r>
            <w:r w:rsidR="006C4D37" w:rsidRPr="00C57960">
              <w:rPr>
                <w:rFonts w:ascii="Times New Roman" w:eastAsia="SimSun" w:hAnsi="Times New Roman" w:cs="Times New Roman"/>
                <w:sz w:val="24"/>
                <w:szCs w:val="24"/>
                <w:lang w:eastAsia="zh-CN"/>
              </w:rPr>
              <w:t xml:space="preserve"> </w:t>
            </w:r>
            <w:r w:rsidRPr="00C57960">
              <w:rPr>
                <w:rFonts w:ascii="Times New Roman" w:eastAsia="SimSun" w:hAnsi="Times New Roman" w:cs="Times New Roman"/>
                <w:sz w:val="24"/>
                <w:szCs w:val="24"/>
                <w:lang w:eastAsia="zh-CN"/>
              </w:rPr>
              <w:t>3 м.</w:t>
            </w:r>
          </w:p>
          <w:p w14:paraId="4A3CDFA6" w14:textId="77777777"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- 5 м.</w:t>
            </w:r>
          </w:p>
          <w:p w14:paraId="1C5CCAEF" w14:textId="22865FC7"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w:t>
            </w:r>
            <w:r w:rsidR="003B21B9" w:rsidRPr="00C57960">
              <w:rPr>
                <w:rFonts w:ascii="Times New Roman" w:eastAsia="SimSun" w:hAnsi="Times New Roman" w:cs="Times New Roman"/>
                <w:sz w:val="24"/>
                <w:szCs w:val="24"/>
                <w:lang w:eastAsia="zh-CN"/>
              </w:rPr>
              <w:t>ленения земельного участка – 30</w:t>
            </w:r>
            <w:r w:rsidRPr="00C57960">
              <w:rPr>
                <w:rFonts w:ascii="Times New Roman" w:eastAsia="SimSun" w:hAnsi="Times New Roman" w:cs="Times New Roman"/>
                <w:sz w:val="24"/>
                <w:szCs w:val="24"/>
                <w:lang w:eastAsia="zh-CN"/>
              </w:rPr>
              <w:t>%.</w:t>
            </w:r>
          </w:p>
          <w:p w14:paraId="2EE1EE52" w14:textId="77777777"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Максимальный процент застройки в границах земельного участка – 50%. </w:t>
            </w:r>
          </w:p>
          <w:p w14:paraId="2C807BCF" w14:textId="77777777" w:rsidR="00203CA9" w:rsidRPr="00C57960" w:rsidRDefault="00203CA9" w:rsidP="006C4D37">
            <w:pPr>
              <w:tabs>
                <w:tab w:val="left" w:pos="1134"/>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66DFE414" w14:textId="77777777" w:rsidTr="006C4D37">
        <w:trPr>
          <w:trHeight w:val="869"/>
        </w:trPr>
        <w:tc>
          <w:tcPr>
            <w:tcW w:w="2542" w:type="dxa"/>
          </w:tcPr>
          <w:p w14:paraId="0ADF68CE"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[3.5.1] - Дошкольное, начальное и среднее общее образование </w:t>
            </w:r>
          </w:p>
          <w:p w14:paraId="37C4530B" w14:textId="77777777" w:rsidR="00203CA9" w:rsidRPr="00C57960" w:rsidRDefault="00203CA9" w:rsidP="006C4D37">
            <w:pPr>
              <w:keepLines/>
              <w:tabs>
                <w:tab w:val="left" w:pos="2520"/>
              </w:tabs>
              <w:overflowPunct w:val="0"/>
              <w:autoSpaceDE w:val="0"/>
              <w:autoSpaceDN w:val="0"/>
              <w:adjustRightInd w:val="0"/>
              <w:spacing w:after="0" w:line="240" w:lineRule="auto"/>
              <w:rPr>
                <w:rFonts w:ascii="Times New Roman" w:eastAsia="SimSun" w:hAnsi="Times New Roman" w:cs="Times New Roman"/>
                <w:sz w:val="24"/>
                <w:szCs w:val="24"/>
                <w:lang w:eastAsia="zh-CN"/>
              </w:rPr>
            </w:pPr>
          </w:p>
        </w:tc>
        <w:tc>
          <w:tcPr>
            <w:tcW w:w="3260" w:type="dxa"/>
          </w:tcPr>
          <w:p w14:paraId="01B2AD48" w14:textId="77777777" w:rsidR="00203CA9" w:rsidRPr="00C57960" w:rsidRDefault="00203CA9" w:rsidP="006C4D37">
            <w:pPr>
              <w:tabs>
                <w:tab w:val="left" w:pos="2520"/>
              </w:tabs>
              <w:spacing w:after="0" w:line="240" w:lineRule="auto"/>
              <w:rPr>
                <w:rFonts w:ascii="Times New Roman" w:eastAsia="Calibri" w:hAnsi="Times New Roman" w:cs="Times New Roman"/>
                <w:sz w:val="24"/>
                <w:szCs w:val="24"/>
              </w:rPr>
            </w:pPr>
            <w:r w:rsidRPr="00C57960">
              <w:rPr>
                <w:rFonts w:ascii="Times New Roman" w:eastAsia="Calibri" w:hAnsi="Times New Roman" w:cs="Times New Roman"/>
                <w:sz w:val="24"/>
                <w:szCs w:val="24"/>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w:t>
            </w:r>
            <w:r w:rsidRPr="00C57960">
              <w:rPr>
                <w:rFonts w:ascii="Times New Roman" w:eastAsia="Calibri" w:hAnsi="Times New Roman" w:cs="Times New Roman"/>
                <w:sz w:val="24"/>
                <w:szCs w:val="24"/>
              </w:rPr>
              <w:lastRenderedPageBreak/>
              <w:t>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827" w:type="dxa"/>
          </w:tcPr>
          <w:p w14:paraId="3EAE664B" w14:textId="77777777"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Минимальная площадь земельного участка – 400 кв. м.</w:t>
            </w:r>
          </w:p>
          <w:p w14:paraId="43971B7F" w14:textId="77777777"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15000 кв. м.</w:t>
            </w:r>
          </w:p>
          <w:p w14:paraId="77896F70"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Максимальное количество надземных этажей зданий –                           2 этажа (в условиях плотной жилой застройки возможно </w:t>
            </w:r>
            <w:r w:rsidRPr="00C57960">
              <w:rPr>
                <w:rFonts w:ascii="Times New Roman" w:eastAsia="SimSun" w:hAnsi="Times New Roman" w:cs="Times New Roman"/>
                <w:sz w:val="24"/>
                <w:szCs w:val="24"/>
                <w:lang w:eastAsia="zh-CN"/>
              </w:rPr>
              <w:lastRenderedPageBreak/>
              <w:t xml:space="preserve">наличие 3-его этажа при условии размещения на нем служебно-бытовых, рекреационных помещений и дополнительных помещений для работы с детьми (кабинеты психолога, логопеда)). Минимальная высота помещений - 3 м. </w:t>
            </w:r>
          </w:p>
          <w:p w14:paraId="6E850782"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Максимальное количество надземных этажей зданий для школ и объектов внешкольного образования –  3 этажа. </w:t>
            </w:r>
          </w:p>
          <w:p w14:paraId="007DEEC1"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высота учебных помещений - 3,6 м во вновь строящихся, 2,75м в реконструируемых школах.</w:t>
            </w:r>
          </w:p>
          <w:p w14:paraId="7A3D2492"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Высота спортивного зала - не менее 6,0 м.</w:t>
            </w:r>
          </w:p>
          <w:p w14:paraId="16B0F9AB"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до границ соседнего участка - 3 м.</w:t>
            </w:r>
          </w:p>
          <w:p w14:paraId="1E66C11B"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зданий и строений от красной линии - 10 м.</w:t>
            </w:r>
          </w:p>
          <w:p w14:paraId="670AF42F" w14:textId="77777777" w:rsidR="00203CA9" w:rsidRPr="00C57960" w:rsidRDefault="00203CA9" w:rsidP="006C4D37">
            <w:pPr>
              <w:autoSpaceDE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Минимальные расстояния от основного здания до стен жилых домов и прочих зданий – по нормам инсоляции, освещенности и противопожарным требованиям.</w:t>
            </w:r>
          </w:p>
          <w:p w14:paraId="2A46A4F0"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озеленения земельного участка – 30 %.</w:t>
            </w:r>
          </w:p>
          <w:p w14:paraId="73325A4F" w14:textId="77777777" w:rsidR="00203CA9" w:rsidRPr="00C57960" w:rsidRDefault="00203CA9" w:rsidP="006C4D37">
            <w:pPr>
              <w:tabs>
                <w:tab w:val="left" w:pos="1134"/>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участка - 50%.</w:t>
            </w:r>
          </w:p>
          <w:p w14:paraId="6DBF81B5" w14:textId="77777777" w:rsidR="00203CA9" w:rsidRPr="00C57960" w:rsidRDefault="00203CA9" w:rsidP="006C4D37">
            <w:pPr>
              <w:tabs>
                <w:tab w:val="left" w:pos="1134"/>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6B740DC0" w14:textId="77777777" w:rsidTr="006C4D37">
        <w:trPr>
          <w:trHeight w:val="869"/>
        </w:trPr>
        <w:tc>
          <w:tcPr>
            <w:tcW w:w="2542" w:type="dxa"/>
            <w:tcBorders>
              <w:top w:val="single" w:sz="4" w:space="0" w:color="auto"/>
            </w:tcBorders>
          </w:tcPr>
          <w:p w14:paraId="363DBFB0"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[3.6.1] – Объекты культурно-досуговой деятельности</w:t>
            </w:r>
          </w:p>
        </w:tc>
        <w:tc>
          <w:tcPr>
            <w:tcW w:w="3260" w:type="dxa"/>
          </w:tcPr>
          <w:p w14:paraId="79EF9668" w14:textId="77777777" w:rsidR="00203CA9" w:rsidRPr="00C57960" w:rsidRDefault="00203CA9" w:rsidP="006C4D37">
            <w:pPr>
              <w:tabs>
                <w:tab w:val="left" w:pos="2520"/>
              </w:tabs>
              <w:spacing w:after="0" w:line="240" w:lineRule="auto"/>
              <w:rPr>
                <w:rFonts w:ascii="Times New Roman" w:eastAsia="Calibri" w:hAnsi="Times New Roman" w:cs="Times New Roman"/>
                <w:sz w:val="24"/>
                <w:szCs w:val="24"/>
              </w:rPr>
            </w:pPr>
            <w:r w:rsidRPr="00C57960">
              <w:rPr>
                <w:rFonts w:ascii="Times New Roman" w:hAnsi="Times New Roman" w:cs="Times New Roman"/>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3827" w:type="dxa"/>
            <w:tcBorders>
              <w:bottom w:val="single" w:sz="4" w:space="0" w:color="auto"/>
            </w:tcBorders>
          </w:tcPr>
          <w:p w14:paraId="7769FAF4" w14:textId="77777777"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100 кв. м.</w:t>
            </w:r>
          </w:p>
          <w:p w14:paraId="37CD677D" w14:textId="77777777"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5000 кв. м.</w:t>
            </w:r>
          </w:p>
          <w:p w14:paraId="7449258E" w14:textId="77777777" w:rsidR="00203CA9" w:rsidRPr="00C57960" w:rsidRDefault="00203CA9" w:rsidP="006C4D37">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3.</w:t>
            </w:r>
          </w:p>
          <w:p w14:paraId="3532C048" w14:textId="77777777" w:rsidR="00203CA9" w:rsidRPr="00C57960" w:rsidRDefault="00203CA9" w:rsidP="006C4D37">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(если не установлены красные линии - от фасадной границы участка) - 5 м.</w:t>
            </w:r>
          </w:p>
          <w:p w14:paraId="77076232" w14:textId="77777777" w:rsidR="00203CA9" w:rsidRPr="00C57960" w:rsidRDefault="00203CA9" w:rsidP="006C4D37">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до границ соседнего земельного участка - 3 м.</w:t>
            </w:r>
          </w:p>
          <w:p w14:paraId="714F0269" w14:textId="537B2FA9" w:rsidR="00203CA9" w:rsidRPr="00C57960" w:rsidRDefault="00203CA9" w:rsidP="006C4D37">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w:t>
            </w:r>
            <w:r w:rsidR="003B21B9" w:rsidRPr="00C57960">
              <w:rPr>
                <w:rFonts w:ascii="Times New Roman" w:eastAsia="SimSun" w:hAnsi="Times New Roman" w:cs="Times New Roman"/>
                <w:sz w:val="24"/>
                <w:szCs w:val="24"/>
                <w:lang w:eastAsia="zh-CN"/>
              </w:rPr>
              <w:t>ленения земельного участка – 30</w:t>
            </w:r>
            <w:r w:rsidRPr="00C57960">
              <w:rPr>
                <w:rFonts w:ascii="Times New Roman" w:eastAsia="SimSun" w:hAnsi="Times New Roman" w:cs="Times New Roman"/>
                <w:sz w:val="24"/>
                <w:szCs w:val="24"/>
                <w:lang w:eastAsia="zh-CN"/>
              </w:rPr>
              <w:t>%.</w:t>
            </w:r>
          </w:p>
          <w:p w14:paraId="7F1C65DC" w14:textId="5829B0FF" w:rsidR="00203CA9" w:rsidRPr="00C57960" w:rsidRDefault="00203CA9" w:rsidP="006C4D37">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участка - 50%</w:t>
            </w:r>
            <w:r w:rsidR="00A9255E" w:rsidRPr="00C57960">
              <w:rPr>
                <w:rFonts w:ascii="Times New Roman" w:eastAsia="SimSun" w:hAnsi="Times New Roman" w:cs="Times New Roman"/>
                <w:sz w:val="24"/>
                <w:szCs w:val="24"/>
                <w:lang w:eastAsia="zh-CN"/>
              </w:rPr>
              <w:t>.</w:t>
            </w:r>
          </w:p>
          <w:p w14:paraId="7F7CA287" w14:textId="77777777"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Процент застройки подземной части не регламентируется</w:t>
            </w:r>
          </w:p>
        </w:tc>
      </w:tr>
      <w:tr w:rsidR="005C6CAD" w:rsidRPr="00C57960" w14:paraId="6C3A1371" w14:textId="77777777" w:rsidTr="006C4D37">
        <w:trPr>
          <w:trHeight w:val="869"/>
        </w:trPr>
        <w:tc>
          <w:tcPr>
            <w:tcW w:w="2542" w:type="dxa"/>
            <w:tcBorders>
              <w:top w:val="single" w:sz="4" w:space="0" w:color="auto"/>
            </w:tcBorders>
          </w:tcPr>
          <w:p w14:paraId="5E407091" w14:textId="77777777" w:rsidR="00203CA9" w:rsidRPr="00C57960" w:rsidRDefault="00203CA9"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[3.6.</w:t>
            </w:r>
            <w:r w:rsidRPr="00C57960">
              <w:rPr>
                <w:rFonts w:ascii="Times New Roman" w:eastAsia="SimSun" w:hAnsi="Times New Roman" w:cs="Times New Roman"/>
                <w:sz w:val="24"/>
                <w:szCs w:val="24"/>
                <w:lang w:val="en-US" w:eastAsia="zh-CN"/>
              </w:rPr>
              <w:t>2</w:t>
            </w:r>
            <w:r w:rsidRPr="00C57960">
              <w:rPr>
                <w:rFonts w:ascii="Times New Roman" w:eastAsia="SimSun" w:hAnsi="Times New Roman" w:cs="Times New Roman"/>
                <w:sz w:val="24"/>
                <w:szCs w:val="24"/>
                <w:lang w:eastAsia="zh-CN"/>
              </w:rPr>
              <w:t>]</w:t>
            </w:r>
            <w:r w:rsidRPr="00C57960">
              <w:rPr>
                <w:rFonts w:ascii="Times New Roman" w:eastAsia="SimSun" w:hAnsi="Times New Roman" w:cs="Times New Roman"/>
                <w:sz w:val="24"/>
                <w:szCs w:val="24"/>
                <w:lang w:val="en-US" w:eastAsia="zh-CN"/>
              </w:rPr>
              <w:t xml:space="preserve"> – </w:t>
            </w:r>
            <w:r w:rsidRPr="00C57960">
              <w:rPr>
                <w:rFonts w:ascii="Times New Roman" w:eastAsia="SimSun" w:hAnsi="Times New Roman" w:cs="Times New Roman"/>
                <w:sz w:val="24"/>
                <w:szCs w:val="24"/>
                <w:lang w:eastAsia="zh-CN"/>
              </w:rPr>
              <w:t>Парки культуры и отдыха</w:t>
            </w:r>
          </w:p>
        </w:tc>
        <w:tc>
          <w:tcPr>
            <w:tcW w:w="3260" w:type="dxa"/>
          </w:tcPr>
          <w:p w14:paraId="692B4137" w14:textId="77777777" w:rsidR="00203CA9" w:rsidRPr="00C57960" w:rsidRDefault="00203CA9" w:rsidP="006C4D37">
            <w:pPr>
              <w:tabs>
                <w:tab w:val="left" w:pos="2520"/>
              </w:tabs>
              <w:spacing w:after="0" w:line="240" w:lineRule="auto"/>
              <w:rPr>
                <w:rFonts w:ascii="Times New Roman" w:eastAsia="Times New Roman" w:hAnsi="Times New Roman" w:cs="Times New Roman"/>
                <w:sz w:val="24"/>
                <w:szCs w:val="24"/>
                <w:lang w:eastAsia="ru-RU"/>
              </w:rPr>
            </w:pPr>
            <w:r w:rsidRPr="00C57960">
              <w:rPr>
                <w:rFonts w:ascii="Times New Roman" w:hAnsi="Times New Roman" w:cs="Times New Roman"/>
                <w:sz w:val="24"/>
                <w:szCs w:val="24"/>
              </w:rPr>
              <w:t>Размещение парков культуры и отдыха</w:t>
            </w:r>
          </w:p>
        </w:tc>
        <w:tc>
          <w:tcPr>
            <w:tcW w:w="3827" w:type="dxa"/>
            <w:tcBorders>
              <w:bottom w:val="single" w:sz="4" w:space="0" w:color="auto"/>
            </w:tcBorders>
          </w:tcPr>
          <w:p w14:paraId="3B71D351" w14:textId="77777777"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10 кв. м.</w:t>
            </w:r>
          </w:p>
          <w:p w14:paraId="18C49954" w14:textId="77777777" w:rsidR="00203CA9" w:rsidRPr="00C57960"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50000 кв. м.</w:t>
            </w:r>
          </w:p>
          <w:p w14:paraId="7413563A" w14:textId="77777777" w:rsidR="00203CA9" w:rsidRPr="00C57960" w:rsidRDefault="00203CA9" w:rsidP="006C4D37">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3.</w:t>
            </w:r>
          </w:p>
          <w:p w14:paraId="24DFD354" w14:textId="68E42D2B" w:rsidR="00203CA9" w:rsidRPr="00C57960" w:rsidRDefault="00203CA9" w:rsidP="006C4D37">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- 5 м.</w:t>
            </w:r>
          </w:p>
          <w:p w14:paraId="39BAF27E" w14:textId="77777777" w:rsidR="00203CA9" w:rsidRPr="00C57960" w:rsidRDefault="00203CA9" w:rsidP="006C4D37">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до границ соседнего земельного участка - 3 м.</w:t>
            </w:r>
          </w:p>
          <w:p w14:paraId="53F58F5C" w14:textId="486A5DBE" w:rsidR="00203CA9" w:rsidRPr="00C57960" w:rsidRDefault="00203CA9" w:rsidP="006C4D37">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w:t>
            </w:r>
            <w:r w:rsidR="003B21B9" w:rsidRPr="00C57960">
              <w:rPr>
                <w:rFonts w:ascii="Times New Roman" w:eastAsia="SimSun" w:hAnsi="Times New Roman" w:cs="Times New Roman"/>
                <w:sz w:val="24"/>
                <w:szCs w:val="24"/>
                <w:lang w:eastAsia="zh-CN"/>
              </w:rPr>
              <w:t>ленения земельного участка – 30</w:t>
            </w:r>
            <w:r w:rsidRPr="00C57960">
              <w:rPr>
                <w:rFonts w:ascii="Times New Roman" w:eastAsia="SimSun" w:hAnsi="Times New Roman" w:cs="Times New Roman"/>
                <w:sz w:val="24"/>
                <w:szCs w:val="24"/>
                <w:lang w:eastAsia="zh-CN"/>
              </w:rPr>
              <w:t>%.</w:t>
            </w:r>
          </w:p>
          <w:p w14:paraId="0E89901F" w14:textId="2D45344C" w:rsidR="00203CA9" w:rsidRPr="00C57960" w:rsidRDefault="00203CA9" w:rsidP="006C4D37">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участка - 50%</w:t>
            </w:r>
            <w:r w:rsidR="00A9255E" w:rsidRPr="00C57960">
              <w:rPr>
                <w:rFonts w:ascii="Times New Roman" w:eastAsia="SimSun" w:hAnsi="Times New Roman" w:cs="Times New Roman"/>
                <w:sz w:val="24"/>
                <w:szCs w:val="24"/>
                <w:lang w:eastAsia="zh-CN"/>
              </w:rPr>
              <w:t>.</w:t>
            </w:r>
          </w:p>
          <w:p w14:paraId="4E6AA49E" w14:textId="77777777" w:rsidR="00203CA9" w:rsidRPr="00C57960" w:rsidRDefault="00203CA9" w:rsidP="006C4D37">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33B66840" w14:textId="77777777" w:rsidTr="007D6FB1">
        <w:trPr>
          <w:trHeight w:val="869"/>
        </w:trPr>
        <w:tc>
          <w:tcPr>
            <w:tcW w:w="2542" w:type="dxa"/>
            <w:tcBorders>
              <w:left w:val="single" w:sz="6" w:space="0" w:color="000000"/>
              <w:bottom w:val="single" w:sz="6" w:space="0" w:color="000000"/>
              <w:right w:val="single" w:sz="6" w:space="0" w:color="000000"/>
            </w:tcBorders>
            <w:shd w:val="clear" w:color="auto" w:fill="FFFFFF"/>
          </w:tcPr>
          <w:p w14:paraId="1833088C" w14:textId="0B9721BB" w:rsidR="006C4D37" w:rsidRPr="00C57960" w:rsidRDefault="006C4D37" w:rsidP="006C4D37">
            <w:pPr>
              <w:spacing w:after="0" w:line="240" w:lineRule="auto"/>
              <w:rPr>
                <w:rFonts w:ascii="Times New Roman" w:eastAsia="SimSun" w:hAnsi="Times New Roman" w:cs="Times New Roman"/>
                <w:sz w:val="24"/>
                <w:szCs w:val="24"/>
                <w:lang w:eastAsia="zh-CN"/>
              </w:rPr>
            </w:pPr>
            <w:r w:rsidRPr="00C57960">
              <w:rPr>
                <w:rFonts w:ascii="Times New Roman" w:eastAsia="Calibri" w:hAnsi="Times New Roman" w:cs="Times New Roman"/>
                <w:sz w:val="24"/>
                <w:szCs w:val="24"/>
              </w:rPr>
              <w:t>[3.7.1] - Осуществление религиозных обрядов</w:t>
            </w:r>
          </w:p>
        </w:tc>
        <w:tc>
          <w:tcPr>
            <w:tcW w:w="3260" w:type="dxa"/>
            <w:tcBorders>
              <w:bottom w:val="single" w:sz="6" w:space="0" w:color="000000"/>
              <w:right w:val="single" w:sz="6" w:space="0" w:color="000000"/>
            </w:tcBorders>
            <w:shd w:val="clear" w:color="auto" w:fill="FFFFFF"/>
          </w:tcPr>
          <w:p w14:paraId="78DBAF35" w14:textId="3FF5A926" w:rsidR="006C4D37" w:rsidRPr="00C57960" w:rsidRDefault="006C4D37" w:rsidP="006C4D37">
            <w:pPr>
              <w:tabs>
                <w:tab w:val="left" w:pos="2520"/>
              </w:tabs>
              <w:spacing w:after="0" w:line="240" w:lineRule="auto"/>
              <w:rPr>
                <w:rFonts w:ascii="Times New Roman" w:hAnsi="Times New Roman" w:cs="Times New Roman"/>
                <w:sz w:val="24"/>
                <w:szCs w:val="24"/>
              </w:rPr>
            </w:pPr>
            <w:r w:rsidRPr="00C57960">
              <w:rPr>
                <w:rFonts w:ascii="Times New Roman" w:eastAsia="Calibri" w:hAnsi="Times New Roman" w:cs="Times New Roman"/>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827" w:type="dxa"/>
          </w:tcPr>
          <w:p w14:paraId="365895EA" w14:textId="77777777" w:rsidR="006C4D37" w:rsidRPr="00C57960" w:rsidRDefault="006C4D37"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100 кв. м.</w:t>
            </w:r>
          </w:p>
          <w:p w14:paraId="7F7C1522" w14:textId="77777777" w:rsidR="006C4D37" w:rsidRPr="00C57960" w:rsidRDefault="006C4D37"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5000 кв. м.</w:t>
            </w:r>
          </w:p>
          <w:p w14:paraId="00FB59D9" w14:textId="77777777" w:rsidR="006C4D37" w:rsidRPr="00C57960" w:rsidRDefault="006C4D37"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5 этажей.</w:t>
            </w:r>
          </w:p>
          <w:p w14:paraId="45B297B9" w14:textId="77777777" w:rsidR="006C4D37" w:rsidRPr="00C57960" w:rsidRDefault="006C4D37"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высота зданий от уровня земли до верха перекрытия последнего этажа (или конька кровли) - 25 м.</w:t>
            </w:r>
          </w:p>
          <w:p w14:paraId="6F736F65" w14:textId="77777777" w:rsidR="006C4D37" w:rsidRPr="00C57960" w:rsidRDefault="006C4D37"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- 5 м.</w:t>
            </w:r>
          </w:p>
          <w:p w14:paraId="3A855D2B" w14:textId="77777777" w:rsidR="006C4D37" w:rsidRPr="00C57960" w:rsidRDefault="006C4D37"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до границ соседнего участка -                3 м.</w:t>
            </w:r>
          </w:p>
          <w:p w14:paraId="29540E9E" w14:textId="7D8E8F07" w:rsidR="006C4D37" w:rsidRPr="00C57960" w:rsidRDefault="006C4D37"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Минимальный процент озеленения земельного участка –                      </w:t>
            </w:r>
            <w:r w:rsidR="003B21B9" w:rsidRPr="00C57960">
              <w:rPr>
                <w:rFonts w:ascii="Times New Roman" w:eastAsia="SimSun" w:hAnsi="Times New Roman" w:cs="Times New Roman"/>
                <w:sz w:val="24"/>
                <w:szCs w:val="24"/>
                <w:lang w:eastAsia="zh-CN"/>
              </w:rPr>
              <w:t>30</w:t>
            </w:r>
            <w:r w:rsidRPr="00C57960">
              <w:rPr>
                <w:rFonts w:ascii="Times New Roman" w:eastAsia="SimSun" w:hAnsi="Times New Roman" w:cs="Times New Roman"/>
                <w:sz w:val="24"/>
                <w:szCs w:val="24"/>
                <w:lang w:eastAsia="zh-CN"/>
              </w:rPr>
              <w:t>%</w:t>
            </w:r>
            <w:r w:rsidR="00A9255E" w:rsidRPr="00C57960">
              <w:rPr>
                <w:rFonts w:ascii="Times New Roman" w:eastAsia="SimSun" w:hAnsi="Times New Roman" w:cs="Times New Roman"/>
                <w:sz w:val="24"/>
                <w:szCs w:val="24"/>
                <w:lang w:eastAsia="zh-CN"/>
              </w:rPr>
              <w:t>.</w:t>
            </w:r>
          </w:p>
          <w:p w14:paraId="18C18EA1" w14:textId="77777777" w:rsidR="006C4D37" w:rsidRPr="00C57960" w:rsidRDefault="006C4D37"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участка - 50%.</w:t>
            </w:r>
          </w:p>
          <w:p w14:paraId="1EDD87FB" w14:textId="5489780D" w:rsidR="006C4D37" w:rsidRPr="00C57960" w:rsidRDefault="006C4D37"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4DFA1AB6" w14:textId="77777777" w:rsidTr="007D6FB1">
        <w:trPr>
          <w:trHeight w:val="869"/>
        </w:trPr>
        <w:tc>
          <w:tcPr>
            <w:tcW w:w="2542" w:type="dxa"/>
            <w:tcBorders>
              <w:left w:val="single" w:sz="6" w:space="0" w:color="000000"/>
              <w:right w:val="single" w:sz="6" w:space="0" w:color="000000"/>
            </w:tcBorders>
            <w:shd w:val="clear" w:color="auto" w:fill="FFFFFF"/>
          </w:tcPr>
          <w:p w14:paraId="4C56F7A2" w14:textId="123FEE85" w:rsidR="006C4D37" w:rsidRPr="00C57960" w:rsidRDefault="006C4D37" w:rsidP="006C4D37">
            <w:pPr>
              <w:spacing w:after="0" w:line="240" w:lineRule="auto"/>
              <w:rPr>
                <w:rFonts w:ascii="Times New Roman" w:eastAsia="Calibri" w:hAnsi="Times New Roman" w:cs="Times New Roman"/>
                <w:sz w:val="24"/>
                <w:szCs w:val="24"/>
              </w:rPr>
            </w:pPr>
            <w:r w:rsidRPr="00C57960">
              <w:rPr>
                <w:rFonts w:ascii="Times New Roman" w:eastAsia="Calibri" w:hAnsi="Times New Roman" w:cs="Times New Roman"/>
                <w:sz w:val="24"/>
                <w:szCs w:val="24"/>
              </w:rPr>
              <w:t>[3.7.2] - Религиозное управление и образование</w:t>
            </w:r>
          </w:p>
        </w:tc>
        <w:tc>
          <w:tcPr>
            <w:tcW w:w="3260" w:type="dxa"/>
            <w:tcBorders>
              <w:right w:val="single" w:sz="6" w:space="0" w:color="000000"/>
            </w:tcBorders>
            <w:shd w:val="clear" w:color="auto" w:fill="FFFFFF"/>
          </w:tcPr>
          <w:p w14:paraId="3F66E8CE" w14:textId="39AE2C19" w:rsidR="006C4D37" w:rsidRPr="00C57960" w:rsidRDefault="006C4D37" w:rsidP="006C4D37">
            <w:pPr>
              <w:tabs>
                <w:tab w:val="left" w:pos="2520"/>
              </w:tabs>
              <w:spacing w:after="0" w:line="240" w:lineRule="auto"/>
              <w:rPr>
                <w:rFonts w:ascii="Times New Roman" w:eastAsia="Calibri" w:hAnsi="Times New Roman" w:cs="Times New Roman"/>
                <w:sz w:val="24"/>
                <w:szCs w:val="24"/>
              </w:rPr>
            </w:pPr>
            <w:r w:rsidRPr="00C57960">
              <w:rPr>
                <w:rFonts w:ascii="Times New Roman" w:eastAsia="Calibri" w:hAnsi="Times New Roman" w:cs="Times New Roman"/>
                <w:sz w:val="24"/>
                <w:szCs w:val="24"/>
              </w:rPr>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w:t>
            </w:r>
            <w:r w:rsidRPr="00C57960">
              <w:rPr>
                <w:rFonts w:ascii="Times New Roman" w:eastAsia="Calibri" w:hAnsi="Times New Roman" w:cs="Times New Roman"/>
                <w:sz w:val="24"/>
                <w:szCs w:val="24"/>
              </w:rPr>
              <w:lastRenderedPageBreak/>
              <w:t>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3827" w:type="dxa"/>
          </w:tcPr>
          <w:p w14:paraId="2789F98C" w14:textId="77777777" w:rsidR="006C4D37" w:rsidRPr="00C57960" w:rsidRDefault="006C4D37"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Минимальная площадь земельного участка – 100 кв. м.</w:t>
            </w:r>
          </w:p>
          <w:p w14:paraId="73373BE9" w14:textId="77777777" w:rsidR="006C4D37" w:rsidRPr="00C57960" w:rsidRDefault="006C4D37"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5000 кв. м.</w:t>
            </w:r>
          </w:p>
          <w:p w14:paraId="569775AF" w14:textId="77777777" w:rsidR="006C4D37" w:rsidRPr="00C57960" w:rsidRDefault="006C4D37"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5 этажей.</w:t>
            </w:r>
          </w:p>
          <w:p w14:paraId="0B8A9E88" w14:textId="77777777" w:rsidR="006C4D37" w:rsidRPr="00C57960" w:rsidRDefault="006C4D37"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Максимальная высота зданий от уровня земли до верха перекрытия последнего этажа (или конька кровли) - 25 м.</w:t>
            </w:r>
          </w:p>
          <w:p w14:paraId="5FF086B8" w14:textId="77777777" w:rsidR="006C4D37" w:rsidRPr="00C57960" w:rsidRDefault="006C4D37"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- 5 м.</w:t>
            </w:r>
          </w:p>
          <w:p w14:paraId="296D2D57" w14:textId="77777777" w:rsidR="006C4D37" w:rsidRPr="00C57960" w:rsidRDefault="006C4D37"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до границ соседнего участка -                3 м.</w:t>
            </w:r>
          </w:p>
          <w:p w14:paraId="5C713D0B" w14:textId="28A612E4" w:rsidR="006C4D37" w:rsidRPr="00C57960" w:rsidRDefault="006C4D37"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озеленения земельного участка –                      30 %</w:t>
            </w:r>
            <w:r w:rsidR="00A9255E" w:rsidRPr="00C57960">
              <w:rPr>
                <w:rFonts w:ascii="Times New Roman" w:eastAsia="SimSun" w:hAnsi="Times New Roman" w:cs="Times New Roman"/>
                <w:sz w:val="24"/>
                <w:szCs w:val="24"/>
                <w:lang w:eastAsia="zh-CN"/>
              </w:rPr>
              <w:t>.</w:t>
            </w:r>
          </w:p>
          <w:p w14:paraId="7F3FB20C" w14:textId="77777777" w:rsidR="006C4D37" w:rsidRPr="00C57960" w:rsidRDefault="006C4D37"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участка - 50%.</w:t>
            </w:r>
          </w:p>
          <w:p w14:paraId="69FDF057" w14:textId="499E7B82" w:rsidR="006C4D37" w:rsidRPr="00C57960" w:rsidRDefault="006C4D37"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6C4D37" w:rsidRPr="00C57960" w14:paraId="3B03099E" w14:textId="77777777" w:rsidTr="006C4D37">
        <w:trPr>
          <w:trHeight w:val="20"/>
        </w:trPr>
        <w:tc>
          <w:tcPr>
            <w:tcW w:w="2542" w:type="dxa"/>
          </w:tcPr>
          <w:p w14:paraId="080D8A02" w14:textId="77777777" w:rsidR="006C4D37" w:rsidRPr="00C57960" w:rsidRDefault="006C4D37" w:rsidP="006C4D37">
            <w:pPr>
              <w:keepLines/>
              <w:tabs>
                <w:tab w:val="left" w:pos="2520"/>
              </w:tab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lastRenderedPageBreak/>
              <w:t>[</w:t>
            </w:r>
            <w:r w:rsidRPr="00C57960">
              <w:rPr>
                <w:rFonts w:ascii="Times New Roman" w:eastAsia="Times New Roman" w:hAnsi="Times New Roman" w:cs="Times New Roman"/>
                <w:sz w:val="24"/>
                <w:szCs w:val="24"/>
                <w:lang w:eastAsia="zh-CN"/>
              </w:rPr>
              <w:t>4.9</w:t>
            </w:r>
            <w:r w:rsidRPr="00C57960">
              <w:rPr>
                <w:rFonts w:ascii="Times New Roman" w:eastAsia="SimSun" w:hAnsi="Times New Roman" w:cs="Times New Roman"/>
                <w:sz w:val="24"/>
                <w:szCs w:val="24"/>
                <w:lang w:eastAsia="zh-CN"/>
              </w:rPr>
              <w:t>] – Служебные гаражи</w:t>
            </w:r>
          </w:p>
          <w:p w14:paraId="0A7425A7" w14:textId="77777777" w:rsidR="006C4D37" w:rsidRPr="00C57960" w:rsidRDefault="006C4D37" w:rsidP="006C4D37">
            <w:pPr>
              <w:keepLines/>
              <w:tabs>
                <w:tab w:val="left" w:pos="2520"/>
              </w:tabs>
              <w:overflowPunct w:val="0"/>
              <w:autoSpaceDE w:val="0"/>
              <w:autoSpaceDN w:val="0"/>
              <w:adjustRightInd w:val="0"/>
              <w:spacing w:after="0" w:line="240" w:lineRule="auto"/>
              <w:rPr>
                <w:rFonts w:ascii="Times New Roman" w:eastAsia="SimSun" w:hAnsi="Times New Roman" w:cs="Times New Roman"/>
                <w:sz w:val="24"/>
                <w:szCs w:val="24"/>
                <w:lang w:eastAsia="zh-CN"/>
              </w:rPr>
            </w:pPr>
          </w:p>
          <w:p w14:paraId="24D5309E" w14:textId="77777777" w:rsidR="006C4D37" w:rsidRPr="00C57960" w:rsidRDefault="006C4D37" w:rsidP="006C4D37">
            <w:pPr>
              <w:keepLines/>
              <w:tabs>
                <w:tab w:val="left" w:pos="2520"/>
              </w:tabs>
              <w:overflowPunct w:val="0"/>
              <w:autoSpaceDE w:val="0"/>
              <w:autoSpaceDN w:val="0"/>
              <w:adjustRightInd w:val="0"/>
              <w:spacing w:after="0" w:line="240" w:lineRule="auto"/>
              <w:rPr>
                <w:rFonts w:ascii="Times New Roman" w:eastAsia="SimSun" w:hAnsi="Times New Roman" w:cs="Times New Roman"/>
                <w:sz w:val="24"/>
                <w:szCs w:val="24"/>
                <w:lang w:eastAsia="zh-CN"/>
              </w:rPr>
            </w:pPr>
          </w:p>
          <w:p w14:paraId="21B6D2AD" w14:textId="77777777" w:rsidR="006C4D37" w:rsidRPr="00C57960" w:rsidRDefault="006C4D37" w:rsidP="006C4D37">
            <w:pPr>
              <w:tabs>
                <w:tab w:val="left" w:pos="2520"/>
              </w:tabs>
              <w:spacing w:after="0" w:line="240" w:lineRule="auto"/>
              <w:rPr>
                <w:rFonts w:ascii="Times New Roman" w:eastAsia="Calibri" w:hAnsi="Times New Roman" w:cs="Times New Roman"/>
                <w:sz w:val="24"/>
                <w:szCs w:val="24"/>
              </w:rPr>
            </w:pPr>
          </w:p>
        </w:tc>
        <w:tc>
          <w:tcPr>
            <w:tcW w:w="3260" w:type="dxa"/>
          </w:tcPr>
          <w:p w14:paraId="7DBCEFF1" w14:textId="77777777" w:rsidR="006C4D37" w:rsidRPr="00C57960" w:rsidRDefault="006C4D37" w:rsidP="006C4D37">
            <w:pPr>
              <w:autoSpaceDE w:val="0"/>
              <w:autoSpaceDN w:val="0"/>
              <w:adjustRightInd w:val="0"/>
              <w:spacing w:after="0" w:line="240" w:lineRule="auto"/>
              <w:rPr>
                <w:rFonts w:ascii="Times New Roman" w:eastAsia="Calibri" w:hAnsi="Times New Roman" w:cs="Times New Roman"/>
                <w:sz w:val="24"/>
                <w:szCs w:val="24"/>
              </w:rPr>
            </w:pPr>
            <w:r w:rsidRPr="00C57960">
              <w:rPr>
                <w:rFonts w:ascii="Times New Roman" w:eastAsia="Times New Roman" w:hAnsi="Times New Roman" w:cs="Times New Roman"/>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3827" w:type="dxa"/>
          </w:tcPr>
          <w:p w14:paraId="544DDA20" w14:textId="77777777" w:rsidR="006C4D37" w:rsidRPr="00C57960" w:rsidRDefault="006C4D37"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50 кв. м.</w:t>
            </w:r>
          </w:p>
          <w:p w14:paraId="49B5D4EB" w14:textId="77777777" w:rsidR="006C4D37" w:rsidRPr="00C57960" w:rsidRDefault="006C4D37"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5000 кв. м.</w:t>
            </w:r>
          </w:p>
          <w:p w14:paraId="651C8406" w14:textId="77777777" w:rsidR="006C4D37" w:rsidRPr="00C57960" w:rsidRDefault="006C4D37"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3 этажа.</w:t>
            </w:r>
          </w:p>
          <w:p w14:paraId="1201C209" w14:textId="77777777" w:rsidR="006C4D37" w:rsidRPr="00C57960" w:rsidRDefault="006C4D37"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высота зданий от уровня земли до верха перекрытия последнего этажа (или конька кровли) - 15 м.</w:t>
            </w:r>
          </w:p>
          <w:p w14:paraId="687D7D4D" w14:textId="77777777" w:rsidR="006C4D37" w:rsidRPr="00C57960" w:rsidRDefault="006C4D37"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- 5 м.</w:t>
            </w:r>
          </w:p>
          <w:p w14:paraId="313CEF5B" w14:textId="08961F3E" w:rsidR="006C4D37" w:rsidRPr="00C57960" w:rsidRDefault="006C4D37"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до границ соседнего участка -                  3 м.</w:t>
            </w:r>
          </w:p>
          <w:p w14:paraId="09B73D9E" w14:textId="77777777" w:rsidR="006C4D37" w:rsidRPr="00C57960" w:rsidRDefault="006C4D37" w:rsidP="006C4D37">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озеленения земельного участка – 30 %.</w:t>
            </w:r>
          </w:p>
          <w:p w14:paraId="55C39BC8" w14:textId="77777777" w:rsidR="006C4D37" w:rsidRPr="00C57960" w:rsidRDefault="006C4D37" w:rsidP="006C4D37">
            <w:pPr>
              <w:tabs>
                <w:tab w:val="left" w:pos="1134"/>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участка – 50%.</w:t>
            </w:r>
          </w:p>
          <w:p w14:paraId="4C3C2923" w14:textId="77777777" w:rsidR="006C4D37" w:rsidRPr="00C57960" w:rsidRDefault="006C4D37" w:rsidP="006C4D37">
            <w:pPr>
              <w:tabs>
                <w:tab w:val="left" w:pos="1134"/>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bl>
    <w:p w14:paraId="7E94CD6F" w14:textId="3F138D25" w:rsidR="00203CA9" w:rsidRPr="00C57960" w:rsidRDefault="00203CA9" w:rsidP="006C4D37">
      <w:pPr>
        <w:tabs>
          <w:tab w:val="left" w:pos="2520"/>
        </w:tabs>
        <w:spacing w:after="0" w:line="240" w:lineRule="auto"/>
        <w:rPr>
          <w:rFonts w:ascii="Times New Roman" w:eastAsia="SimSun" w:hAnsi="Times New Roman" w:cs="Times New Roman"/>
          <w:sz w:val="28"/>
          <w:szCs w:val="28"/>
          <w:lang w:eastAsia="zh-CN"/>
        </w:rPr>
      </w:pPr>
    </w:p>
    <w:p w14:paraId="6C1A93A3" w14:textId="56C6D651" w:rsidR="003B21B9" w:rsidRPr="00C57960" w:rsidRDefault="003B21B9" w:rsidP="006C4D37">
      <w:pPr>
        <w:tabs>
          <w:tab w:val="left" w:pos="2520"/>
        </w:tabs>
        <w:spacing w:after="0" w:line="240" w:lineRule="auto"/>
        <w:rPr>
          <w:rFonts w:ascii="Times New Roman" w:eastAsia="SimSun" w:hAnsi="Times New Roman" w:cs="Times New Roman"/>
          <w:sz w:val="28"/>
          <w:szCs w:val="28"/>
          <w:lang w:eastAsia="zh-CN"/>
        </w:rPr>
      </w:pPr>
    </w:p>
    <w:p w14:paraId="2518C9A7" w14:textId="52ACAE74" w:rsidR="003B21B9" w:rsidRPr="00C57960" w:rsidRDefault="003B21B9" w:rsidP="006C4D37">
      <w:pPr>
        <w:tabs>
          <w:tab w:val="left" w:pos="2520"/>
        </w:tabs>
        <w:spacing w:after="0" w:line="240" w:lineRule="auto"/>
        <w:rPr>
          <w:rFonts w:ascii="Times New Roman" w:eastAsia="SimSun" w:hAnsi="Times New Roman" w:cs="Times New Roman"/>
          <w:sz w:val="28"/>
          <w:szCs w:val="28"/>
          <w:lang w:eastAsia="zh-CN"/>
        </w:rPr>
      </w:pPr>
    </w:p>
    <w:p w14:paraId="45AD7BF2" w14:textId="77777777" w:rsidR="003B21B9" w:rsidRPr="00C57960" w:rsidRDefault="003B21B9" w:rsidP="006C4D37">
      <w:pPr>
        <w:tabs>
          <w:tab w:val="left" w:pos="2520"/>
        </w:tabs>
        <w:spacing w:after="0" w:line="240" w:lineRule="auto"/>
        <w:rPr>
          <w:rFonts w:ascii="Times New Roman" w:eastAsia="SimSun" w:hAnsi="Times New Roman" w:cs="Times New Roman"/>
          <w:sz w:val="28"/>
          <w:szCs w:val="28"/>
          <w:lang w:eastAsia="zh-CN"/>
        </w:rPr>
      </w:pPr>
    </w:p>
    <w:p w14:paraId="2D9A0FC4" w14:textId="77777777" w:rsidR="00203CA9" w:rsidRPr="00C57960" w:rsidRDefault="00203CA9" w:rsidP="00203CA9">
      <w:pPr>
        <w:tabs>
          <w:tab w:val="left" w:pos="2520"/>
        </w:tabs>
        <w:spacing w:after="0" w:line="240" w:lineRule="auto"/>
        <w:jc w:val="center"/>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2. Вспомогательные виды и параметры разрешенного использования земельных участков и объектов капитального строительства</w:t>
      </w:r>
    </w:p>
    <w:p w14:paraId="0A5B902C" w14:textId="1577559E" w:rsidR="00203CA9" w:rsidRPr="00C57960" w:rsidRDefault="00203CA9" w:rsidP="00203CA9">
      <w:pPr>
        <w:tabs>
          <w:tab w:val="left" w:pos="2520"/>
        </w:tabs>
        <w:spacing w:after="0" w:line="240" w:lineRule="auto"/>
        <w:ind w:firstLine="426"/>
        <w:jc w:val="center"/>
        <w:rPr>
          <w:rFonts w:ascii="Times New Roman" w:eastAsia="SimSun" w:hAnsi="Times New Roman" w:cs="Times New Roman"/>
          <w:sz w:val="28"/>
          <w:szCs w:val="28"/>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5"/>
        <w:gridCol w:w="4819"/>
      </w:tblGrid>
      <w:tr w:rsidR="005C6CAD" w:rsidRPr="00C57960" w14:paraId="7DCC715C" w14:textId="77777777" w:rsidTr="003B21B9">
        <w:trPr>
          <w:trHeight w:val="552"/>
          <w:tblHeader/>
        </w:trPr>
        <w:tc>
          <w:tcPr>
            <w:tcW w:w="4815" w:type="dxa"/>
            <w:tcBorders>
              <w:bottom w:val="single" w:sz="4" w:space="0" w:color="auto"/>
            </w:tcBorders>
          </w:tcPr>
          <w:p w14:paraId="0F337183" w14:textId="77777777" w:rsidR="009905D5" w:rsidRPr="00C57960" w:rsidRDefault="009905D5" w:rsidP="00B05637">
            <w:pPr>
              <w:tabs>
                <w:tab w:val="left" w:pos="2520"/>
              </w:tabs>
              <w:spacing w:after="0" w:line="240" w:lineRule="auto"/>
              <w:jc w:val="center"/>
              <w:rPr>
                <w:rFonts w:ascii="Times New Roman" w:eastAsia="SimSun" w:hAnsi="Times New Roman" w:cs="Times New Roman"/>
                <w:b/>
                <w:sz w:val="24"/>
                <w:szCs w:val="24"/>
                <w:lang w:eastAsia="zh-CN"/>
              </w:rPr>
            </w:pPr>
            <w:r w:rsidRPr="00C57960">
              <w:rPr>
                <w:rFonts w:ascii="Times New Roman" w:eastAsia="SimSun" w:hAnsi="Times New Roman" w:cs="Times New Roman"/>
                <w:b/>
                <w:sz w:val="24"/>
                <w:szCs w:val="24"/>
                <w:lang w:eastAsia="zh-CN"/>
              </w:rPr>
              <w:t>Виды разрешенного использования земельных участков  и объектов капитального строительства</w:t>
            </w:r>
          </w:p>
        </w:tc>
        <w:tc>
          <w:tcPr>
            <w:tcW w:w="4819" w:type="dxa"/>
            <w:tcBorders>
              <w:bottom w:val="single" w:sz="4" w:space="0" w:color="auto"/>
            </w:tcBorders>
          </w:tcPr>
          <w:p w14:paraId="43967327" w14:textId="77777777" w:rsidR="009905D5" w:rsidRPr="00C57960" w:rsidRDefault="009905D5" w:rsidP="00B05637">
            <w:pPr>
              <w:tabs>
                <w:tab w:val="left" w:pos="2520"/>
              </w:tabs>
              <w:spacing w:after="0" w:line="240" w:lineRule="auto"/>
              <w:jc w:val="center"/>
              <w:rPr>
                <w:rFonts w:ascii="Times New Roman" w:eastAsia="SimSun" w:hAnsi="Times New Roman" w:cs="Times New Roman"/>
                <w:b/>
                <w:sz w:val="24"/>
                <w:szCs w:val="24"/>
                <w:lang w:eastAsia="zh-CN"/>
              </w:rPr>
            </w:pPr>
            <w:r w:rsidRPr="00C57960">
              <w:rPr>
                <w:rFonts w:ascii="Times New Roman" w:eastAsia="SimSun" w:hAnsi="Times New Roman" w:cs="Times New Roman"/>
                <w:b/>
                <w:sz w:val="24"/>
                <w:szCs w:val="24"/>
                <w:lang w:eastAsia="zh-CN"/>
              </w:rPr>
              <w:t>Параметры разрешенного использования земельных участков и объектов капитального строительства</w:t>
            </w:r>
          </w:p>
        </w:tc>
      </w:tr>
    </w:tbl>
    <w:p w14:paraId="1E1C3AAF" w14:textId="3C040C76" w:rsidR="009905D5" w:rsidRPr="00C57960" w:rsidRDefault="009905D5" w:rsidP="00203CA9">
      <w:pPr>
        <w:tabs>
          <w:tab w:val="left" w:pos="2520"/>
        </w:tabs>
        <w:spacing w:after="0" w:line="240" w:lineRule="auto"/>
        <w:ind w:firstLine="426"/>
        <w:jc w:val="center"/>
        <w:rPr>
          <w:rFonts w:ascii="Times New Roman" w:eastAsia="SimSun" w:hAnsi="Times New Roman" w:cs="Times New Roman"/>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5"/>
        <w:gridCol w:w="4819"/>
      </w:tblGrid>
      <w:tr w:rsidR="00C57960" w:rsidRPr="00C57960" w14:paraId="2E8CA476" w14:textId="77777777" w:rsidTr="003B21B9">
        <w:trPr>
          <w:trHeight w:val="284"/>
          <w:tblHeader/>
        </w:trPr>
        <w:tc>
          <w:tcPr>
            <w:tcW w:w="4815" w:type="dxa"/>
            <w:tcBorders>
              <w:bottom w:val="single" w:sz="4" w:space="0" w:color="auto"/>
            </w:tcBorders>
          </w:tcPr>
          <w:p w14:paraId="75B6A3C6" w14:textId="384F7067" w:rsidR="00203CA9" w:rsidRPr="00C57960" w:rsidRDefault="009905D5" w:rsidP="009905D5">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lastRenderedPageBreak/>
              <w:t>1</w:t>
            </w:r>
          </w:p>
        </w:tc>
        <w:tc>
          <w:tcPr>
            <w:tcW w:w="4819" w:type="dxa"/>
            <w:tcBorders>
              <w:bottom w:val="single" w:sz="4" w:space="0" w:color="auto"/>
            </w:tcBorders>
          </w:tcPr>
          <w:p w14:paraId="7AB5E12E" w14:textId="58E99EA0" w:rsidR="00203CA9" w:rsidRPr="00C57960" w:rsidRDefault="009905D5" w:rsidP="009905D5">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2</w:t>
            </w:r>
          </w:p>
        </w:tc>
      </w:tr>
      <w:tr w:rsidR="00203CA9" w:rsidRPr="00C57960" w14:paraId="5052FA72" w14:textId="77777777" w:rsidTr="003B21B9">
        <w:tc>
          <w:tcPr>
            <w:tcW w:w="4815" w:type="dxa"/>
            <w:tcBorders>
              <w:top w:val="single" w:sz="4" w:space="0" w:color="auto"/>
              <w:left w:val="single" w:sz="4" w:space="0" w:color="auto"/>
              <w:bottom w:val="single" w:sz="4" w:space="0" w:color="auto"/>
              <w:right w:val="single" w:sz="4" w:space="0" w:color="auto"/>
            </w:tcBorders>
            <w:shd w:val="clear" w:color="auto" w:fill="auto"/>
          </w:tcPr>
          <w:p w14:paraId="648E1B5B" w14:textId="1222B796" w:rsidR="00203CA9" w:rsidRPr="00C57960" w:rsidRDefault="00203CA9" w:rsidP="006C4D37">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Виды разрешенного использования земельных участков - аналогичны</w:t>
            </w:r>
            <w:r w:rsidRPr="00C57960">
              <w:rPr>
                <w:rFonts w:ascii="Times New Roman" w:eastAsia="Times New Roman" w:hAnsi="Times New Roman" w:cs="Times New Roman"/>
                <w:sz w:val="24"/>
                <w:szCs w:val="24"/>
                <w:lang w:eastAsia="ru-RU"/>
              </w:rPr>
              <w:t xml:space="preserve"> видам разрешенного использования земельных участков</w:t>
            </w:r>
            <w:r w:rsidRPr="00C57960">
              <w:rPr>
                <w:rFonts w:ascii="Times New Roman" w:eastAsia="SimSun" w:hAnsi="Times New Roman" w:cs="Times New Roman"/>
                <w:sz w:val="24"/>
                <w:szCs w:val="24"/>
                <w:lang w:eastAsia="zh-CN"/>
              </w:rPr>
              <w:t xml:space="preserve"> с основными и условно разрешенными видами использования;</w:t>
            </w:r>
          </w:p>
          <w:p w14:paraId="3ABC5FC1" w14:textId="77777777" w:rsidR="00203CA9" w:rsidRPr="00C57960" w:rsidRDefault="00203CA9" w:rsidP="006C4D37">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7B245F4" w14:textId="77777777" w:rsidR="00203CA9" w:rsidRPr="00C57960" w:rsidRDefault="00203CA9" w:rsidP="006C4D37">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3D328F7C" w14:textId="1F529747" w:rsidR="00203CA9" w:rsidRPr="00C57960" w:rsidRDefault="00203CA9" w:rsidP="006C4D37">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57B76CD3" w14:textId="5C1F6F18" w:rsidR="00203CA9" w:rsidRPr="00C57960" w:rsidRDefault="00203CA9" w:rsidP="006C4D37">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проезды общего пользования;</w:t>
            </w:r>
          </w:p>
          <w:p w14:paraId="32D6C042" w14:textId="6026B68B" w:rsidR="00203CA9" w:rsidRPr="00C57960" w:rsidRDefault="00203CA9" w:rsidP="006C4D37">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739A6323" w14:textId="52CE75BC" w:rsidR="00203CA9" w:rsidRPr="00C57960" w:rsidRDefault="00203CA9" w:rsidP="006C4D37">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благоустроенные, в том числе озелененные территории, детские площадки, площадки для отдыха, спортивных занятий;</w:t>
            </w:r>
          </w:p>
          <w:p w14:paraId="04DA3AA4" w14:textId="606174F2" w:rsidR="00203CA9" w:rsidRPr="00C57960" w:rsidRDefault="00203CA9" w:rsidP="006C4D37">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4308620C" w14:textId="67FD5C89" w:rsidR="00203CA9" w:rsidRPr="00C57960" w:rsidRDefault="00203CA9" w:rsidP="006C4D37">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площадки хозяйственные, в том числе площадки для мусоросборников и выгула собак;</w:t>
            </w:r>
          </w:p>
          <w:p w14:paraId="099571C0" w14:textId="04305A2A" w:rsidR="00203CA9" w:rsidRPr="00C57960" w:rsidRDefault="00203CA9" w:rsidP="006C4D37">
            <w:pPr>
              <w:spacing w:after="0" w:line="240" w:lineRule="auto"/>
              <w:rPr>
                <w:rFonts w:ascii="Times New Roman" w:eastAsia="SimSun" w:hAnsi="Times New Roman" w:cs="Times New Roman"/>
                <w:sz w:val="24"/>
                <w:szCs w:val="28"/>
                <w:lang w:eastAsia="zh-CN"/>
              </w:rPr>
            </w:pPr>
            <w:r w:rsidRPr="00C57960">
              <w:rPr>
                <w:rFonts w:ascii="Times New Roman" w:eastAsia="SimSun" w:hAnsi="Times New Roman" w:cs="Times New Roman"/>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45398135" w14:textId="77777777" w:rsidR="00203CA9" w:rsidRPr="00C57960" w:rsidRDefault="00203CA9" w:rsidP="006C4D37">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Минимальная площадь земельных участков - 1 кв. м. </w:t>
            </w:r>
          </w:p>
          <w:p w14:paraId="4A1E9968" w14:textId="77777777" w:rsidR="00203CA9" w:rsidRPr="00C57960" w:rsidRDefault="00203CA9" w:rsidP="006C4D37">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установленная для объектов</w:t>
            </w:r>
          </w:p>
          <w:p w14:paraId="12F00BBE" w14:textId="77777777" w:rsidR="00203CA9" w:rsidRPr="00C57960" w:rsidRDefault="00203CA9" w:rsidP="006C4D37">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1DFF2D26" w14:textId="77777777" w:rsidR="00203CA9" w:rsidRPr="00C57960" w:rsidRDefault="00203CA9" w:rsidP="006C4D37">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6173DC53" w14:textId="58BC2DE9" w:rsidR="00203CA9" w:rsidRPr="00C57960" w:rsidRDefault="00203CA9" w:rsidP="006C4D37">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w:t>
            </w:r>
            <w:r w:rsidR="003B21B9" w:rsidRPr="00C57960">
              <w:rPr>
                <w:rFonts w:ascii="Times New Roman" w:eastAsia="SimSun" w:hAnsi="Times New Roman" w:cs="Times New Roman"/>
                <w:sz w:val="24"/>
                <w:szCs w:val="24"/>
                <w:lang w:eastAsia="zh-CN"/>
              </w:rPr>
              <w:t xml:space="preserve">ешенными видами использования, </w:t>
            </w:r>
            <w:r w:rsidRPr="00C57960">
              <w:rPr>
                <w:rFonts w:ascii="Times New Roman" w:eastAsia="SimSun" w:hAnsi="Times New Roman" w:cs="Times New Roman"/>
                <w:sz w:val="24"/>
                <w:szCs w:val="24"/>
                <w:lang w:eastAsia="zh-CN"/>
              </w:rPr>
              <w:t>с обязательным условием применения понижающего коэффициента 0,5</w:t>
            </w:r>
            <w:r w:rsidR="003B21B9" w:rsidRPr="00C57960">
              <w:rPr>
                <w:rFonts w:ascii="Times New Roman" w:eastAsia="SimSun" w:hAnsi="Times New Roman" w:cs="Times New Roman"/>
                <w:sz w:val="24"/>
                <w:szCs w:val="24"/>
                <w:lang w:eastAsia="zh-CN"/>
              </w:rPr>
              <w:t>.</w:t>
            </w:r>
            <w:r w:rsidRPr="00C57960">
              <w:rPr>
                <w:rFonts w:ascii="Times New Roman" w:eastAsia="SimSun" w:hAnsi="Times New Roman" w:cs="Times New Roman"/>
                <w:sz w:val="24"/>
                <w:szCs w:val="24"/>
                <w:lang w:eastAsia="zh-CN"/>
              </w:rPr>
              <w:t xml:space="preserve"> </w:t>
            </w:r>
          </w:p>
          <w:p w14:paraId="34D84DF8" w14:textId="77777777" w:rsidR="00203CA9" w:rsidRPr="00C57960" w:rsidRDefault="00203CA9" w:rsidP="006C4D37">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Минимальные отступы от границ земельных участков - 1 м.</w:t>
            </w:r>
          </w:p>
          <w:p w14:paraId="09F9D452" w14:textId="6D645F1E" w:rsidR="00203CA9" w:rsidRPr="00C57960" w:rsidRDefault="00203CA9" w:rsidP="00EF7F26">
            <w:pPr>
              <w:keepLines/>
              <w:tabs>
                <w:tab w:val="left" w:pos="-6204"/>
              </w:tabs>
              <w:overflowPunct w:val="0"/>
              <w:autoSpaceDE w:val="0"/>
              <w:autoSpaceDN w:val="0"/>
              <w:adjustRightInd w:val="0"/>
              <w:spacing w:after="0" w:line="240" w:lineRule="auto"/>
              <w:rPr>
                <w:rFonts w:ascii="Times New Roman" w:eastAsia="SimSun" w:hAnsi="Times New Roman" w:cs="Times New Roman"/>
                <w:sz w:val="24"/>
                <w:szCs w:val="28"/>
                <w:lang w:eastAsia="zh-CN"/>
              </w:rPr>
            </w:pPr>
            <w:r w:rsidRPr="00C57960">
              <w:rPr>
                <w:rFonts w:ascii="Times New Roman" w:eastAsia="SimSun" w:hAnsi="Times New Roman" w:cs="Times New Roman"/>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1A5ECB25" w14:textId="77777777" w:rsidR="00203CA9" w:rsidRPr="00C57960" w:rsidRDefault="00203CA9" w:rsidP="009905D5">
      <w:pPr>
        <w:autoSpaceDE w:val="0"/>
        <w:autoSpaceDN w:val="0"/>
        <w:adjustRightInd w:val="0"/>
        <w:spacing w:after="0" w:line="240" w:lineRule="auto"/>
        <w:jc w:val="both"/>
        <w:rPr>
          <w:rFonts w:ascii="Times New Roman" w:eastAsia="SimSun" w:hAnsi="Times New Roman" w:cs="Times New Roman"/>
          <w:sz w:val="28"/>
          <w:szCs w:val="28"/>
          <w:lang w:eastAsia="zh-CN"/>
        </w:rPr>
      </w:pPr>
    </w:p>
    <w:p w14:paraId="18724797" w14:textId="77777777" w:rsidR="006C4D37" w:rsidRPr="00C57960" w:rsidRDefault="006C4D37" w:rsidP="006C4D37">
      <w:pPr>
        <w:autoSpaceDE w:val="0"/>
        <w:autoSpaceDN w:val="0"/>
        <w:adjustRightInd w:val="0"/>
        <w:spacing w:after="0" w:line="240" w:lineRule="auto"/>
        <w:ind w:firstLine="709"/>
        <w:jc w:val="both"/>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Ограничения использования земельных участков и объектов капитального строительства:</w:t>
      </w:r>
    </w:p>
    <w:p w14:paraId="73312F23" w14:textId="77777777" w:rsidR="006C4D37" w:rsidRPr="00C57960" w:rsidRDefault="006C4D37" w:rsidP="006C4D37">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lastRenderedPageBreak/>
        <w:t>Расстояние до красной линии улиц/проездов:</w:t>
      </w:r>
    </w:p>
    <w:p w14:paraId="40EA5643" w14:textId="77777777" w:rsidR="006C4D37" w:rsidRPr="00C57960" w:rsidRDefault="006C4D37" w:rsidP="006C4D37">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1) от Дошкольных образовательных учреждений и общеобразовательных школ (стены здания) -25 м/25 м;</w:t>
      </w:r>
    </w:p>
    <w:p w14:paraId="78FC2E9D" w14:textId="77777777" w:rsidR="006C4D37" w:rsidRPr="00C57960" w:rsidRDefault="006C4D37" w:rsidP="006C4D37">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 xml:space="preserve">2) от Пожарных депо - 10 м/10 м (15 м/15 м - для депо </w:t>
      </w:r>
      <w:r w:rsidRPr="00C57960">
        <w:rPr>
          <w:rFonts w:ascii="Times New Roman" w:eastAsia="SimSun" w:hAnsi="Times New Roman" w:cs="Times New Roman"/>
          <w:sz w:val="27"/>
          <w:szCs w:val="27"/>
          <w:lang w:val="en-US" w:eastAsia="zh-CN"/>
        </w:rPr>
        <w:t>I</w:t>
      </w:r>
      <w:r w:rsidRPr="00C57960">
        <w:rPr>
          <w:rFonts w:ascii="Times New Roman" w:eastAsia="SimSun" w:hAnsi="Times New Roman" w:cs="Times New Roman"/>
          <w:sz w:val="27"/>
          <w:szCs w:val="27"/>
          <w:lang w:eastAsia="zh-CN"/>
        </w:rPr>
        <w:t xml:space="preserve"> типа);</w:t>
      </w:r>
    </w:p>
    <w:p w14:paraId="7D953AE9" w14:textId="0BFA5851" w:rsidR="006C4D37" w:rsidRPr="00C57960" w:rsidRDefault="006C4D37" w:rsidP="006C4D37">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3) от жилых и общественных зданий – 5 м/3 м;</w:t>
      </w:r>
    </w:p>
    <w:p w14:paraId="610202D7" w14:textId="77777777" w:rsidR="006C4D37" w:rsidRPr="00C57960" w:rsidRDefault="006C4D37" w:rsidP="006C4D37">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4) от остальных зданий и сооружений - 3 м;</w:t>
      </w:r>
    </w:p>
    <w:p w14:paraId="2533D83C" w14:textId="77777777" w:rsidR="006C4D37" w:rsidRPr="00C57960" w:rsidRDefault="006C4D37" w:rsidP="006C4D37">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50FB3F60" w14:textId="77777777" w:rsidR="006C4D37" w:rsidRPr="00C57960" w:rsidRDefault="006C4D37" w:rsidP="006C4D37">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51BB2DF3" w14:textId="77777777" w:rsidR="006C4D37" w:rsidRPr="00C57960" w:rsidRDefault="006C4D37" w:rsidP="006C4D37">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14DEA895" w14:textId="77777777" w:rsidR="006C4D37" w:rsidRPr="00C57960" w:rsidRDefault="006C4D37" w:rsidP="006C4D37">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3CF625C9" w14:textId="77777777" w:rsidR="006C4D37" w:rsidRPr="00C57960" w:rsidRDefault="006C4D37" w:rsidP="006C4D37">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4A1458B3" w14:textId="77777777" w:rsidR="006C4D37" w:rsidRPr="00C57960" w:rsidRDefault="006C4D37" w:rsidP="006C4D37">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099BAC37" w14:textId="77777777" w:rsidR="006C4D37" w:rsidRPr="00C57960" w:rsidRDefault="006C4D37" w:rsidP="006C4D37">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342A5DA6" w14:textId="77777777" w:rsidR="006C4D37" w:rsidRPr="00C57960" w:rsidRDefault="006C4D37" w:rsidP="006C4D37">
      <w:pPr>
        <w:spacing w:after="0" w:line="240" w:lineRule="auto"/>
        <w:ind w:firstLine="709"/>
        <w:jc w:val="both"/>
        <w:rPr>
          <w:rFonts w:ascii="Times New Roman" w:eastAsia="SimSun" w:hAnsi="Times New Roman" w:cs="Times New Roman"/>
          <w:sz w:val="27"/>
          <w:szCs w:val="27"/>
          <w:lang w:eastAsia="zh-CN"/>
        </w:rPr>
      </w:pPr>
    </w:p>
    <w:p w14:paraId="58576E76" w14:textId="77777777" w:rsidR="006C4D37" w:rsidRPr="00C57960" w:rsidRDefault="006C4D37" w:rsidP="006C4D37">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Примечание общее.</w:t>
      </w:r>
    </w:p>
    <w:p w14:paraId="2D3597CF" w14:textId="77777777" w:rsidR="006C4D37" w:rsidRPr="00C57960" w:rsidRDefault="006C4D37" w:rsidP="006C4D37">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C0DAC19" w14:textId="77777777" w:rsidR="006C4D37" w:rsidRPr="00C57960" w:rsidRDefault="006C4D37" w:rsidP="006C4D37">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3903B5C" w14:textId="77777777" w:rsidR="006C4D37" w:rsidRPr="00C57960" w:rsidRDefault="006C4D37" w:rsidP="006C4D37">
      <w:pPr>
        <w:autoSpaceDE w:val="0"/>
        <w:autoSpaceDN w:val="0"/>
        <w:adjustRightInd w:val="0"/>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 xml:space="preserve">Во всех территориальных зонах требуемое (согласно СП 42.13330.2016 Градостроительство. Планировка и застройка городских и сельских поселений. </w:t>
      </w:r>
      <w:r w:rsidRPr="00C57960">
        <w:rPr>
          <w:rFonts w:ascii="Times New Roman" w:eastAsia="SimSun" w:hAnsi="Times New Roman" w:cs="Times New Roman"/>
          <w:sz w:val="27"/>
          <w:szCs w:val="27"/>
          <w:lang w:eastAsia="zh-CN"/>
        </w:rPr>
        <w:lastRenderedPageBreak/>
        <w:t>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3F421110" w14:textId="77777777" w:rsidR="006C4D37" w:rsidRPr="00C57960" w:rsidRDefault="006C4D37" w:rsidP="006C4D37">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64956814" w14:textId="77777777" w:rsidR="006C4D37" w:rsidRPr="00C57960" w:rsidRDefault="006C4D37" w:rsidP="006C4D37">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1) в границах территорий общего пользования;</w:t>
      </w:r>
    </w:p>
    <w:p w14:paraId="52C6BC3A" w14:textId="77777777" w:rsidR="006C4D37" w:rsidRPr="00C57960" w:rsidRDefault="006C4D37" w:rsidP="006C4D37">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2) предназначенные для размещения линейных объектов и (или) занятые линейными объектами.</w:t>
      </w:r>
    </w:p>
    <w:p w14:paraId="2D2FEBAA" w14:textId="77777777" w:rsidR="006C4D37" w:rsidRPr="00C57960" w:rsidRDefault="006C4D37" w:rsidP="006C4D37">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2270B67F" w14:textId="5FD50FC5" w:rsidR="006C4D37" w:rsidRPr="00C57960" w:rsidRDefault="006C4D37" w:rsidP="006C4D37">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5915E287" w14:textId="77777777" w:rsidR="006C4D37" w:rsidRPr="00C57960" w:rsidRDefault="006C4D37" w:rsidP="006C4D37">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Размещение зданий, строений и сооружений возможно при соблюдении требований статей 36, 37, 38, 39, 42 настоящих Правил.</w:t>
      </w:r>
    </w:p>
    <w:p w14:paraId="37A03E51" w14:textId="4DCCE62E" w:rsidR="006C4D37" w:rsidRPr="00C57960" w:rsidRDefault="006C4D37" w:rsidP="006C4D37">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w:t>
      </w:r>
      <w:r w:rsidR="00AF608D" w:rsidRPr="00C57960">
        <w:rPr>
          <w:rFonts w:ascii="Times New Roman" w:eastAsia="SimSun" w:hAnsi="Times New Roman" w:cs="Times New Roman"/>
          <w:sz w:val="27"/>
          <w:szCs w:val="27"/>
          <w:lang w:eastAsia="zh-CN"/>
        </w:rPr>
        <w:t xml:space="preserve">                                           </w:t>
      </w:r>
      <w:r w:rsidRPr="00C57960">
        <w:rPr>
          <w:rFonts w:ascii="Times New Roman" w:eastAsia="SimSun" w:hAnsi="Times New Roman" w:cs="Times New Roman"/>
          <w:sz w:val="27"/>
          <w:szCs w:val="27"/>
          <w:lang w:eastAsia="zh-CN"/>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09425D1C" w14:textId="77777777" w:rsidR="00C866C5" w:rsidRPr="00C57960" w:rsidRDefault="00C866C5" w:rsidP="00AF608D">
      <w:pPr>
        <w:widowControl w:val="0"/>
        <w:tabs>
          <w:tab w:val="left" w:pos="1260"/>
        </w:tabs>
        <w:spacing w:after="0" w:line="240" w:lineRule="auto"/>
        <w:jc w:val="center"/>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ТОД-1. Зона объектов здравоохранения</w:t>
      </w:r>
    </w:p>
    <w:p w14:paraId="51FA9F36" w14:textId="77777777" w:rsidR="00C866C5" w:rsidRPr="00C57960" w:rsidRDefault="00C866C5" w:rsidP="00C866C5">
      <w:pPr>
        <w:widowControl w:val="0"/>
        <w:tabs>
          <w:tab w:val="left" w:pos="1260"/>
        </w:tabs>
        <w:spacing w:after="0" w:line="240" w:lineRule="auto"/>
        <w:jc w:val="center"/>
        <w:rPr>
          <w:rFonts w:ascii="Times New Roman" w:eastAsia="SimSun" w:hAnsi="Times New Roman" w:cs="Times New Roman"/>
          <w:b/>
          <w:sz w:val="27"/>
          <w:szCs w:val="27"/>
          <w:lang w:eastAsia="zh-CN"/>
        </w:rPr>
      </w:pPr>
    </w:p>
    <w:p w14:paraId="16BAC29F" w14:textId="77777777" w:rsidR="00C866C5" w:rsidRPr="00C57960" w:rsidRDefault="00C866C5" w:rsidP="00275F6D">
      <w:pPr>
        <w:widowControl w:val="0"/>
        <w:tabs>
          <w:tab w:val="left" w:pos="1260"/>
        </w:tabs>
        <w:spacing w:after="0" w:line="240" w:lineRule="auto"/>
        <w:ind w:firstLine="709"/>
        <w:jc w:val="both"/>
        <w:rPr>
          <w:rFonts w:ascii="Times New Roman" w:eastAsia="Times New Roman" w:hAnsi="Times New Roman" w:cs="Times New Roman"/>
          <w:iCs/>
          <w:sz w:val="27"/>
          <w:szCs w:val="27"/>
          <w:lang w:eastAsia="ru-RU"/>
        </w:rPr>
      </w:pPr>
      <w:r w:rsidRPr="00C57960">
        <w:rPr>
          <w:rFonts w:ascii="Times New Roman" w:eastAsia="Times New Roman" w:hAnsi="Times New Roman" w:cs="Times New Roman"/>
          <w:iCs/>
          <w:sz w:val="27"/>
          <w:szCs w:val="27"/>
          <w:lang w:eastAsia="ru-RU"/>
        </w:rPr>
        <w:t>Зона ТОД-1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14:paraId="15C905BC" w14:textId="67CD40B5" w:rsidR="00C866C5" w:rsidRPr="00C57960" w:rsidRDefault="00C866C5" w:rsidP="00C866C5">
      <w:pPr>
        <w:widowControl w:val="0"/>
        <w:tabs>
          <w:tab w:val="left" w:pos="5685"/>
        </w:tabs>
        <w:spacing w:after="0" w:line="240" w:lineRule="auto"/>
        <w:ind w:firstLine="284"/>
        <w:jc w:val="both"/>
        <w:rPr>
          <w:rFonts w:ascii="Times New Roman" w:eastAsia="Times New Roman" w:hAnsi="Times New Roman" w:cs="Times New Roman"/>
          <w:iCs/>
          <w:sz w:val="27"/>
          <w:szCs w:val="27"/>
          <w:lang w:eastAsia="ru-RU"/>
        </w:rPr>
      </w:pPr>
      <w:r w:rsidRPr="00C57960">
        <w:rPr>
          <w:rFonts w:ascii="Times New Roman" w:eastAsia="Times New Roman" w:hAnsi="Times New Roman" w:cs="Times New Roman"/>
          <w:iCs/>
          <w:sz w:val="27"/>
          <w:szCs w:val="27"/>
          <w:lang w:eastAsia="ru-RU"/>
        </w:rPr>
        <w:tab/>
      </w:r>
    </w:p>
    <w:p w14:paraId="5BEDCB12" w14:textId="5562C0F0" w:rsidR="00C866C5" w:rsidRPr="00C57960" w:rsidRDefault="00C866C5" w:rsidP="00AF608D">
      <w:pPr>
        <w:tabs>
          <w:tab w:val="left" w:pos="2520"/>
        </w:tabs>
        <w:spacing w:after="0" w:line="240" w:lineRule="auto"/>
        <w:jc w:val="center"/>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48909A51" w14:textId="0E928117" w:rsidR="007D62FB" w:rsidRPr="00C57960" w:rsidRDefault="007D62FB" w:rsidP="00AF608D">
      <w:pPr>
        <w:tabs>
          <w:tab w:val="left" w:pos="2520"/>
        </w:tabs>
        <w:spacing w:after="0" w:line="240" w:lineRule="auto"/>
        <w:jc w:val="center"/>
        <w:rPr>
          <w:rFonts w:ascii="Times New Roman" w:eastAsia="SimSun" w:hAnsi="Times New Roman" w:cs="Times New Roman"/>
          <w:b/>
          <w:sz w:val="27"/>
          <w:szCs w:val="27"/>
          <w:lang w:eastAsia="zh-CN"/>
        </w:rPr>
      </w:pPr>
    </w:p>
    <w:tbl>
      <w:tblPr>
        <w:tblStyle w:val="ac"/>
        <w:tblW w:w="9634" w:type="dxa"/>
        <w:tblLook w:val="04A0" w:firstRow="1" w:lastRow="0" w:firstColumn="1" w:lastColumn="0" w:noHBand="0" w:noVBand="1"/>
      </w:tblPr>
      <w:tblGrid>
        <w:gridCol w:w="2113"/>
        <w:gridCol w:w="3411"/>
        <w:gridCol w:w="4110"/>
      </w:tblGrid>
      <w:tr w:rsidR="007D62FB" w:rsidRPr="00C57960" w14:paraId="0FAAA6EE" w14:textId="77777777" w:rsidTr="006C27AC">
        <w:trPr>
          <w:tblHeader/>
        </w:trPr>
        <w:tc>
          <w:tcPr>
            <w:tcW w:w="2113" w:type="dxa"/>
          </w:tcPr>
          <w:p w14:paraId="5F255995" w14:textId="77777777" w:rsidR="007D62FB" w:rsidRPr="00C57960" w:rsidRDefault="007D62FB" w:rsidP="006C27AC">
            <w:pPr>
              <w:tabs>
                <w:tab w:val="left" w:pos="2520"/>
              </w:tabs>
              <w:jc w:val="center"/>
              <w:rPr>
                <w:rFonts w:ascii="Times New Roman" w:eastAsia="SimSun" w:hAnsi="Times New Roman"/>
                <w:bCs/>
                <w:sz w:val="24"/>
                <w:szCs w:val="24"/>
                <w:lang w:eastAsia="zh-CN"/>
              </w:rPr>
            </w:pPr>
            <w:r w:rsidRPr="00C57960">
              <w:rPr>
                <w:rFonts w:ascii="Times New Roman" w:eastAsia="SimSun" w:hAnsi="Times New Roman"/>
                <w:b/>
                <w:sz w:val="24"/>
                <w:szCs w:val="24"/>
                <w:lang w:eastAsia="zh-CN"/>
              </w:rPr>
              <w:t>Виды разрешенного использования земельных участков</w:t>
            </w:r>
          </w:p>
        </w:tc>
        <w:tc>
          <w:tcPr>
            <w:tcW w:w="3411" w:type="dxa"/>
          </w:tcPr>
          <w:p w14:paraId="36EA9121" w14:textId="77777777" w:rsidR="007D62FB" w:rsidRPr="00C57960" w:rsidRDefault="007D62FB" w:rsidP="006C27AC">
            <w:pPr>
              <w:tabs>
                <w:tab w:val="left" w:pos="2520"/>
              </w:tabs>
              <w:jc w:val="center"/>
              <w:rPr>
                <w:rFonts w:ascii="Times New Roman" w:eastAsia="SimSun" w:hAnsi="Times New Roman"/>
                <w:bCs/>
                <w:sz w:val="24"/>
                <w:szCs w:val="24"/>
                <w:lang w:eastAsia="zh-CN"/>
              </w:rPr>
            </w:pPr>
            <w:r w:rsidRPr="00C57960">
              <w:rPr>
                <w:rFonts w:ascii="Times New Roman" w:eastAsia="SimSun" w:hAnsi="Times New Roman"/>
                <w:b/>
                <w:bCs/>
                <w:sz w:val="24"/>
                <w:szCs w:val="24"/>
                <w:lang w:eastAsia="zh-CN"/>
              </w:rPr>
              <w:t>Описание вида разрешенного использования земельного участка</w:t>
            </w:r>
          </w:p>
        </w:tc>
        <w:tc>
          <w:tcPr>
            <w:tcW w:w="4110" w:type="dxa"/>
            <w:tcBorders>
              <w:bottom w:val="single" w:sz="4" w:space="0" w:color="auto"/>
            </w:tcBorders>
          </w:tcPr>
          <w:p w14:paraId="5FCE7D52" w14:textId="77777777" w:rsidR="007D62FB" w:rsidRPr="00C57960" w:rsidRDefault="007D62FB" w:rsidP="006C27AC">
            <w:pPr>
              <w:tabs>
                <w:tab w:val="left" w:pos="2520"/>
              </w:tabs>
              <w:jc w:val="center"/>
              <w:rPr>
                <w:rFonts w:ascii="Times New Roman" w:eastAsia="SimSun" w:hAnsi="Times New Roman"/>
                <w:bCs/>
                <w:sz w:val="24"/>
                <w:szCs w:val="24"/>
                <w:lang w:eastAsia="zh-CN"/>
              </w:rPr>
            </w:pPr>
            <w:r w:rsidRPr="00C57960">
              <w:rPr>
                <w:rFonts w:ascii="Times New Roman" w:eastAsia="SimSun" w:hAnsi="Times New Roman"/>
                <w:b/>
                <w:sz w:val="24"/>
                <w:szCs w:val="24"/>
                <w:lang w:eastAsia="zh-CN"/>
              </w:rPr>
              <w:t>Параметры разрешенного использования земельных участков и объектов капитального строительства</w:t>
            </w:r>
          </w:p>
        </w:tc>
      </w:tr>
    </w:tbl>
    <w:p w14:paraId="256F1724" w14:textId="3F51E1F9" w:rsidR="007D62FB" w:rsidRPr="00C57960" w:rsidRDefault="007D62FB" w:rsidP="00AF608D">
      <w:pPr>
        <w:tabs>
          <w:tab w:val="left" w:pos="2520"/>
        </w:tabs>
        <w:spacing w:after="0" w:line="240" w:lineRule="auto"/>
        <w:jc w:val="center"/>
        <w:rPr>
          <w:rFonts w:ascii="Times New Roman" w:eastAsia="SimSun" w:hAnsi="Times New Roman" w:cs="Times New Roman"/>
          <w:b/>
          <w:sz w:val="2"/>
          <w:szCs w:val="2"/>
          <w:lang w:eastAsia="zh-CN"/>
        </w:rPr>
      </w:pPr>
    </w:p>
    <w:tbl>
      <w:tblPr>
        <w:tblStyle w:val="ac"/>
        <w:tblW w:w="9634" w:type="dxa"/>
        <w:tblLook w:val="04A0" w:firstRow="1" w:lastRow="0" w:firstColumn="1" w:lastColumn="0" w:noHBand="0" w:noVBand="1"/>
      </w:tblPr>
      <w:tblGrid>
        <w:gridCol w:w="2113"/>
        <w:gridCol w:w="3411"/>
        <w:gridCol w:w="4110"/>
      </w:tblGrid>
      <w:tr w:rsidR="00C57960" w:rsidRPr="00C57960" w14:paraId="4DB1C9C1" w14:textId="77777777" w:rsidTr="007D62FB">
        <w:trPr>
          <w:tblHeader/>
        </w:trPr>
        <w:tc>
          <w:tcPr>
            <w:tcW w:w="2113" w:type="dxa"/>
          </w:tcPr>
          <w:p w14:paraId="29B6C4C3" w14:textId="6C26CD16" w:rsidR="007D62FB" w:rsidRPr="00C57960" w:rsidRDefault="007D62FB" w:rsidP="00275F6D">
            <w:pPr>
              <w:tabs>
                <w:tab w:val="left" w:pos="2520"/>
              </w:tabs>
              <w:jc w:val="center"/>
              <w:rPr>
                <w:rFonts w:ascii="Times New Roman" w:eastAsia="SimSun" w:hAnsi="Times New Roman"/>
                <w:bCs/>
                <w:sz w:val="24"/>
                <w:szCs w:val="24"/>
                <w:lang w:eastAsia="zh-CN"/>
              </w:rPr>
            </w:pPr>
            <w:r w:rsidRPr="00C57960">
              <w:rPr>
                <w:rFonts w:ascii="Times New Roman" w:eastAsia="SimSun" w:hAnsi="Times New Roman"/>
                <w:bCs/>
                <w:sz w:val="24"/>
                <w:szCs w:val="24"/>
                <w:lang w:eastAsia="zh-CN"/>
              </w:rPr>
              <w:t>1</w:t>
            </w:r>
          </w:p>
        </w:tc>
        <w:tc>
          <w:tcPr>
            <w:tcW w:w="3411" w:type="dxa"/>
          </w:tcPr>
          <w:p w14:paraId="63A722DC" w14:textId="2796B683" w:rsidR="007D62FB" w:rsidRPr="00C57960" w:rsidRDefault="007D62FB" w:rsidP="00275F6D">
            <w:pPr>
              <w:tabs>
                <w:tab w:val="left" w:pos="2520"/>
              </w:tabs>
              <w:jc w:val="center"/>
              <w:rPr>
                <w:rFonts w:ascii="Times New Roman" w:eastAsia="SimSun" w:hAnsi="Times New Roman"/>
                <w:bCs/>
                <w:sz w:val="24"/>
                <w:szCs w:val="24"/>
                <w:lang w:eastAsia="zh-CN"/>
              </w:rPr>
            </w:pPr>
            <w:r w:rsidRPr="00C57960">
              <w:rPr>
                <w:rFonts w:ascii="Times New Roman" w:eastAsia="SimSun" w:hAnsi="Times New Roman"/>
                <w:bCs/>
                <w:sz w:val="24"/>
                <w:szCs w:val="24"/>
                <w:lang w:eastAsia="zh-CN"/>
              </w:rPr>
              <w:t>2</w:t>
            </w:r>
          </w:p>
        </w:tc>
        <w:tc>
          <w:tcPr>
            <w:tcW w:w="4110" w:type="dxa"/>
          </w:tcPr>
          <w:p w14:paraId="1DF150B4" w14:textId="30183EBD" w:rsidR="007D62FB" w:rsidRPr="00C57960" w:rsidRDefault="007D62FB" w:rsidP="00275F6D">
            <w:pPr>
              <w:tabs>
                <w:tab w:val="left" w:pos="2520"/>
              </w:tabs>
              <w:jc w:val="center"/>
              <w:rPr>
                <w:rFonts w:ascii="Times New Roman" w:eastAsia="SimSun" w:hAnsi="Times New Roman"/>
                <w:bCs/>
                <w:sz w:val="24"/>
                <w:szCs w:val="24"/>
                <w:lang w:eastAsia="zh-CN"/>
              </w:rPr>
            </w:pPr>
            <w:r w:rsidRPr="00C57960">
              <w:rPr>
                <w:rFonts w:ascii="Times New Roman" w:eastAsia="SimSun" w:hAnsi="Times New Roman"/>
                <w:bCs/>
                <w:sz w:val="24"/>
                <w:szCs w:val="24"/>
                <w:lang w:eastAsia="zh-CN"/>
              </w:rPr>
              <w:t>3</w:t>
            </w:r>
          </w:p>
        </w:tc>
      </w:tr>
      <w:tr w:rsidR="00C57960" w:rsidRPr="00C57960" w14:paraId="603D8568" w14:textId="77777777" w:rsidTr="007D62FB">
        <w:tc>
          <w:tcPr>
            <w:tcW w:w="2113" w:type="dxa"/>
          </w:tcPr>
          <w:p w14:paraId="68CFDA85" w14:textId="77777777" w:rsidR="007D62FB" w:rsidRPr="00C57960" w:rsidRDefault="007D62FB" w:rsidP="00AF608D">
            <w:pPr>
              <w:ind w:right="-86"/>
              <w:rPr>
                <w:rFonts w:ascii="Times New Roman" w:eastAsia="SimSun" w:hAnsi="Times New Roman"/>
                <w:sz w:val="24"/>
                <w:szCs w:val="24"/>
                <w:lang w:eastAsia="zh-CN"/>
              </w:rPr>
            </w:pPr>
            <w:r w:rsidRPr="00C57960">
              <w:rPr>
                <w:rFonts w:ascii="Times New Roman" w:eastAsia="SimSun" w:hAnsi="Times New Roman"/>
                <w:sz w:val="24"/>
                <w:szCs w:val="24"/>
                <w:lang w:eastAsia="zh-CN"/>
              </w:rPr>
              <w:t>[</w:t>
            </w:r>
            <w:r w:rsidRPr="00C57960">
              <w:rPr>
                <w:rFonts w:ascii="Times New Roman" w:eastAsia="Times New Roman" w:hAnsi="Times New Roman"/>
                <w:sz w:val="24"/>
                <w:szCs w:val="24"/>
                <w:lang w:eastAsia="zh-CN"/>
              </w:rPr>
              <w:t>3.4.1</w:t>
            </w:r>
            <w:r w:rsidRPr="00C57960">
              <w:rPr>
                <w:rFonts w:ascii="Times New Roman" w:eastAsia="SimSun" w:hAnsi="Times New Roman"/>
                <w:sz w:val="24"/>
                <w:szCs w:val="24"/>
                <w:lang w:eastAsia="zh-CN"/>
              </w:rPr>
              <w:t>] – Амбулаторно-</w:t>
            </w:r>
          </w:p>
          <w:p w14:paraId="08FF0446" w14:textId="77777777" w:rsidR="007D62FB" w:rsidRPr="00C57960" w:rsidRDefault="007D62FB" w:rsidP="00AF608D">
            <w:pPr>
              <w:ind w:right="-86"/>
              <w:rPr>
                <w:rFonts w:ascii="Times New Roman" w:eastAsia="SimSun" w:hAnsi="Times New Roman"/>
                <w:sz w:val="24"/>
                <w:szCs w:val="24"/>
                <w:lang w:eastAsia="zh-CN"/>
              </w:rPr>
            </w:pPr>
            <w:r w:rsidRPr="00C57960">
              <w:rPr>
                <w:rFonts w:ascii="Times New Roman" w:eastAsia="SimSun" w:hAnsi="Times New Roman"/>
                <w:sz w:val="24"/>
                <w:szCs w:val="24"/>
                <w:lang w:eastAsia="zh-CN"/>
              </w:rPr>
              <w:t xml:space="preserve">поликлиническое </w:t>
            </w:r>
          </w:p>
          <w:p w14:paraId="3895CC14" w14:textId="3A53B0BF" w:rsidR="007D62FB" w:rsidRPr="00C57960" w:rsidRDefault="007D62FB" w:rsidP="00AF608D">
            <w:pPr>
              <w:tabs>
                <w:tab w:val="left" w:pos="2520"/>
              </w:tabs>
              <w:rPr>
                <w:rFonts w:ascii="Times New Roman" w:eastAsia="SimSun" w:hAnsi="Times New Roman"/>
                <w:b/>
                <w:sz w:val="28"/>
                <w:szCs w:val="28"/>
                <w:lang w:eastAsia="zh-CN"/>
              </w:rPr>
            </w:pPr>
            <w:r w:rsidRPr="00C57960">
              <w:rPr>
                <w:rFonts w:ascii="Times New Roman" w:eastAsia="SimSun" w:hAnsi="Times New Roman"/>
                <w:sz w:val="24"/>
                <w:szCs w:val="24"/>
                <w:lang w:eastAsia="zh-CN"/>
              </w:rPr>
              <w:t>обслуживание</w:t>
            </w:r>
          </w:p>
        </w:tc>
        <w:tc>
          <w:tcPr>
            <w:tcW w:w="3411" w:type="dxa"/>
          </w:tcPr>
          <w:p w14:paraId="65C2E25F" w14:textId="37B05585" w:rsidR="007D62FB" w:rsidRPr="00C57960" w:rsidRDefault="007D62FB" w:rsidP="00AF608D">
            <w:pPr>
              <w:tabs>
                <w:tab w:val="left" w:pos="2520"/>
              </w:tabs>
              <w:rPr>
                <w:rFonts w:ascii="Times New Roman" w:eastAsia="SimSun" w:hAnsi="Times New Roman"/>
                <w:b/>
                <w:sz w:val="28"/>
                <w:szCs w:val="28"/>
                <w:lang w:eastAsia="zh-CN"/>
              </w:rPr>
            </w:pPr>
            <w:r w:rsidRPr="00C57960">
              <w:rPr>
                <w:rFonts w:ascii="Times New Roman" w:eastAsia="Times New Roman" w:hAnsi="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110" w:type="dxa"/>
          </w:tcPr>
          <w:p w14:paraId="02CDA9C2" w14:textId="7E5DA1D6" w:rsidR="007D62FB" w:rsidRPr="00C57960" w:rsidRDefault="007D62FB" w:rsidP="00AF608D">
            <w:pPr>
              <w:keepLines/>
              <w:suppressAutoHyphens/>
              <w:overflowPunct w:val="0"/>
              <w:autoSpaceDE w:val="0"/>
              <w:textAlignment w:val="baseline"/>
              <w:rPr>
                <w:rFonts w:ascii="Times New Roman" w:eastAsia="SimSun" w:hAnsi="Times New Roman"/>
                <w:sz w:val="24"/>
                <w:szCs w:val="24"/>
                <w:lang w:eastAsia="zh-CN"/>
              </w:rPr>
            </w:pPr>
            <w:r w:rsidRPr="00C57960">
              <w:rPr>
                <w:rFonts w:ascii="Times New Roman" w:eastAsia="SimSun" w:hAnsi="Times New Roman"/>
                <w:sz w:val="24"/>
                <w:szCs w:val="24"/>
                <w:lang w:eastAsia="zh-CN"/>
              </w:rPr>
              <w:t>Минимальная площадь земельного участка – 50 кв. м.</w:t>
            </w:r>
          </w:p>
          <w:p w14:paraId="26F6342C" w14:textId="77777777" w:rsidR="007D62FB" w:rsidRPr="00C57960" w:rsidRDefault="007D62FB" w:rsidP="00AF608D">
            <w:pPr>
              <w:keepLines/>
              <w:suppressAutoHyphens/>
              <w:overflowPunct w:val="0"/>
              <w:autoSpaceDE w:val="0"/>
              <w:textAlignment w:val="baseline"/>
              <w:rPr>
                <w:rFonts w:ascii="Times New Roman" w:eastAsia="SimSun" w:hAnsi="Times New Roman"/>
                <w:sz w:val="24"/>
                <w:szCs w:val="24"/>
                <w:lang w:eastAsia="zh-CN"/>
              </w:rPr>
            </w:pPr>
            <w:r w:rsidRPr="00C57960">
              <w:rPr>
                <w:rFonts w:ascii="Times New Roman" w:eastAsia="SimSun" w:hAnsi="Times New Roman"/>
                <w:sz w:val="24"/>
                <w:szCs w:val="24"/>
                <w:lang w:eastAsia="zh-CN"/>
              </w:rPr>
              <w:t>Максимальная площадь земельного участка – 5000 кв. м.</w:t>
            </w:r>
          </w:p>
          <w:p w14:paraId="76B36201" w14:textId="77777777" w:rsidR="007D62FB" w:rsidRPr="00C57960" w:rsidRDefault="007D62FB" w:rsidP="00AF608D">
            <w:pPr>
              <w:rPr>
                <w:rFonts w:ascii="Times New Roman" w:eastAsia="SimSun" w:hAnsi="Times New Roman"/>
                <w:sz w:val="24"/>
                <w:szCs w:val="24"/>
                <w:lang w:eastAsia="zh-CN"/>
              </w:rPr>
            </w:pPr>
            <w:r w:rsidRPr="00C57960">
              <w:rPr>
                <w:rFonts w:ascii="Times New Roman" w:eastAsia="SimSun" w:hAnsi="Times New Roman"/>
                <w:sz w:val="24"/>
                <w:szCs w:val="24"/>
                <w:lang w:eastAsia="zh-CN"/>
              </w:rPr>
              <w:t xml:space="preserve">Максимальное количество надземных этажей зданий – 3 этажа. </w:t>
            </w:r>
          </w:p>
          <w:p w14:paraId="5AC3B39A" w14:textId="1AAE9EA7" w:rsidR="007D62FB" w:rsidRPr="00C57960" w:rsidRDefault="007D62FB" w:rsidP="00AF608D">
            <w:pPr>
              <w:rPr>
                <w:rFonts w:ascii="Times New Roman" w:eastAsia="SimSun" w:hAnsi="Times New Roman"/>
                <w:sz w:val="24"/>
                <w:szCs w:val="24"/>
                <w:lang w:eastAsia="zh-CN"/>
              </w:rPr>
            </w:pPr>
            <w:r w:rsidRPr="00C57960">
              <w:rPr>
                <w:rFonts w:ascii="Times New Roman" w:eastAsia="SimSun" w:hAnsi="Times New Roman"/>
                <w:sz w:val="24"/>
                <w:szCs w:val="24"/>
                <w:lang w:eastAsia="zh-CN"/>
              </w:rPr>
              <w:t>Минимальный отступ строений от красной линии– 5 м.</w:t>
            </w:r>
          </w:p>
          <w:p w14:paraId="20CE02E0" w14:textId="51757688" w:rsidR="007D62FB" w:rsidRPr="00C57960" w:rsidRDefault="007D62FB" w:rsidP="00AF608D">
            <w:pPr>
              <w:rPr>
                <w:rFonts w:ascii="Times New Roman" w:eastAsia="SimSun" w:hAnsi="Times New Roman"/>
                <w:sz w:val="24"/>
                <w:szCs w:val="24"/>
                <w:lang w:eastAsia="zh-CN"/>
              </w:rPr>
            </w:pPr>
            <w:r w:rsidRPr="00C57960">
              <w:rPr>
                <w:rFonts w:ascii="Times New Roman" w:eastAsia="SimSun" w:hAnsi="Times New Roman"/>
                <w:sz w:val="24"/>
                <w:szCs w:val="24"/>
                <w:lang w:eastAsia="zh-CN"/>
              </w:rPr>
              <w:t>Минимальный отступ строений до границ соседнего земельного участка – 3 метра.</w:t>
            </w:r>
          </w:p>
          <w:p w14:paraId="1A50FC61" w14:textId="30142723" w:rsidR="007D62FB" w:rsidRPr="00C57960" w:rsidRDefault="007D62FB" w:rsidP="00AF608D">
            <w:pPr>
              <w:rPr>
                <w:rFonts w:ascii="Times New Roman" w:eastAsia="SimSun" w:hAnsi="Times New Roman"/>
                <w:sz w:val="24"/>
                <w:szCs w:val="24"/>
                <w:lang w:eastAsia="zh-CN"/>
              </w:rPr>
            </w:pPr>
            <w:r w:rsidRPr="00C57960">
              <w:rPr>
                <w:rFonts w:ascii="Times New Roman" w:eastAsia="SimSun" w:hAnsi="Times New Roman"/>
                <w:sz w:val="24"/>
                <w:szCs w:val="24"/>
                <w:lang w:eastAsia="zh-CN"/>
              </w:rPr>
              <w:t>Максимальный процент застройки участка – 60%</w:t>
            </w:r>
            <w:r w:rsidR="00A9255E" w:rsidRPr="00C57960">
              <w:rPr>
                <w:rFonts w:ascii="Times New Roman" w:eastAsia="SimSun" w:hAnsi="Times New Roman"/>
                <w:sz w:val="24"/>
                <w:szCs w:val="24"/>
                <w:lang w:eastAsia="zh-CN"/>
              </w:rPr>
              <w:t>.</w:t>
            </w:r>
          </w:p>
          <w:p w14:paraId="2FEEE723" w14:textId="55877BE8" w:rsidR="007D62FB" w:rsidRPr="00C57960" w:rsidRDefault="007D62FB" w:rsidP="00AF608D">
            <w:pPr>
              <w:rPr>
                <w:rFonts w:ascii="Times New Roman" w:eastAsia="SimSun" w:hAnsi="Times New Roman"/>
                <w:sz w:val="24"/>
                <w:szCs w:val="24"/>
                <w:lang w:eastAsia="zh-CN"/>
              </w:rPr>
            </w:pPr>
            <w:r w:rsidRPr="00C57960">
              <w:rPr>
                <w:rFonts w:ascii="Times New Roman" w:eastAsia="SimSun" w:hAnsi="Times New Roman"/>
                <w:sz w:val="24"/>
                <w:szCs w:val="24"/>
                <w:lang w:eastAsia="zh-CN"/>
              </w:rPr>
              <w:t>Минимальный процент озеленения з</w:t>
            </w:r>
            <w:r w:rsidR="00A9255E" w:rsidRPr="00C57960">
              <w:rPr>
                <w:rFonts w:ascii="Times New Roman" w:eastAsia="SimSun" w:hAnsi="Times New Roman"/>
                <w:sz w:val="24"/>
                <w:szCs w:val="24"/>
                <w:lang w:eastAsia="zh-CN"/>
              </w:rPr>
              <w:t xml:space="preserve">емельного участка – </w:t>
            </w:r>
            <w:r w:rsidR="003B21B9" w:rsidRPr="00C57960">
              <w:rPr>
                <w:rFonts w:ascii="Times New Roman" w:eastAsia="SimSun" w:hAnsi="Times New Roman"/>
                <w:sz w:val="24"/>
                <w:szCs w:val="24"/>
                <w:lang w:eastAsia="zh-CN"/>
              </w:rPr>
              <w:t>30</w:t>
            </w:r>
            <w:r w:rsidRPr="00C57960">
              <w:rPr>
                <w:rFonts w:ascii="Times New Roman" w:eastAsia="SimSun" w:hAnsi="Times New Roman"/>
                <w:sz w:val="24"/>
                <w:szCs w:val="24"/>
                <w:lang w:eastAsia="zh-CN"/>
              </w:rPr>
              <w:t>%.</w:t>
            </w:r>
          </w:p>
          <w:p w14:paraId="00733ED1" w14:textId="7B25F1A5" w:rsidR="007D62FB" w:rsidRPr="00C57960" w:rsidRDefault="007D62FB" w:rsidP="00AF608D">
            <w:pPr>
              <w:tabs>
                <w:tab w:val="left" w:pos="2520"/>
              </w:tabs>
              <w:rPr>
                <w:rFonts w:ascii="Times New Roman" w:eastAsia="SimSun" w:hAnsi="Times New Roman"/>
                <w:b/>
                <w:sz w:val="28"/>
                <w:szCs w:val="28"/>
                <w:lang w:eastAsia="zh-CN"/>
              </w:rPr>
            </w:pPr>
            <w:r w:rsidRPr="00C57960">
              <w:rPr>
                <w:rFonts w:ascii="Times New Roman" w:eastAsia="SimSun" w:hAnsi="Times New Roman"/>
                <w:sz w:val="24"/>
                <w:szCs w:val="24"/>
                <w:lang w:eastAsia="zh-CN"/>
              </w:rPr>
              <w:t>Процент застройки подземной части не регламентируется</w:t>
            </w:r>
          </w:p>
        </w:tc>
      </w:tr>
      <w:tr w:rsidR="00C57960" w:rsidRPr="00C57960" w14:paraId="13DB8A8B" w14:textId="77777777" w:rsidTr="007D62FB">
        <w:tc>
          <w:tcPr>
            <w:tcW w:w="2113" w:type="dxa"/>
          </w:tcPr>
          <w:p w14:paraId="62E1CB0F" w14:textId="77777777" w:rsidR="007D62FB" w:rsidRPr="00C57960" w:rsidRDefault="007D62FB" w:rsidP="00AF608D">
            <w:pPr>
              <w:rPr>
                <w:rFonts w:ascii="Times New Roman" w:eastAsia="SimSun" w:hAnsi="Times New Roman"/>
                <w:sz w:val="24"/>
                <w:szCs w:val="24"/>
                <w:lang w:eastAsia="zh-CN"/>
              </w:rPr>
            </w:pPr>
            <w:r w:rsidRPr="00C57960">
              <w:rPr>
                <w:rFonts w:ascii="Times New Roman" w:eastAsia="SimSun" w:hAnsi="Times New Roman"/>
                <w:sz w:val="24"/>
                <w:szCs w:val="24"/>
                <w:lang w:eastAsia="zh-CN"/>
              </w:rPr>
              <w:t>[</w:t>
            </w:r>
            <w:r w:rsidRPr="00C57960">
              <w:rPr>
                <w:rFonts w:ascii="Times New Roman" w:eastAsia="Times New Roman" w:hAnsi="Times New Roman"/>
                <w:sz w:val="24"/>
                <w:szCs w:val="24"/>
                <w:lang w:eastAsia="zh-CN"/>
              </w:rPr>
              <w:t>3.4.2</w:t>
            </w:r>
            <w:r w:rsidRPr="00C57960">
              <w:rPr>
                <w:rFonts w:ascii="Times New Roman" w:eastAsia="SimSun" w:hAnsi="Times New Roman"/>
                <w:sz w:val="24"/>
                <w:szCs w:val="24"/>
                <w:lang w:eastAsia="zh-CN"/>
              </w:rPr>
              <w:t>] – Стационарное</w:t>
            </w:r>
          </w:p>
          <w:p w14:paraId="0B37F9D2" w14:textId="77777777" w:rsidR="007D62FB" w:rsidRPr="00C57960" w:rsidRDefault="007D62FB" w:rsidP="00AF608D">
            <w:pPr>
              <w:rPr>
                <w:rFonts w:ascii="Times New Roman" w:eastAsia="SimSun" w:hAnsi="Times New Roman"/>
                <w:sz w:val="24"/>
                <w:szCs w:val="24"/>
                <w:lang w:eastAsia="zh-CN"/>
              </w:rPr>
            </w:pPr>
            <w:r w:rsidRPr="00C57960">
              <w:rPr>
                <w:rFonts w:ascii="Times New Roman" w:eastAsia="SimSun" w:hAnsi="Times New Roman"/>
                <w:sz w:val="24"/>
                <w:szCs w:val="24"/>
                <w:lang w:eastAsia="zh-CN"/>
              </w:rPr>
              <w:t xml:space="preserve">медицинское </w:t>
            </w:r>
          </w:p>
          <w:p w14:paraId="3333CA70" w14:textId="7D77B6B7" w:rsidR="007D62FB" w:rsidRPr="00C57960" w:rsidRDefault="007D62FB" w:rsidP="00AF608D">
            <w:pPr>
              <w:tabs>
                <w:tab w:val="left" w:pos="2520"/>
              </w:tabs>
              <w:rPr>
                <w:rFonts w:ascii="Times New Roman" w:eastAsia="SimSun" w:hAnsi="Times New Roman"/>
                <w:b/>
                <w:sz w:val="28"/>
                <w:szCs w:val="28"/>
                <w:lang w:eastAsia="zh-CN"/>
              </w:rPr>
            </w:pPr>
            <w:r w:rsidRPr="00C57960">
              <w:rPr>
                <w:rFonts w:ascii="Times New Roman" w:eastAsia="SimSun" w:hAnsi="Times New Roman"/>
                <w:sz w:val="24"/>
                <w:szCs w:val="24"/>
                <w:lang w:eastAsia="zh-CN"/>
              </w:rPr>
              <w:t>обслуживание</w:t>
            </w:r>
          </w:p>
        </w:tc>
        <w:tc>
          <w:tcPr>
            <w:tcW w:w="3411" w:type="dxa"/>
          </w:tcPr>
          <w:p w14:paraId="74A98AFB" w14:textId="77777777" w:rsidR="007D62FB" w:rsidRPr="00C57960" w:rsidRDefault="007D62FB" w:rsidP="00AF608D">
            <w:pPr>
              <w:autoSpaceDE w:val="0"/>
              <w:autoSpaceDN w:val="0"/>
              <w:adjustRightInd w:val="0"/>
              <w:rPr>
                <w:rFonts w:ascii="Times New Roman" w:eastAsia="Times New Roman" w:hAnsi="Times New Roman"/>
                <w:sz w:val="24"/>
                <w:szCs w:val="24"/>
              </w:rPr>
            </w:pPr>
            <w:r w:rsidRPr="00C57960">
              <w:rPr>
                <w:rFonts w:ascii="Times New Roman" w:eastAsia="Times New Roman" w:hAnsi="Times New Roman"/>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2745ACCE" w14:textId="77777777" w:rsidR="007D62FB" w:rsidRPr="00C57960" w:rsidRDefault="007D62FB" w:rsidP="00AF608D">
            <w:pPr>
              <w:autoSpaceDE w:val="0"/>
              <w:autoSpaceDN w:val="0"/>
              <w:adjustRightInd w:val="0"/>
              <w:rPr>
                <w:rFonts w:ascii="Times New Roman" w:eastAsia="Times New Roman" w:hAnsi="Times New Roman"/>
                <w:sz w:val="24"/>
                <w:szCs w:val="24"/>
              </w:rPr>
            </w:pPr>
            <w:r w:rsidRPr="00C57960">
              <w:rPr>
                <w:rFonts w:ascii="Times New Roman" w:eastAsia="Times New Roman" w:hAnsi="Times New Roman"/>
                <w:sz w:val="24"/>
                <w:szCs w:val="24"/>
              </w:rPr>
              <w:t>размещение станций скорой помощи;</w:t>
            </w:r>
          </w:p>
          <w:p w14:paraId="64E9FFF4" w14:textId="37032AC9" w:rsidR="007D62FB" w:rsidRPr="00C57960" w:rsidRDefault="007D62FB" w:rsidP="00AF608D">
            <w:pPr>
              <w:tabs>
                <w:tab w:val="left" w:pos="2520"/>
              </w:tabs>
              <w:rPr>
                <w:rFonts w:ascii="Times New Roman" w:eastAsia="SimSun" w:hAnsi="Times New Roman"/>
                <w:b/>
                <w:sz w:val="28"/>
                <w:szCs w:val="28"/>
                <w:lang w:eastAsia="zh-CN"/>
              </w:rPr>
            </w:pPr>
            <w:r w:rsidRPr="00C57960">
              <w:rPr>
                <w:rFonts w:ascii="Times New Roman" w:eastAsia="Times New Roman" w:hAnsi="Times New Roman"/>
                <w:sz w:val="24"/>
                <w:szCs w:val="24"/>
              </w:rPr>
              <w:t>размещение площадок санитарной авиации</w:t>
            </w:r>
          </w:p>
        </w:tc>
        <w:tc>
          <w:tcPr>
            <w:tcW w:w="4110" w:type="dxa"/>
          </w:tcPr>
          <w:p w14:paraId="0F8D3398" w14:textId="0D45D43B" w:rsidR="007D62FB" w:rsidRPr="00C57960" w:rsidRDefault="007D62FB" w:rsidP="00AF608D">
            <w:pPr>
              <w:rPr>
                <w:rFonts w:ascii="Times New Roman" w:eastAsia="SimSun" w:hAnsi="Times New Roman"/>
                <w:sz w:val="24"/>
                <w:szCs w:val="24"/>
                <w:lang w:eastAsia="zh-CN"/>
              </w:rPr>
            </w:pPr>
            <w:r w:rsidRPr="00C57960">
              <w:rPr>
                <w:rFonts w:ascii="Times New Roman" w:eastAsia="SimSun" w:hAnsi="Times New Roman"/>
                <w:sz w:val="24"/>
                <w:szCs w:val="24"/>
                <w:lang w:eastAsia="zh-CN"/>
              </w:rPr>
              <w:t>Минимальная площадь земельного участка – 1000 кв.</w:t>
            </w:r>
            <w:r w:rsidR="00A9255E" w:rsidRPr="00C57960">
              <w:rPr>
                <w:rFonts w:ascii="Times New Roman" w:eastAsia="SimSun" w:hAnsi="Times New Roman"/>
                <w:sz w:val="24"/>
                <w:szCs w:val="24"/>
                <w:lang w:eastAsia="zh-CN"/>
              </w:rPr>
              <w:t xml:space="preserve"> </w:t>
            </w:r>
            <w:r w:rsidRPr="00C57960">
              <w:rPr>
                <w:rFonts w:ascii="Times New Roman" w:eastAsia="SimSun" w:hAnsi="Times New Roman"/>
                <w:sz w:val="24"/>
                <w:szCs w:val="24"/>
                <w:lang w:eastAsia="zh-CN"/>
              </w:rPr>
              <w:t>м.</w:t>
            </w:r>
          </w:p>
          <w:p w14:paraId="37010824" w14:textId="45C55D64" w:rsidR="007D62FB" w:rsidRPr="00C57960" w:rsidRDefault="007D62FB" w:rsidP="00AF608D">
            <w:pPr>
              <w:rPr>
                <w:rFonts w:ascii="Times New Roman" w:eastAsia="SimSun" w:hAnsi="Times New Roman"/>
                <w:sz w:val="24"/>
                <w:szCs w:val="24"/>
                <w:lang w:eastAsia="zh-CN"/>
              </w:rPr>
            </w:pPr>
            <w:r w:rsidRPr="00C57960">
              <w:rPr>
                <w:rFonts w:ascii="Times New Roman" w:eastAsia="SimSun" w:hAnsi="Times New Roman"/>
                <w:sz w:val="24"/>
                <w:szCs w:val="24"/>
                <w:lang w:eastAsia="zh-CN"/>
              </w:rPr>
              <w:t>Максимальная площадь -земельного участка - 5000 кв. м</w:t>
            </w:r>
            <w:r w:rsidR="00A9255E" w:rsidRPr="00C57960">
              <w:rPr>
                <w:rFonts w:ascii="Times New Roman" w:eastAsia="SimSun" w:hAnsi="Times New Roman"/>
                <w:sz w:val="24"/>
                <w:szCs w:val="24"/>
                <w:lang w:eastAsia="zh-CN"/>
              </w:rPr>
              <w:t>.</w:t>
            </w:r>
          </w:p>
          <w:p w14:paraId="3DA21037" w14:textId="77777777" w:rsidR="007D62FB" w:rsidRPr="00C57960" w:rsidRDefault="007D62FB" w:rsidP="00AF608D">
            <w:pPr>
              <w:rPr>
                <w:rFonts w:ascii="Times New Roman" w:eastAsia="SimSun" w:hAnsi="Times New Roman"/>
                <w:sz w:val="24"/>
                <w:szCs w:val="24"/>
                <w:lang w:eastAsia="zh-CN"/>
              </w:rPr>
            </w:pPr>
            <w:r w:rsidRPr="00C57960">
              <w:rPr>
                <w:rFonts w:ascii="Times New Roman" w:eastAsia="SimSun" w:hAnsi="Times New Roman"/>
                <w:sz w:val="24"/>
                <w:szCs w:val="24"/>
                <w:lang w:eastAsia="zh-CN"/>
              </w:rPr>
              <w:t xml:space="preserve">Минимальные отступы от границ участка - 3 м, </w:t>
            </w:r>
            <w:r w:rsidRPr="00C57960">
              <w:rPr>
                <w:rFonts w:ascii="Times New Roman" w:eastAsia="Times New Roman" w:hAnsi="Times New Roman"/>
                <w:sz w:val="24"/>
                <w:szCs w:val="24"/>
                <w:lang w:eastAsia="ar-SA"/>
              </w:rPr>
              <w:t>с учетом соблюдения требований технических регламентов.</w:t>
            </w:r>
          </w:p>
          <w:p w14:paraId="0D54DE3B" w14:textId="77777777" w:rsidR="007D62FB" w:rsidRPr="00C57960" w:rsidRDefault="007D62FB" w:rsidP="00AF608D">
            <w:pPr>
              <w:rPr>
                <w:rFonts w:ascii="Times New Roman" w:eastAsia="SimSun" w:hAnsi="Times New Roman"/>
                <w:sz w:val="24"/>
                <w:szCs w:val="24"/>
                <w:lang w:eastAsia="zh-CN"/>
              </w:rPr>
            </w:pPr>
            <w:r w:rsidRPr="00C57960">
              <w:rPr>
                <w:rFonts w:ascii="Times New Roman" w:eastAsia="SimSun" w:hAnsi="Times New Roman"/>
                <w:sz w:val="24"/>
                <w:szCs w:val="24"/>
                <w:lang w:eastAsia="zh-CN"/>
              </w:rPr>
              <w:t>Предельное количество этажей – 4.</w:t>
            </w:r>
          </w:p>
          <w:p w14:paraId="0BDE4585" w14:textId="1216A866" w:rsidR="007D62FB" w:rsidRPr="00C57960" w:rsidRDefault="007D62FB" w:rsidP="00AF608D">
            <w:pPr>
              <w:ind w:left="33"/>
              <w:rPr>
                <w:rFonts w:ascii="Times New Roman" w:eastAsia="SimSun" w:hAnsi="Times New Roman"/>
                <w:sz w:val="24"/>
                <w:szCs w:val="24"/>
                <w:lang w:eastAsia="zh-CN"/>
              </w:rPr>
            </w:pPr>
            <w:r w:rsidRPr="00C57960">
              <w:rPr>
                <w:rFonts w:ascii="Times New Roman" w:eastAsia="SimSun" w:hAnsi="Times New Roman"/>
                <w:sz w:val="24"/>
                <w:szCs w:val="24"/>
                <w:lang w:eastAsia="zh-CN"/>
              </w:rPr>
              <w:t>Максимальный процент застройки в границах земельного участка - 40%</w:t>
            </w:r>
            <w:r w:rsidR="00A9255E" w:rsidRPr="00C57960">
              <w:rPr>
                <w:rFonts w:ascii="Times New Roman" w:eastAsia="SimSun" w:hAnsi="Times New Roman"/>
                <w:sz w:val="24"/>
                <w:szCs w:val="24"/>
                <w:lang w:eastAsia="zh-CN"/>
              </w:rPr>
              <w:t>.</w:t>
            </w:r>
          </w:p>
          <w:p w14:paraId="691DA8C0" w14:textId="528034FB" w:rsidR="007D62FB" w:rsidRPr="00C57960" w:rsidRDefault="007D62FB" w:rsidP="00AF608D">
            <w:pPr>
              <w:rPr>
                <w:rFonts w:ascii="Times New Roman" w:eastAsia="SimSun" w:hAnsi="Times New Roman"/>
                <w:sz w:val="24"/>
                <w:szCs w:val="24"/>
                <w:lang w:eastAsia="zh-CN"/>
              </w:rPr>
            </w:pPr>
            <w:r w:rsidRPr="00C57960">
              <w:rPr>
                <w:rFonts w:ascii="Times New Roman" w:eastAsia="SimSun" w:hAnsi="Times New Roman"/>
                <w:sz w:val="24"/>
                <w:szCs w:val="24"/>
                <w:lang w:eastAsia="zh-CN"/>
              </w:rPr>
              <w:t>Минимальный процент озе</w:t>
            </w:r>
            <w:r w:rsidR="003B21B9" w:rsidRPr="00C57960">
              <w:rPr>
                <w:rFonts w:ascii="Times New Roman" w:eastAsia="SimSun" w:hAnsi="Times New Roman"/>
                <w:sz w:val="24"/>
                <w:szCs w:val="24"/>
                <w:lang w:eastAsia="zh-CN"/>
              </w:rPr>
              <w:t>ленения земельного участка – 30</w:t>
            </w:r>
            <w:r w:rsidRPr="00C57960">
              <w:rPr>
                <w:rFonts w:ascii="Times New Roman" w:eastAsia="SimSun" w:hAnsi="Times New Roman"/>
                <w:sz w:val="24"/>
                <w:szCs w:val="24"/>
                <w:lang w:eastAsia="zh-CN"/>
              </w:rPr>
              <w:t>%</w:t>
            </w:r>
            <w:r w:rsidR="00A9255E" w:rsidRPr="00C57960">
              <w:rPr>
                <w:rFonts w:ascii="Times New Roman" w:eastAsia="SimSun" w:hAnsi="Times New Roman"/>
                <w:sz w:val="24"/>
                <w:szCs w:val="24"/>
                <w:lang w:eastAsia="zh-CN"/>
              </w:rPr>
              <w:t>.</w:t>
            </w:r>
          </w:p>
          <w:p w14:paraId="31DFB8C0" w14:textId="77777777" w:rsidR="007D62FB" w:rsidRPr="00C57960" w:rsidRDefault="007D62FB" w:rsidP="00AF608D">
            <w:pPr>
              <w:rPr>
                <w:rFonts w:ascii="Times New Roman" w:eastAsia="SimSun" w:hAnsi="Times New Roman"/>
                <w:sz w:val="24"/>
                <w:szCs w:val="24"/>
                <w:lang w:eastAsia="zh-CN"/>
              </w:rPr>
            </w:pPr>
            <w:r w:rsidRPr="00C57960">
              <w:rPr>
                <w:rFonts w:ascii="Times New Roman" w:eastAsia="SimSun" w:hAnsi="Times New Roman"/>
                <w:sz w:val="24"/>
                <w:szCs w:val="24"/>
                <w:lang w:eastAsia="zh-CN"/>
              </w:rPr>
              <w:t>Максимальный процент застройки участка - 40%.</w:t>
            </w:r>
          </w:p>
          <w:p w14:paraId="000D289C" w14:textId="6EBF5FE9" w:rsidR="007D62FB" w:rsidRPr="00C57960" w:rsidRDefault="007D62FB" w:rsidP="00AF608D">
            <w:pPr>
              <w:tabs>
                <w:tab w:val="left" w:pos="2520"/>
              </w:tabs>
              <w:rPr>
                <w:rFonts w:ascii="Times New Roman" w:eastAsia="SimSun" w:hAnsi="Times New Roman"/>
                <w:b/>
                <w:sz w:val="28"/>
                <w:szCs w:val="28"/>
                <w:lang w:eastAsia="zh-CN"/>
              </w:rPr>
            </w:pPr>
            <w:r w:rsidRPr="00C57960">
              <w:rPr>
                <w:rFonts w:ascii="Times New Roman" w:eastAsia="SimSun" w:hAnsi="Times New Roman"/>
                <w:sz w:val="24"/>
                <w:szCs w:val="24"/>
                <w:lang w:eastAsia="zh-CN"/>
              </w:rPr>
              <w:t>Процент застройки подземной части не регламентируется</w:t>
            </w:r>
          </w:p>
        </w:tc>
      </w:tr>
      <w:tr w:rsidR="00C57960" w:rsidRPr="00C57960" w14:paraId="462C8A9D" w14:textId="77777777" w:rsidTr="007D62FB">
        <w:tc>
          <w:tcPr>
            <w:tcW w:w="2113" w:type="dxa"/>
          </w:tcPr>
          <w:p w14:paraId="6929425C" w14:textId="77777777" w:rsidR="007D62FB" w:rsidRPr="00C57960" w:rsidRDefault="007D62FB" w:rsidP="00AF608D">
            <w:pPr>
              <w:keepLines/>
              <w:overflowPunct w:val="0"/>
              <w:autoSpaceDE w:val="0"/>
              <w:autoSpaceDN w:val="0"/>
              <w:adjustRightInd w:val="0"/>
              <w:rPr>
                <w:rFonts w:ascii="Times New Roman" w:eastAsia="SimSun" w:hAnsi="Times New Roman"/>
                <w:sz w:val="24"/>
                <w:szCs w:val="24"/>
                <w:lang w:eastAsia="zh-CN"/>
              </w:rPr>
            </w:pPr>
            <w:r w:rsidRPr="00C57960">
              <w:rPr>
                <w:rFonts w:ascii="Times New Roman" w:eastAsia="SimSun" w:hAnsi="Times New Roman"/>
                <w:sz w:val="24"/>
                <w:szCs w:val="24"/>
                <w:lang w:eastAsia="zh-CN"/>
              </w:rPr>
              <w:t>[3.10.1] – Амбулаторное</w:t>
            </w:r>
          </w:p>
          <w:p w14:paraId="6EE3A25A" w14:textId="77777777" w:rsidR="007D62FB" w:rsidRPr="00C57960" w:rsidRDefault="007D62FB" w:rsidP="00AF608D">
            <w:pPr>
              <w:keepLines/>
              <w:overflowPunct w:val="0"/>
              <w:autoSpaceDE w:val="0"/>
              <w:autoSpaceDN w:val="0"/>
              <w:adjustRightInd w:val="0"/>
              <w:rPr>
                <w:rFonts w:ascii="Times New Roman" w:eastAsia="SimSun" w:hAnsi="Times New Roman"/>
                <w:sz w:val="24"/>
                <w:szCs w:val="24"/>
                <w:lang w:eastAsia="zh-CN"/>
              </w:rPr>
            </w:pPr>
            <w:r w:rsidRPr="00C57960">
              <w:rPr>
                <w:rFonts w:ascii="Times New Roman" w:eastAsia="SimSun" w:hAnsi="Times New Roman"/>
                <w:sz w:val="24"/>
                <w:szCs w:val="24"/>
                <w:lang w:eastAsia="zh-CN"/>
              </w:rPr>
              <w:t xml:space="preserve">ветеринарное </w:t>
            </w:r>
          </w:p>
          <w:p w14:paraId="685EADDE" w14:textId="2DD85C38" w:rsidR="007D62FB" w:rsidRPr="00C57960" w:rsidRDefault="007D62FB" w:rsidP="00AF608D">
            <w:pPr>
              <w:tabs>
                <w:tab w:val="left" w:pos="2520"/>
              </w:tabs>
              <w:rPr>
                <w:rFonts w:ascii="Times New Roman" w:eastAsia="SimSun" w:hAnsi="Times New Roman"/>
                <w:b/>
                <w:sz w:val="28"/>
                <w:szCs w:val="28"/>
                <w:lang w:eastAsia="zh-CN"/>
              </w:rPr>
            </w:pPr>
            <w:r w:rsidRPr="00C57960">
              <w:rPr>
                <w:rFonts w:ascii="Times New Roman" w:eastAsia="SimSun" w:hAnsi="Times New Roman"/>
                <w:sz w:val="24"/>
                <w:szCs w:val="24"/>
                <w:lang w:eastAsia="zh-CN"/>
              </w:rPr>
              <w:t>обслуживание</w:t>
            </w:r>
          </w:p>
        </w:tc>
        <w:tc>
          <w:tcPr>
            <w:tcW w:w="3411" w:type="dxa"/>
          </w:tcPr>
          <w:p w14:paraId="13410E10" w14:textId="60569E31" w:rsidR="007D62FB" w:rsidRPr="00C57960" w:rsidRDefault="007D62FB" w:rsidP="00AF608D">
            <w:pPr>
              <w:tabs>
                <w:tab w:val="left" w:pos="2520"/>
              </w:tabs>
              <w:rPr>
                <w:rFonts w:ascii="Times New Roman" w:eastAsia="SimSun" w:hAnsi="Times New Roman"/>
                <w:b/>
                <w:sz w:val="28"/>
                <w:szCs w:val="28"/>
                <w:lang w:eastAsia="zh-CN"/>
              </w:rPr>
            </w:pPr>
            <w:r w:rsidRPr="00C57960">
              <w:rPr>
                <w:rFonts w:ascii="Times New Roman" w:eastAsia="Times New Roman" w:hAnsi="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4110" w:type="dxa"/>
          </w:tcPr>
          <w:p w14:paraId="75FFB36F" w14:textId="6D99AF23" w:rsidR="007D62FB" w:rsidRPr="00C57960" w:rsidRDefault="007D62FB" w:rsidP="00AF608D">
            <w:pPr>
              <w:rPr>
                <w:rFonts w:ascii="Times New Roman" w:eastAsia="SimSun" w:hAnsi="Times New Roman"/>
                <w:sz w:val="24"/>
                <w:szCs w:val="24"/>
                <w:lang w:eastAsia="zh-CN"/>
              </w:rPr>
            </w:pPr>
            <w:r w:rsidRPr="00C57960">
              <w:rPr>
                <w:rFonts w:ascii="Times New Roman" w:eastAsia="SimSun" w:hAnsi="Times New Roman"/>
                <w:sz w:val="24"/>
                <w:szCs w:val="24"/>
                <w:lang w:eastAsia="zh-CN"/>
              </w:rPr>
              <w:t>Минимальная площадь земельного участка – 1000 кв.</w:t>
            </w:r>
            <w:r w:rsidR="00A9255E" w:rsidRPr="00C57960">
              <w:rPr>
                <w:rFonts w:ascii="Times New Roman" w:eastAsia="SimSun" w:hAnsi="Times New Roman"/>
                <w:sz w:val="24"/>
                <w:szCs w:val="24"/>
                <w:lang w:eastAsia="zh-CN"/>
              </w:rPr>
              <w:t xml:space="preserve"> </w:t>
            </w:r>
            <w:r w:rsidRPr="00C57960">
              <w:rPr>
                <w:rFonts w:ascii="Times New Roman" w:eastAsia="SimSun" w:hAnsi="Times New Roman"/>
                <w:sz w:val="24"/>
                <w:szCs w:val="24"/>
                <w:lang w:eastAsia="zh-CN"/>
              </w:rPr>
              <w:t>м.</w:t>
            </w:r>
          </w:p>
          <w:p w14:paraId="6D93B045" w14:textId="12A3E8B1" w:rsidR="007D62FB" w:rsidRPr="00C57960" w:rsidRDefault="007D62FB" w:rsidP="00AF608D">
            <w:pPr>
              <w:rPr>
                <w:rFonts w:ascii="Times New Roman" w:eastAsia="SimSun" w:hAnsi="Times New Roman"/>
                <w:sz w:val="24"/>
                <w:szCs w:val="24"/>
                <w:lang w:eastAsia="zh-CN"/>
              </w:rPr>
            </w:pPr>
            <w:r w:rsidRPr="00C57960">
              <w:rPr>
                <w:rFonts w:ascii="Times New Roman" w:eastAsia="SimSun" w:hAnsi="Times New Roman"/>
                <w:sz w:val="24"/>
                <w:szCs w:val="24"/>
                <w:lang w:eastAsia="zh-CN"/>
              </w:rPr>
              <w:t>Максимальная площадь -земельного участка - 5000 кв. м</w:t>
            </w:r>
            <w:r w:rsidR="00A9255E" w:rsidRPr="00C57960">
              <w:rPr>
                <w:rFonts w:ascii="Times New Roman" w:eastAsia="SimSun" w:hAnsi="Times New Roman"/>
                <w:sz w:val="24"/>
                <w:szCs w:val="24"/>
                <w:lang w:eastAsia="zh-CN"/>
              </w:rPr>
              <w:t>.</w:t>
            </w:r>
          </w:p>
          <w:p w14:paraId="55DE2626" w14:textId="77777777" w:rsidR="007D62FB" w:rsidRPr="00C57960" w:rsidRDefault="007D62FB" w:rsidP="00AF608D">
            <w:pPr>
              <w:rPr>
                <w:rFonts w:ascii="Times New Roman" w:eastAsia="SimSun" w:hAnsi="Times New Roman"/>
                <w:sz w:val="24"/>
                <w:szCs w:val="24"/>
                <w:lang w:eastAsia="zh-CN"/>
              </w:rPr>
            </w:pPr>
            <w:r w:rsidRPr="00C57960">
              <w:rPr>
                <w:rFonts w:ascii="Times New Roman" w:eastAsia="SimSun" w:hAnsi="Times New Roman"/>
                <w:sz w:val="24"/>
                <w:szCs w:val="24"/>
                <w:lang w:eastAsia="zh-CN"/>
              </w:rPr>
              <w:t xml:space="preserve">Минимальные отступы от границ участка - 3 м, </w:t>
            </w:r>
            <w:r w:rsidRPr="00C57960">
              <w:rPr>
                <w:rFonts w:ascii="Times New Roman" w:eastAsia="Times New Roman" w:hAnsi="Times New Roman"/>
                <w:sz w:val="24"/>
                <w:szCs w:val="24"/>
                <w:lang w:eastAsia="ar-SA"/>
              </w:rPr>
              <w:t>с учетом соблюдения требований технических регламентов.</w:t>
            </w:r>
          </w:p>
          <w:p w14:paraId="466A6CFA" w14:textId="77777777" w:rsidR="007D62FB" w:rsidRPr="00C57960" w:rsidRDefault="007D62FB" w:rsidP="00AF608D">
            <w:pPr>
              <w:rPr>
                <w:rFonts w:ascii="Times New Roman" w:eastAsia="SimSun" w:hAnsi="Times New Roman"/>
                <w:sz w:val="24"/>
                <w:szCs w:val="24"/>
                <w:lang w:eastAsia="zh-CN"/>
              </w:rPr>
            </w:pPr>
            <w:r w:rsidRPr="00C57960">
              <w:rPr>
                <w:rFonts w:ascii="Times New Roman" w:eastAsia="SimSun" w:hAnsi="Times New Roman"/>
                <w:sz w:val="24"/>
                <w:szCs w:val="24"/>
                <w:lang w:eastAsia="zh-CN"/>
              </w:rPr>
              <w:t>Предельное количество этажей – 4.</w:t>
            </w:r>
          </w:p>
          <w:p w14:paraId="7BE37F3E" w14:textId="0EC92C49" w:rsidR="007D62FB" w:rsidRPr="00C57960" w:rsidRDefault="007D62FB" w:rsidP="00AF608D">
            <w:pPr>
              <w:rPr>
                <w:rFonts w:ascii="Times New Roman" w:eastAsia="SimSun" w:hAnsi="Times New Roman"/>
                <w:sz w:val="24"/>
                <w:szCs w:val="24"/>
                <w:lang w:eastAsia="zh-CN"/>
              </w:rPr>
            </w:pPr>
            <w:r w:rsidRPr="00C57960">
              <w:rPr>
                <w:rFonts w:ascii="Times New Roman" w:eastAsia="SimSun" w:hAnsi="Times New Roman"/>
                <w:sz w:val="24"/>
                <w:szCs w:val="24"/>
                <w:lang w:eastAsia="zh-CN"/>
              </w:rPr>
              <w:t>Минимальный процент озе</w:t>
            </w:r>
            <w:r w:rsidR="003B21B9" w:rsidRPr="00C57960">
              <w:rPr>
                <w:rFonts w:ascii="Times New Roman" w:eastAsia="SimSun" w:hAnsi="Times New Roman"/>
                <w:sz w:val="24"/>
                <w:szCs w:val="24"/>
                <w:lang w:eastAsia="zh-CN"/>
              </w:rPr>
              <w:t>ленения земельного участка – 30</w:t>
            </w:r>
            <w:r w:rsidRPr="00C57960">
              <w:rPr>
                <w:rFonts w:ascii="Times New Roman" w:eastAsia="SimSun" w:hAnsi="Times New Roman"/>
                <w:sz w:val="24"/>
                <w:szCs w:val="24"/>
                <w:lang w:eastAsia="zh-CN"/>
              </w:rPr>
              <w:t>%</w:t>
            </w:r>
            <w:r w:rsidR="00A9255E" w:rsidRPr="00C57960">
              <w:rPr>
                <w:rFonts w:ascii="Times New Roman" w:eastAsia="SimSun" w:hAnsi="Times New Roman"/>
                <w:sz w:val="24"/>
                <w:szCs w:val="24"/>
                <w:lang w:eastAsia="zh-CN"/>
              </w:rPr>
              <w:t>.</w:t>
            </w:r>
          </w:p>
          <w:p w14:paraId="61957837" w14:textId="77777777" w:rsidR="007D62FB" w:rsidRPr="00C57960" w:rsidRDefault="007D62FB" w:rsidP="00AF608D">
            <w:pPr>
              <w:rPr>
                <w:rFonts w:ascii="Times New Roman" w:eastAsia="SimSun" w:hAnsi="Times New Roman"/>
                <w:sz w:val="24"/>
                <w:szCs w:val="24"/>
                <w:lang w:eastAsia="zh-CN"/>
              </w:rPr>
            </w:pPr>
            <w:r w:rsidRPr="00C57960">
              <w:rPr>
                <w:rFonts w:ascii="Times New Roman" w:eastAsia="SimSun" w:hAnsi="Times New Roman"/>
                <w:sz w:val="24"/>
                <w:szCs w:val="24"/>
                <w:lang w:eastAsia="zh-CN"/>
              </w:rPr>
              <w:lastRenderedPageBreak/>
              <w:t>Максимальный процент застройки участка - 40%.</w:t>
            </w:r>
          </w:p>
          <w:p w14:paraId="41C5391B" w14:textId="3E31B836" w:rsidR="007D62FB" w:rsidRPr="00C57960" w:rsidRDefault="007D62FB" w:rsidP="00AF608D">
            <w:pPr>
              <w:tabs>
                <w:tab w:val="left" w:pos="2520"/>
              </w:tabs>
              <w:rPr>
                <w:rFonts w:ascii="Times New Roman" w:eastAsia="SimSun" w:hAnsi="Times New Roman"/>
                <w:b/>
                <w:sz w:val="28"/>
                <w:szCs w:val="28"/>
                <w:lang w:eastAsia="zh-CN"/>
              </w:rPr>
            </w:pPr>
            <w:r w:rsidRPr="00C57960">
              <w:rPr>
                <w:rFonts w:ascii="Times New Roman" w:eastAsia="SimSun" w:hAnsi="Times New Roman"/>
                <w:sz w:val="24"/>
                <w:szCs w:val="24"/>
                <w:lang w:eastAsia="zh-CN"/>
              </w:rPr>
              <w:t xml:space="preserve">Процент застройки подземной части не регламентируется </w:t>
            </w:r>
          </w:p>
        </w:tc>
      </w:tr>
      <w:tr w:rsidR="00C57960" w:rsidRPr="00C57960" w14:paraId="2B210F19" w14:textId="77777777" w:rsidTr="007D62FB">
        <w:tc>
          <w:tcPr>
            <w:tcW w:w="2113" w:type="dxa"/>
          </w:tcPr>
          <w:p w14:paraId="5A7803F9" w14:textId="77777777" w:rsidR="007D62FB" w:rsidRPr="00C57960" w:rsidRDefault="007D62FB" w:rsidP="00AF608D">
            <w:pPr>
              <w:rPr>
                <w:rFonts w:ascii="Times New Roman" w:eastAsia="SimSun" w:hAnsi="Times New Roman"/>
                <w:sz w:val="24"/>
                <w:szCs w:val="24"/>
                <w:lang w:eastAsia="zh-CN"/>
              </w:rPr>
            </w:pPr>
            <w:r w:rsidRPr="00C57960">
              <w:rPr>
                <w:rFonts w:ascii="Times New Roman" w:eastAsia="SimSun" w:hAnsi="Times New Roman"/>
                <w:sz w:val="24"/>
                <w:szCs w:val="24"/>
                <w:lang w:eastAsia="zh-CN"/>
              </w:rPr>
              <w:lastRenderedPageBreak/>
              <w:t>[12.0.1] – Улично-</w:t>
            </w:r>
          </w:p>
          <w:p w14:paraId="5E409078" w14:textId="493D414C" w:rsidR="007D62FB" w:rsidRPr="00C57960" w:rsidRDefault="007D62FB" w:rsidP="00AF608D">
            <w:pPr>
              <w:keepLines/>
              <w:overflowPunct w:val="0"/>
              <w:autoSpaceDE w:val="0"/>
              <w:autoSpaceDN w:val="0"/>
              <w:adjustRightInd w:val="0"/>
              <w:rPr>
                <w:rFonts w:ascii="Times New Roman" w:eastAsia="SimSun" w:hAnsi="Times New Roman"/>
                <w:sz w:val="24"/>
                <w:szCs w:val="24"/>
                <w:lang w:eastAsia="zh-CN"/>
              </w:rPr>
            </w:pPr>
            <w:r w:rsidRPr="00C57960">
              <w:rPr>
                <w:rFonts w:ascii="Times New Roman" w:eastAsia="SimSun" w:hAnsi="Times New Roman"/>
                <w:sz w:val="24"/>
                <w:szCs w:val="24"/>
                <w:lang w:eastAsia="zh-CN"/>
              </w:rPr>
              <w:t>дорожная сеть</w:t>
            </w:r>
          </w:p>
        </w:tc>
        <w:tc>
          <w:tcPr>
            <w:tcW w:w="3411" w:type="dxa"/>
          </w:tcPr>
          <w:p w14:paraId="4DFED248" w14:textId="77777777" w:rsidR="007D62FB" w:rsidRPr="00C57960" w:rsidRDefault="007D62FB" w:rsidP="00AF608D">
            <w:pPr>
              <w:autoSpaceDE w:val="0"/>
              <w:autoSpaceDN w:val="0"/>
              <w:adjustRightInd w:val="0"/>
              <w:rPr>
                <w:rFonts w:ascii="Times New Roman" w:eastAsia="Times New Roman" w:hAnsi="Times New Roman"/>
                <w:sz w:val="24"/>
                <w:szCs w:val="24"/>
              </w:rPr>
            </w:pPr>
            <w:r w:rsidRPr="00C57960">
              <w:rPr>
                <w:rFonts w:ascii="Times New Roman" w:eastAsia="Times New Roman" w:hAnsi="Times New Roman"/>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6DF337F0" w14:textId="43D5ED8C" w:rsidR="007D62FB" w:rsidRPr="00C57960" w:rsidRDefault="007D62FB" w:rsidP="00AF608D">
            <w:pPr>
              <w:tabs>
                <w:tab w:val="left" w:pos="2520"/>
              </w:tabs>
              <w:rPr>
                <w:rFonts w:ascii="Times New Roman" w:eastAsia="Times New Roman" w:hAnsi="Times New Roman"/>
                <w:sz w:val="24"/>
                <w:szCs w:val="24"/>
              </w:rPr>
            </w:pPr>
            <w:r w:rsidRPr="00C57960">
              <w:rPr>
                <w:rFonts w:ascii="Times New Roman" w:eastAsia="Times New Roman" w:hAnsi="Times New Roman"/>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110" w:type="dxa"/>
          </w:tcPr>
          <w:p w14:paraId="0106E217" w14:textId="2FA863B8" w:rsidR="007D62FB" w:rsidRPr="00C57960" w:rsidRDefault="007D62FB" w:rsidP="00AF608D">
            <w:pPr>
              <w:rPr>
                <w:rFonts w:ascii="Times New Roman" w:hAnsi="Times New Roman"/>
                <w:sz w:val="24"/>
                <w:szCs w:val="24"/>
              </w:rPr>
            </w:pPr>
            <w:r w:rsidRPr="00C57960">
              <w:rPr>
                <w:rFonts w:ascii="Times New Roman" w:hAnsi="Times New Roman"/>
                <w:sz w:val="24"/>
                <w:szCs w:val="24"/>
              </w:rPr>
              <w:t>Регламенты не устанавливаются.</w:t>
            </w:r>
          </w:p>
          <w:p w14:paraId="26B5E50E" w14:textId="001C31C0" w:rsidR="007D62FB" w:rsidRPr="00C57960" w:rsidRDefault="007D62FB" w:rsidP="00AF608D">
            <w:pPr>
              <w:rPr>
                <w:rFonts w:ascii="Times New Roman" w:eastAsia="SimSun" w:hAnsi="Times New Roman"/>
                <w:sz w:val="24"/>
                <w:szCs w:val="24"/>
                <w:lang w:eastAsia="zh-CN"/>
              </w:rPr>
            </w:pPr>
            <w:r w:rsidRPr="00C57960">
              <w:rPr>
                <w:rFonts w:ascii="Times New Roman" w:hAnsi="Times New Roman"/>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C57960" w:rsidRPr="00C57960" w14:paraId="51DE93BD" w14:textId="77777777" w:rsidTr="007D62FB">
        <w:tc>
          <w:tcPr>
            <w:tcW w:w="2113" w:type="dxa"/>
            <w:shd w:val="clear" w:color="auto" w:fill="FFFFFF"/>
          </w:tcPr>
          <w:p w14:paraId="63D0128D" w14:textId="77777777" w:rsidR="007D62FB" w:rsidRPr="00C57960" w:rsidRDefault="007D62FB" w:rsidP="00AF608D">
            <w:pPr>
              <w:rPr>
                <w:rFonts w:ascii="Times New Roman" w:eastAsia="SimSun" w:hAnsi="Times New Roman"/>
                <w:sz w:val="24"/>
                <w:szCs w:val="24"/>
                <w:lang w:eastAsia="zh-CN"/>
              </w:rPr>
            </w:pPr>
            <w:r w:rsidRPr="00C57960">
              <w:rPr>
                <w:rFonts w:ascii="Times New Roman" w:eastAsia="SimSun" w:hAnsi="Times New Roman"/>
                <w:sz w:val="24"/>
                <w:szCs w:val="24"/>
                <w:lang w:eastAsia="zh-CN"/>
              </w:rPr>
              <w:t>[12.0.2] – Благоустройство</w:t>
            </w:r>
          </w:p>
          <w:p w14:paraId="3898060A" w14:textId="4064A1D6" w:rsidR="007D62FB" w:rsidRPr="00C57960" w:rsidRDefault="007D62FB" w:rsidP="00AF608D">
            <w:pPr>
              <w:rPr>
                <w:rFonts w:ascii="Times New Roman" w:eastAsia="SimSun" w:hAnsi="Times New Roman"/>
                <w:sz w:val="24"/>
                <w:szCs w:val="24"/>
                <w:lang w:eastAsia="zh-CN"/>
              </w:rPr>
            </w:pPr>
            <w:r w:rsidRPr="00C57960">
              <w:rPr>
                <w:rFonts w:ascii="Times New Roman" w:eastAsia="SimSun" w:hAnsi="Times New Roman"/>
                <w:sz w:val="24"/>
                <w:szCs w:val="24"/>
                <w:lang w:eastAsia="zh-CN"/>
              </w:rPr>
              <w:t>территории</w:t>
            </w:r>
          </w:p>
        </w:tc>
        <w:tc>
          <w:tcPr>
            <w:tcW w:w="3411" w:type="dxa"/>
          </w:tcPr>
          <w:p w14:paraId="3B2C6EE5" w14:textId="6FA156D2" w:rsidR="007D62FB" w:rsidRPr="00C57960" w:rsidRDefault="007D62FB" w:rsidP="00AF608D">
            <w:pPr>
              <w:autoSpaceDE w:val="0"/>
              <w:autoSpaceDN w:val="0"/>
              <w:adjustRightInd w:val="0"/>
              <w:rPr>
                <w:rFonts w:ascii="Times New Roman" w:eastAsia="Times New Roman" w:hAnsi="Times New Roman"/>
                <w:sz w:val="24"/>
                <w:szCs w:val="24"/>
              </w:rPr>
            </w:pPr>
            <w:r w:rsidRPr="00C57960">
              <w:rPr>
                <w:rFonts w:ascii="Times New Roman" w:hAnsi="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110" w:type="dxa"/>
          </w:tcPr>
          <w:p w14:paraId="1B8CAC74" w14:textId="0DFAD27D" w:rsidR="007D62FB" w:rsidRPr="00C57960" w:rsidRDefault="007D62FB" w:rsidP="00AF608D">
            <w:pPr>
              <w:rPr>
                <w:rFonts w:ascii="Times New Roman" w:eastAsia="SimSun" w:hAnsi="Times New Roman"/>
                <w:sz w:val="24"/>
                <w:szCs w:val="24"/>
                <w:lang w:eastAsia="zh-CN"/>
              </w:rPr>
            </w:pPr>
            <w:r w:rsidRPr="00C57960">
              <w:rPr>
                <w:rFonts w:ascii="Times New Roman" w:eastAsia="SimSun" w:hAnsi="Times New Roman"/>
                <w:sz w:val="24"/>
                <w:szCs w:val="24"/>
                <w:lang w:eastAsia="zh-CN"/>
              </w:rPr>
              <w:t>Регламенты не устанавливаются.</w:t>
            </w:r>
          </w:p>
          <w:p w14:paraId="32A7290D" w14:textId="7EC0A2D9" w:rsidR="007D62FB" w:rsidRPr="00C57960" w:rsidRDefault="007D62FB" w:rsidP="00AF608D">
            <w:pPr>
              <w:rPr>
                <w:rFonts w:ascii="Times New Roman" w:hAnsi="Times New Roman"/>
                <w:sz w:val="24"/>
                <w:szCs w:val="24"/>
              </w:rPr>
            </w:pPr>
            <w:r w:rsidRPr="00C57960">
              <w:rPr>
                <w:rFonts w:ascii="Times New Roman" w:eastAsia="SimSun" w:hAnsi="Times New Roman"/>
                <w:sz w:val="24"/>
                <w:szCs w:val="24"/>
                <w:lang w:eastAsia="zh-CN"/>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7A5E6CCF" w14:textId="392A087F" w:rsidR="00924EEB" w:rsidRPr="00C57960" w:rsidRDefault="00924EEB" w:rsidP="00275F6D">
      <w:pPr>
        <w:tabs>
          <w:tab w:val="left" w:pos="2520"/>
        </w:tabs>
        <w:spacing w:after="0" w:line="240" w:lineRule="auto"/>
        <w:rPr>
          <w:rFonts w:ascii="Times New Roman" w:eastAsia="SimSun" w:hAnsi="Times New Roman" w:cs="Times New Roman"/>
          <w:b/>
          <w:sz w:val="28"/>
          <w:szCs w:val="28"/>
          <w:lang w:eastAsia="zh-CN"/>
        </w:rPr>
      </w:pPr>
    </w:p>
    <w:p w14:paraId="42F1FB18" w14:textId="6DB9A76C" w:rsidR="00C866C5" w:rsidRPr="00C57960" w:rsidRDefault="00C866C5" w:rsidP="00AF608D">
      <w:pPr>
        <w:tabs>
          <w:tab w:val="left" w:pos="2520"/>
        </w:tabs>
        <w:spacing w:after="0" w:line="240" w:lineRule="auto"/>
        <w:jc w:val="center"/>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2. Условно разрешенные виды и параметры использования</w:t>
      </w:r>
      <w:r w:rsidR="00AF608D" w:rsidRPr="00C57960">
        <w:rPr>
          <w:rFonts w:ascii="Times New Roman" w:eastAsia="SimSun" w:hAnsi="Times New Roman" w:cs="Times New Roman"/>
          <w:b/>
          <w:sz w:val="27"/>
          <w:szCs w:val="27"/>
          <w:lang w:eastAsia="zh-CN"/>
        </w:rPr>
        <w:t xml:space="preserve"> </w:t>
      </w:r>
      <w:r w:rsidRPr="00C57960">
        <w:rPr>
          <w:rFonts w:ascii="Times New Roman" w:eastAsia="SimSun" w:hAnsi="Times New Roman" w:cs="Times New Roman"/>
          <w:b/>
          <w:sz w:val="27"/>
          <w:szCs w:val="27"/>
          <w:lang w:eastAsia="zh-CN"/>
        </w:rPr>
        <w:t>земельных участков и объектов капитального строительства</w:t>
      </w:r>
    </w:p>
    <w:p w14:paraId="583AA454" w14:textId="6B6931F5" w:rsidR="00C866C5" w:rsidRPr="00C57960" w:rsidRDefault="00C866C5" w:rsidP="00AF608D">
      <w:pPr>
        <w:tabs>
          <w:tab w:val="left" w:pos="2520"/>
        </w:tabs>
        <w:spacing w:after="0" w:line="240" w:lineRule="auto"/>
        <w:ind w:firstLine="426"/>
        <w:jc w:val="center"/>
        <w:rPr>
          <w:rFonts w:ascii="Times New Roman" w:eastAsia="SimSun" w:hAnsi="Times New Roman" w:cs="Times New Roman"/>
          <w:sz w:val="27"/>
          <w:szCs w:val="27"/>
          <w:lang w:eastAsia="zh-CN"/>
        </w:rPr>
      </w:pPr>
    </w:p>
    <w:p w14:paraId="14DC9A34" w14:textId="77777777" w:rsidR="00275F6D" w:rsidRPr="00C57960" w:rsidRDefault="00275F6D" w:rsidP="00275F6D">
      <w:pPr>
        <w:tabs>
          <w:tab w:val="left" w:pos="2520"/>
        </w:tabs>
        <w:spacing w:after="0" w:line="240" w:lineRule="auto"/>
        <w:rPr>
          <w:rFonts w:ascii="Times New Roman" w:eastAsia="SimSun" w:hAnsi="Times New Roman" w:cs="Times New Roman"/>
          <w:sz w:val="2"/>
          <w:szCs w:val="2"/>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117"/>
        <w:gridCol w:w="3543"/>
        <w:gridCol w:w="3969"/>
      </w:tblGrid>
      <w:tr w:rsidR="005C6CAD" w:rsidRPr="00C57960" w14:paraId="732BE817" w14:textId="77777777" w:rsidTr="003B21B9">
        <w:trPr>
          <w:trHeight w:val="20"/>
          <w:tblHeader/>
        </w:trPr>
        <w:tc>
          <w:tcPr>
            <w:tcW w:w="2117" w:type="dxa"/>
            <w:tcBorders>
              <w:bottom w:val="single" w:sz="4" w:space="0" w:color="auto"/>
            </w:tcBorders>
          </w:tcPr>
          <w:p w14:paraId="64A4C359" w14:textId="4FAF349E" w:rsidR="007D62FB" w:rsidRPr="00C57960" w:rsidRDefault="007D62FB" w:rsidP="007D62FB">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
                <w:sz w:val="24"/>
                <w:szCs w:val="24"/>
                <w:lang w:eastAsia="zh-CN"/>
              </w:rPr>
              <w:lastRenderedPageBreak/>
              <w:t>Виды разрешенного использования земельных участков</w:t>
            </w:r>
          </w:p>
        </w:tc>
        <w:tc>
          <w:tcPr>
            <w:tcW w:w="3543" w:type="dxa"/>
            <w:tcBorders>
              <w:bottom w:val="single" w:sz="4" w:space="0" w:color="auto"/>
            </w:tcBorders>
          </w:tcPr>
          <w:p w14:paraId="1FE70766" w14:textId="0F82846B" w:rsidR="007D62FB" w:rsidRPr="00C57960" w:rsidRDefault="007D62FB" w:rsidP="007D62FB">
            <w:pPr>
              <w:tabs>
                <w:tab w:val="left" w:pos="2520"/>
              </w:tabs>
              <w:spacing w:after="0" w:line="240" w:lineRule="auto"/>
              <w:ind w:firstLine="7"/>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
                <w:sz w:val="24"/>
                <w:szCs w:val="24"/>
                <w:lang w:eastAsia="zh-CN"/>
              </w:rPr>
              <w:t>Описание вида разрешенного использования земельного участка</w:t>
            </w:r>
          </w:p>
        </w:tc>
        <w:tc>
          <w:tcPr>
            <w:tcW w:w="3969" w:type="dxa"/>
          </w:tcPr>
          <w:p w14:paraId="7D139444" w14:textId="1D1EA962" w:rsidR="007D62FB" w:rsidRPr="00C57960" w:rsidRDefault="007D62FB" w:rsidP="007D62FB">
            <w:pPr>
              <w:tabs>
                <w:tab w:val="left" w:pos="2520"/>
              </w:tabs>
              <w:spacing w:after="0" w:line="240" w:lineRule="auto"/>
              <w:ind w:firstLine="34"/>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
                <w:sz w:val="24"/>
                <w:szCs w:val="24"/>
                <w:lang w:eastAsia="zh-CN"/>
              </w:rPr>
              <w:t>Параметры разрешенного использования земельных участков и объектов капитального строительства</w:t>
            </w:r>
          </w:p>
        </w:tc>
      </w:tr>
      <w:tr w:rsidR="005C6CAD" w:rsidRPr="00C57960" w14:paraId="15D1DE1A" w14:textId="77777777" w:rsidTr="003B21B9">
        <w:trPr>
          <w:trHeight w:val="20"/>
          <w:tblHeader/>
        </w:trPr>
        <w:tc>
          <w:tcPr>
            <w:tcW w:w="2117" w:type="dxa"/>
            <w:tcBorders>
              <w:bottom w:val="single" w:sz="4" w:space="0" w:color="auto"/>
            </w:tcBorders>
          </w:tcPr>
          <w:p w14:paraId="5CBF17D6" w14:textId="715BA512" w:rsidR="00C866C5" w:rsidRPr="00C57960" w:rsidRDefault="00275F6D" w:rsidP="00275F6D">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1</w:t>
            </w:r>
          </w:p>
        </w:tc>
        <w:tc>
          <w:tcPr>
            <w:tcW w:w="3543" w:type="dxa"/>
            <w:tcBorders>
              <w:bottom w:val="single" w:sz="4" w:space="0" w:color="auto"/>
            </w:tcBorders>
          </w:tcPr>
          <w:p w14:paraId="2A02471B" w14:textId="63D897FA" w:rsidR="00C866C5" w:rsidRPr="00C57960" w:rsidRDefault="00275F6D" w:rsidP="00275F6D">
            <w:pPr>
              <w:tabs>
                <w:tab w:val="left" w:pos="2520"/>
              </w:tabs>
              <w:spacing w:after="0" w:line="240" w:lineRule="auto"/>
              <w:ind w:firstLine="7"/>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2</w:t>
            </w:r>
          </w:p>
        </w:tc>
        <w:tc>
          <w:tcPr>
            <w:tcW w:w="3969" w:type="dxa"/>
          </w:tcPr>
          <w:p w14:paraId="346EB2E6" w14:textId="074B3627" w:rsidR="00C866C5" w:rsidRPr="00C57960" w:rsidRDefault="00275F6D" w:rsidP="00275F6D">
            <w:pPr>
              <w:tabs>
                <w:tab w:val="left" w:pos="2520"/>
              </w:tabs>
              <w:spacing w:after="0" w:line="240" w:lineRule="auto"/>
              <w:ind w:firstLine="34"/>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3</w:t>
            </w:r>
          </w:p>
        </w:tc>
      </w:tr>
      <w:tr w:rsidR="005C6CAD" w:rsidRPr="00C57960" w14:paraId="1212895F" w14:textId="77777777" w:rsidTr="003B21B9">
        <w:trPr>
          <w:trHeight w:val="1365"/>
        </w:trPr>
        <w:tc>
          <w:tcPr>
            <w:tcW w:w="2117" w:type="dxa"/>
          </w:tcPr>
          <w:p w14:paraId="2F4235EE" w14:textId="77777777" w:rsidR="00C866C5" w:rsidRPr="00C57960" w:rsidRDefault="00C866C5" w:rsidP="00AF608D">
            <w:pPr>
              <w:spacing w:after="0" w:line="240" w:lineRule="auto"/>
              <w:ind w:left="34"/>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[3.2] – Социальное</w:t>
            </w:r>
          </w:p>
          <w:p w14:paraId="1A1BC4EE" w14:textId="77777777" w:rsidR="00C866C5" w:rsidRPr="00C57960" w:rsidRDefault="00C866C5" w:rsidP="00AF608D">
            <w:pPr>
              <w:spacing w:after="0" w:line="240" w:lineRule="auto"/>
              <w:ind w:left="34"/>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обслуживание</w:t>
            </w:r>
          </w:p>
          <w:p w14:paraId="365E8D4B" w14:textId="77777777" w:rsidR="00C866C5" w:rsidRPr="00C57960" w:rsidRDefault="00C866C5" w:rsidP="00AF608D">
            <w:pPr>
              <w:keepLines/>
              <w:tabs>
                <w:tab w:val="left" w:pos="2520"/>
              </w:tabs>
              <w:overflowPunct w:val="0"/>
              <w:autoSpaceDE w:val="0"/>
              <w:autoSpaceDN w:val="0"/>
              <w:adjustRightInd w:val="0"/>
              <w:spacing w:after="0" w:line="240" w:lineRule="auto"/>
              <w:rPr>
                <w:rFonts w:ascii="Times New Roman" w:eastAsia="SimSun" w:hAnsi="Times New Roman" w:cs="Times New Roman"/>
                <w:sz w:val="24"/>
                <w:szCs w:val="24"/>
                <w:lang w:eastAsia="zh-CN"/>
              </w:rPr>
            </w:pPr>
          </w:p>
        </w:tc>
        <w:tc>
          <w:tcPr>
            <w:tcW w:w="3543" w:type="dxa"/>
          </w:tcPr>
          <w:p w14:paraId="645F3DE0" w14:textId="77777777" w:rsidR="00C866C5" w:rsidRPr="00C57960" w:rsidRDefault="00C866C5" w:rsidP="00AF608D">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3969" w:type="dxa"/>
          </w:tcPr>
          <w:p w14:paraId="78803A05" w14:textId="1C67F078" w:rsidR="00BD7913" w:rsidRPr="00C57960" w:rsidRDefault="00BD7913" w:rsidP="00AF608D">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100 кв.</w:t>
            </w:r>
            <w:r w:rsidR="00A9255E" w:rsidRPr="00C57960">
              <w:rPr>
                <w:rFonts w:ascii="Times New Roman" w:eastAsia="SimSun" w:hAnsi="Times New Roman" w:cs="Times New Roman"/>
                <w:sz w:val="24"/>
                <w:szCs w:val="24"/>
                <w:lang w:eastAsia="zh-CN"/>
              </w:rPr>
              <w:t xml:space="preserve"> </w:t>
            </w:r>
            <w:r w:rsidRPr="00C57960">
              <w:rPr>
                <w:rFonts w:ascii="Times New Roman" w:eastAsia="SimSun" w:hAnsi="Times New Roman" w:cs="Times New Roman"/>
                <w:sz w:val="24"/>
                <w:szCs w:val="24"/>
                <w:lang w:eastAsia="zh-CN"/>
              </w:rPr>
              <w:t>м.</w:t>
            </w:r>
          </w:p>
          <w:p w14:paraId="6A3ED0AB" w14:textId="36ADD158" w:rsidR="00BD7913" w:rsidRPr="00C57960" w:rsidRDefault="00BD7913" w:rsidP="00AF608D">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- 5000 кв. м</w:t>
            </w:r>
            <w:r w:rsidR="00A9255E" w:rsidRPr="00C57960">
              <w:rPr>
                <w:rFonts w:ascii="Times New Roman" w:eastAsia="SimSun" w:hAnsi="Times New Roman" w:cs="Times New Roman"/>
                <w:sz w:val="24"/>
                <w:szCs w:val="24"/>
                <w:lang w:eastAsia="zh-CN"/>
              </w:rPr>
              <w:t>.</w:t>
            </w:r>
          </w:p>
          <w:p w14:paraId="2B4CDAC2" w14:textId="2E744663" w:rsidR="00C866C5" w:rsidRPr="00C57960" w:rsidRDefault="00C866C5" w:rsidP="00AF608D">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w:t>
            </w:r>
            <w:r w:rsidR="00AF608D" w:rsidRPr="00C57960">
              <w:rPr>
                <w:rFonts w:ascii="Times New Roman" w:eastAsia="SimSun" w:hAnsi="Times New Roman" w:cs="Times New Roman"/>
                <w:sz w:val="24"/>
                <w:szCs w:val="24"/>
                <w:lang w:eastAsia="zh-CN"/>
              </w:rPr>
              <w:t xml:space="preserve"> –                      3 этажа</w:t>
            </w:r>
            <w:r w:rsidRPr="00C57960">
              <w:rPr>
                <w:rFonts w:ascii="Times New Roman" w:eastAsia="SimSun" w:hAnsi="Times New Roman" w:cs="Times New Roman"/>
                <w:sz w:val="24"/>
                <w:szCs w:val="24"/>
                <w:lang w:eastAsia="zh-CN"/>
              </w:rPr>
              <w:t>.</w:t>
            </w:r>
          </w:p>
          <w:p w14:paraId="3E711BFE" w14:textId="77777777" w:rsidR="00C866C5" w:rsidRPr="00C57960" w:rsidRDefault="00C866C5" w:rsidP="00AF608D">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высота зданий от уровня земли до верха перекрытия последнего этажа (или конька кровли) - 15 м.</w:t>
            </w:r>
          </w:p>
          <w:p w14:paraId="144BBF1C" w14:textId="77777777" w:rsidR="00C866C5" w:rsidRPr="00C57960" w:rsidRDefault="00C866C5" w:rsidP="00AF608D">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- 5 м.</w:t>
            </w:r>
          </w:p>
          <w:p w14:paraId="38EF54DD" w14:textId="77777777" w:rsidR="00C866C5" w:rsidRPr="00C57960" w:rsidRDefault="00C866C5" w:rsidP="00AF608D">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до границ соседнего участка - 3 м.</w:t>
            </w:r>
          </w:p>
          <w:p w14:paraId="509764E5" w14:textId="291331A1" w:rsidR="00C866C5" w:rsidRPr="00C57960" w:rsidRDefault="00C866C5" w:rsidP="00AF608D">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озел</w:t>
            </w:r>
            <w:r w:rsidR="000D4D43" w:rsidRPr="00C57960">
              <w:rPr>
                <w:rFonts w:ascii="Times New Roman" w:eastAsia="SimSun" w:hAnsi="Times New Roman" w:cs="Times New Roman"/>
                <w:sz w:val="24"/>
                <w:szCs w:val="24"/>
                <w:lang w:eastAsia="zh-CN"/>
              </w:rPr>
              <w:t>енения земельного участка –  30</w:t>
            </w:r>
            <w:r w:rsidRPr="00C57960">
              <w:rPr>
                <w:rFonts w:ascii="Times New Roman" w:eastAsia="SimSun" w:hAnsi="Times New Roman" w:cs="Times New Roman"/>
                <w:sz w:val="24"/>
                <w:szCs w:val="24"/>
                <w:lang w:eastAsia="zh-CN"/>
              </w:rPr>
              <w:t>%</w:t>
            </w:r>
            <w:r w:rsidR="00A9255E" w:rsidRPr="00C57960">
              <w:rPr>
                <w:rFonts w:ascii="Times New Roman" w:eastAsia="SimSun" w:hAnsi="Times New Roman" w:cs="Times New Roman"/>
                <w:sz w:val="24"/>
                <w:szCs w:val="24"/>
                <w:lang w:eastAsia="zh-CN"/>
              </w:rPr>
              <w:t>.</w:t>
            </w:r>
          </w:p>
          <w:p w14:paraId="5B069163" w14:textId="77777777" w:rsidR="00C866C5" w:rsidRPr="00C57960" w:rsidRDefault="00C866C5" w:rsidP="00AF608D">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участка - 50%.</w:t>
            </w:r>
          </w:p>
          <w:p w14:paraId="260467E5" w14:textId="77777777" w:rsidR="00C866C5" w:rsidRPr="00C57960" w:rsidRDefault="00C866C5" w:rsidP="00AF608D">
            <w:pPr>
              <w:tabs>
                <w:tab w:val="left" w:pos="1134"/>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74E00D66" w14:textId="77777777" w:rsidTr="003B21B9">
        <w:trPr>
          <w:trHeight w:val="1365"/>
        </w:trPr>
        <w:tc>
          <w:tcPr>
            <w:tcW w:w="2117" w:type="dxa"/>
          </w:tcPr>
          <w:p w14:paraId="6C2CB86F" w14:textId="77777777" w:rsidR="00C866C5" w:rsidRPr="00C57960" w:rsidRDefault="00C866C5" w:rsidP="00AF608D">
            <w:pPr>
              <w:spacing w:after="0" w:line="240" w:lineRule="auto"/>
              <w:ind w:left="34"/>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w:t>
            </w:r>
            <w:r w:rsidRPr="00C57960">
              <w:rPr>
                <w:rFonts w:ascii="Times New Roman" w:eastAsia="Times New Roman" w:hAnsi="Times New Roman" w:cs="Times New Roman"/>
                <w:sz w:val="24"/>
                <w:szCs w:val="24"/>
                <w:lang w:eastAsia="zh-CN"/>
              </w:rPr>
              <w:t>4.4</w:t>
            </w:r>
            <w:r w:rsidRPr="00C57960">
              <w:rPr>
                <w:rFonts w:ascii="Times New Roman" w:eastAsia="SimSun" w:hAnsi="Times New Roman" w:cs="Times New Roman"/>
                <w:sz w:val="24"/>
                <w:szCs w:val="24"/>
                <w:lang w:eastAsia="zh-CN"/>
              </w:rPr>
              <w:t>] – Магазины</w:t>
            </w:r>
          </w:p>
        </w:tc>
        <w:tc>
          <w:tcPr>
            <w:tcW w:w="3543" w:type="dxa"/>
          </w:tcPr>
          <w:p w14:paraId="0AAC59A3" w14:textId="76CCD619" w:rsidR="00C866C5" w:rsidRPr="00C57960" w:rsidRDefault="00C866C5" w:rsidP="00AF608D">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SimSun" w:hAnsi="Times New Roman" w:cs="Times New Roman"/>
                <w:sz w:val="24"/>
                <w:szCs w:val="24"/>
                <w:lang w:eastAsia="zh-CN"/>
              </w:rPr>
              <w:t>Размещение объектов капитального строительства, предназначенных для продажи товаров, торговая площадь которых со</w:t>
            </w:r>
            <w:r w:rsidR="00AF608D" w:rsidRPr="00C57960">
              <w:rPr>
                <w:rFonts w:ascii="Times New Roman" w:eastAsia="SimSun" w:hAnsi="Times New Roman" w:cs="Times New Roman"/>
                <w:sz w:val="24"/>
                <w:szCs w:val="24"/>
                <w:lang w:eastAsia="zh-CN"/>
              </w:rPr>
              <w:t xml:space="preserve">ставляет </w:t>
            </w:r>
            <w:r w:rsidR="00A9255E" w:rsidRPr="00C57960">
              <w:rPr>
                <w:rFonts w:ascii="Times New Roman" w:eastAsia="SimSun" w:hAnsi="Times New Roman" w:cs="Times New Roman"/>
                <w:sz w:val="24"/>
                <w:szCs w:val="24"/>
                <w:lang w:eastAsia="zh-CN"/>
              </w:rPr>
              <w:t xml:space="preserve">                           </w:t>
            </w:r>
            <w:r w:rsidRPr="00C57960">
              <w:rPr>
                <w:rFonts w:ascii="Times New Roman" w:eastAsia="SimSun" w:hAnsi="Times New Roman" w:cs="Times New Roman"/>
                <w:sz w:val="24"/>
                <w:szCs w:val="24"/>
                <w:lang w:eastAsia="zh-CN"/>
              </w:rPr>
              <w:t>до 5000 кв.</w:t>
            </w:r>
            <w:r w:rsidR="00A9255E" w:rsidRPr="00C57960">
              <w:rPr>
                <w:rFonts w:ascii="Times New Roman" w:eastAsia="SimSun" w:hAnsi="Times New Roman" w:cs="Times New Roman"/>
                <w:sz w:val="24"/>
                <w:szCs w:val="24"/>
                <w:lang w:eastAsia="zh-CN"/>
              </w:rPr>
              <w:t xml:space="preserve"> </w:t>
            </w:r>
            <w:r w:rsidRPr="00C57960">
              <w:rPr>
                <w:rFonts w:ascii="Times New Roman" w:eastAsia="SimSun" w:hAnsi="Times New Roman" w:cs="Times New Roman"/>
                <w:sz w:val="24"/>
                <w:szCs w:val="24"/>
                <w:lang w:eastAsia="zh-CN"/>
              </w:rPr>
              <w:t>м.</w:t>
            </w:r>
          </w:p>
        </w:tc>
        <w:tc>
          <w:tcPr>
            <w:tcW w:w="3969" w:type="dxa"/>
          </w:tcPr>
          <w:p w14:paraId="10F7777E" w14:textId="77777777" w:rsidR="00C866C5" w:rsidRPr="00C57960" w:rsidRDefault="00C866C5" w:rsidP="00AF608D">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Минимальная/максимальная площадь земельного участка – 200/5000 кв. м.</w:t>
            </w:r>
          </w:p>
          <w:p w14:paraId="00AFD5DF" w14:textId="77777777" w:rsidR="00C866C5" w:rsidRPr="00C57960" w:rsidRDefault="00C866C5" w:rsidP="00AF608D">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Минимальные отступы от границ участка - 3 м, </w:t>
            </w:r>
            <w:r w:rsidRPr="00C57960">
              <w:rPr>
                <w:rFonts w:ascii="Times New Roman" w:eastAsia="Times New Roman" w:hAnsi="Times New Roman" w:cs="Times New Roman"/>
                <w:sz w:val="24"/>
                <w:szCs w:val="24"/>
                <w:lang w:eastAsia="ar-SA"/>
              </w:rPr>
              <w:t>с учетом соблюдения требований технических регламентов.</w:t>
            </w:r>
          </w:p>
          <w:p w14:paraId="74AC8F38" w14:textId="77777777" w:rsidR="00C866C5" w:rsidRPr="00C57960" w:rsidRDefault="00C866C5" w:rsidP="00AF608D">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Предельное количество этажей – 3.</w:t>
            </w:r>
          </w:p>
          <w:p w14:paraId="1AFF54ED" w14:textId="77777777" w:rsidR="00C866C5" w:rsidRPr="00C57960" w:rsidRDefault="00C866C5" w:rsidP="00AF608D">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озеленения земельного участка – 30 %.</w:t>
            </w:r>
          </w:p>
          <w:p w14:paraId="5069D799" w14:textId="77777777" w:rsidR="00C866C5" w:rsidRPr="00C57960" w:rsidRDefault="00C866C5" w:rsidP="00AF608D">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участка - 50%.</w:t>
            </w:r>
          </w:p>
          <w:p w14:paraId="0780D7B6" w14:textId="77777777" w:rsidR="00C866C5" w:rsidRPr="00C57960" w:rsidRDefault="00C866C5" w:rsidP="00AF608D">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bl>
    <w:p w14:paraId="5322AD8E" w14:textId="77777777" w:rsidR="003B21B9" w:rsidRPr="00C57960" w:rsidRDefault="003B21B9" w:rsidP="00AF608D">
      <w:pPr>
        <w:tabs>
          <w:tab w:val="left" w:pos="2520"/>
        </w:tabs>
        <w:spacing w:after="0" w:line="240" w:lineRule="auto"/>
        <w:jc w:val="center"/>
        <w:rPr>
          <w:rFonts w:ascii="Times New Roman" w:eastAsia="SimSun" w:hAnsi="Times New Roman" w:cs="Times New Roman"/>
          <w:b/>
          <w:sz w:val="27"/>
          <w:szCs w:val="27"/>
          <w:lang w:eastAsia="zh-CN"/>
        </w:rPr>
      </w:pPr>
    </w:p>
    <w:p w14:paraId="6E960D7A" w14:textId="77777777" w:rsidR="003B21B9" w:rsidRPr="00C57960" w:rsidRDefault="003B21B9" w:rsidP="00AF608D">
      <w:pPr>
        <w:tabs>
          <w:tab w:val="left" w:pos="2520"/>
        </w:tabs>
        <w:spacing w:after="0" w:line="240" w:lineRule="auto"/>
        <w:jc w:val="center"/>
        <w:rPr>
          <w:rFonts w:ascii="Times New Roman" w:eastAsia="SimSun" w:hAnsi="Times New Roman" w:cs="Times New Roman"/>
          <w:b/>
          <w:sz w:val="27"/>
          <w:szCs w:val="27"/>
          <w:lang w:eastAsia="zh-CN"/>
        </w:rPr>
      </w:pPr>
    </w:p>
    <w:p w14:paraId="1C781B58" w14:textId="77777777" w:rsidR="003B21B9" w:rsidRPr="00C57960" w:rsidRDefault="003B21B9" w:rsidP="00AF608D">
      <w:pPr>
        <w:tabs>
          <w:tab w:val="left" w:pos="2520"/>
        </w:tabs>
        <w:spacing w:after="0" w:line="240" w:lineRule="auto"/>
        <w:jc w:val="center"/>
        <w:rPr>
          <w:rFonts w:ascii="Times New Roman" w:eastAsia="SimSun" w:hAnsi="Times New Roman" w:cs="Times New Roman"/>
          <w:b/>
          <w:sz w:val="27"/>
          <w:szCs w:val="27"/>
          <w:lang w:eastAsia="zh-CN"/>
        </w:rPr>
      </w:pPr>
    </w:p>
    <w:p w14:paraId="34EB4746" w14:textId="77777777" w:rsidR="003B21B9" w:rsidRPr="00C57960" w:rsidRDefault="003B21B9" w:rsidP="00AF608D">
      <w:pPr>
        <w:tabs>
          <w:tab w:val="left" w:pos="2520"/>
        </w:tabs>
        <w:spacing w:after="0" w:line="240" w:lineRule="auto"/>
        <w:jc w:val="center"/>
        <w:rPr>
          <w:rFonts w:ascii="Times New Roman" w:eastAsia="SimSun" w:hAnsi="Times New Roman" w:cs="Times New Roman"/>
          <w:b/>
          <w:sz w:val="27"/>
          <w:szCs w:val="27"/>
          <w:lang w:eastAsia="zh-CN"/>
        </w:rPr>
      </w:pPr>
    </w:p>
    <w:p w14:paraId="72D3A607" w14:textId="77777777" w:rsidR="003B21B9" w:rsidRPr="00C57960" w:rsidRDefault="003B21B9" w:rsidP="00AF608D">
      <w:pPr>
        <w:tabs>
          <w:tab w:val="left" w:pos="2520"/>
        </w:tabs>
        <w:spacing w:after="0" w:line="240" w:lineRule="auto"/>
        <w:jc w:val="center"/>
        <w:rPr>
          <w:rFonts w:ascii="Times New Roman" w:eastAsia="SimSun" w:hAnsi="Times New Roman" w:cs="Times New Roman"/>
          <w:b/>
          <w:sz w:val="27"/>
          <w:szCs w:val="27"/>
          <w:lang w:eastAsia="zh-CN"/>
        </w:rPr>
      </w:pPr>
    </w:p>
    <w:p w14:paraId="40BF4511" w14:textId="77777777" w:rsidR="003B21B9" w:rsidRPr="00C57960" w:rsidRDefault="003B21B9" w:rsidP="00AF608D">
      <w:pPr>
        <w:tabs>
          <w:tab w:val="left" w:pos="2520"/>
        </w:tabs>
        <w:spacing w:after="0" w:line="240" w:lineRule="auto"/>
        <w:jc w:val="center"/>
        <w:rPr>
          <w:rFonts w:ascii="Times New Roman" w:eastAsia="SimSun" w:hAnsi="Times New Roman" w:cs="Times New Roman"/>
          <w:b/>
          <w:sz w:val="27"/>
          <w:szCs w:val="27"/>
          <w:lang w:eastAsia="zh-CN"/>
        </w:rPr>
      </w:pPr>
    </w:p>
    <w:p w14:paraId="03F93ADE" w14:textId="1B164770" w:rsidR="00C866C5" w:rsidRPr="00C57960" w:rsidRDefault="00C866C5" w:rsidP="00AF608D">
      <w:pPr>
        <w:tabs>
          <w:tab w:val="left" w:pos="2520"/>
        </w:tabs>
        <w:spacing w:after="0" w:line="240" w:lineRule="auto"/>
        <w:jc w:val="center"/>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3. Вспомогательные виды и параметры разрешенного использования земельных участков и объектов капитального строительства</w:t>
      </w:r>
    </w:p>
    <w:p w14:paraId="0B540ED9" w14:textId="2D4399D2" w:rsidR="00C866C5" w:rsidRPr="00C57960" w:rsidRDefault="00C866C5" w:rsidP="00AF608D">
      <w:pPr>
        <w:tabs>
          <w:tab w:val="left" w:pos="2520"/>
        </w:tabs>
        <w:spacing w:after="0" w:line="240" w:lineRule="auto"/>
        <w:ind w:firstLine="284"/>
        <w:jc w:val="center"/>
        <w:rPr>
          <w:rFonts w:ascii="Times New Roman" w:eastAsia="SimSun" w:hAnsi="Times New Roman" w:cs="Times New Roman"/>
          <w:sz w:val="27"/>
          <w:szCs w:val="27"/>
          <w:lang w:eastAsia="zh-CN"/>
        </w:rPr>
      </w:pPr>
    </w:p>
    <w:p w14:paraId="1570D632" w14:textId="24D60BE4" w:rsidR="00275F6D" w:rsidRPr="00C57960" w:rsidRDefault="00275F6D" w:rsidP="00C866C5">
      <w:pPr>
        <w:tabs>
          <w:tab w:val="left" w:pos="2520"/>
        </w:tabs>
        <w:spacing w:after="0" w:line="240" w:lineRule="auto"/>
        <w:ind w:firstLine="284"/>
        <w:jc w:val="both"/>
        <w:rPr>
          <w:rFonts w:ascii="Times New Roman" w:eastAsia="SimSun" w:hAnsi="Times New Roman" w:cs="Times New Roman"/>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4536"/>
      </w:tblGrid>
      <w:tr w:rsidR="00C57960" w:rsidRPr="00C57960" w14:paraId="219F434E" w14:textId="77777777" w:rsidTr="00AF608D">
        <w:trPr>
          <w:trHeight w:val="20"/>
          <w:tblHeader/>
        </w:trPr>
        <w:tc>
          <w:tcPr>
            <w:tcW w:w="5098" w:type="dxa"/>
            <w:tcBorders>
              <w:bottom w:val="single" w:sz="4" w:space="0" w:color="auto"/>
            </w:tcBorders>
          </w:tcPr>
          <w:p w14:paraId="6E1C3820" w14:textId="35E1FC79" w:rsidR="007D62FB" w:rsidRPr="00C57960" w:rsidRDefault="007D62FB" w:rsidP="007D62FB">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
                <w:sz w:val="24"/>
                <w:szCs w:val="24"/>
                <w:lang w:eastAsia="zh-CN"/>
              </w:rPr>
              <w:lastRenderedPageBreak/>
              <w:t>Виды разрешенного использования земельных участков и объектов капитального строительства</w:t>
            </w:r>
          </w:p>
        </w:tc>
        <w:tc>
          <w:tcPr>
            <w:tcW w:w="4536" w:type="dxa"/>
            <w:tcBorders>
              <w:bottom w:val="single" w:sz="4" w:space="0" w:color="auto"/>
            </w:tcBorders>
          </w:tcPr>
          <w:p w14:paraId="4BA204CE" w14:textId="399F8420" w:rsidR="007D62FB" w:rsidRPr="00C57960" w:rsidRDefault="007D62FB" w:rsidP="007D62FB">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
                <w:sz w:val="24"/>
                <w:szCs w:val="24"/>
                <w:lang w:eastAsia="zh-CN"/>
              </w:rPr>
              <w:t>Параметры разрешенного использования земельных участков и объектов капитального строительства</w:t>
            </w:r>
          </w:p>
        </w:tc>
      </w:tr>
      <w:tr w:rsidR="00C57960" w:rsidRPr="00C57960" w14:paraId="25987312" w14:textId="77777777" w:rsidTr="00AF608D">
        <w:trPr>
          <w:trHeight w:val="20"/>
          <w:tblHeader/>
        </w:trPr>
        <w:tc>
          <w:tcPr>
            <w:tcW w:w="5098" w:type="dxa"/>
            <w:tcBorders>
              <w:bottom w:val="single" w:sz="4" w:space="0" w:color="auto"/>
            </w:tcBorders>
          </w:tcPr>
          <w:p w14:paraId="177E2F1D" w14:textId="5E63FA97" w:rsidR="00C866C5" w:rsidRPr="00C57960" w:rsidRDefault="00275F6D" w:rsidP="00275F6D">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1</w:t>
            </w:r>
          </w:p>
        </w:tc>
        <w:tc>
          <w:tcPr>
            <w:tcW w:w="4536" w:type="dxa"/>
            <w:tcBorders>
              <w:bottom w:val="single" w:sz="4" w:space="0" w:color="auto"/>
            </w:tcBorders>
          </w:tcPr>
          <w:p w14:paraId="5EE22AFF" w14:textId="3C914CFF" w:rsidR="00C866C5" w:rsidRPr="00C57960" w:rsidRDefault="00275F6D" w:rsidP="00275F6D">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2</w:t>
            </w:r>
          </w:p>
        </w:tc>
      </w:tr>
      <w:tr w:rsidR="00C57960" w:rsidRPr="00C57960" w14:paraId="4512FC7A" w14:textId="77777777" w:rsidTr="00AF608D">
        <w:trPr>
          <w:trHeight w:val="20"/>
        </w:trPr>
        <w:tc>
          <w:tcPr>
            <w:tcW w:w="5098" w:type="dxa"/>
            <w:tcBorders>
              <w:top w:val="single" w:sz="4" w:space="0" w:color="auto"/>
              <w:left w:val="single" w:sz="4" w:space="0" w:color="auto"/>
              <w:bottom w:val="single" w:sz="4" w:space="0" w:color="auto"/>
              <w:right w:val="single" w:sz="4" w:space="0" w:color="auto"/>
            </w:tcBorders>
            <w:vAlign w:val="center"/>
          </w:tcPr>
          <w:p w14:paraId="64834BBC" w14:textId="77777777" w:rsidR="00C866C5" w:rsidRPr="00C57960" w:rsidRDefault="00C866C5" w:rsidP="00AF608D">
            <w:pPr>
              <w:tabs>
                <w:tab w:val="left" w:pos="2520"/>
              </w:tabs>
              <w:spacing w:after="0" w:line="240" w:lineRule="auto"/>
              <w:ind w:firstLine="22"/>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Виды разрешенного использования земельных участков - аналогичны</w:t>
            </w:r>
            <w:r w:rsidRPr="00C57960">
              <w:rPr>
                <w:rFonts w:ascii="Times New Roman" w:eastAsia="Times New Roman" w:hAnsi="Times New Roman" w:cs="Times New Roman"/>
                <w:sz w:val="24"/>
                <w:szCs w:val="24"/>
                <w:lang w:eastAsia="ru-RU"/>
              </w:rPr>
              <w:t xml:space="preserve"> видам разрешенного использования земельных участков</w:t>
            </w:r>
            <w:r w:rsidRPr="00C57960">
              <w:rPr>
                <w:rFonts w:ascii="Times New Roman" w:eastAsia="SimSun" w:hAnsi="Times New Roman" w:cs="Times New Roman"/>
                <w:sz w:val="24"/>
                <w:szCs w:val="24"/>
                <w:lang w:eastAsia="zh-CN"/>
              </w:rPr>
              <w:t xml:space="preserve"> с основными и условно разрешенными видами использования;</w:t>
            </w:r>
          </w:p>
          <w:p w14:paraId="1BFD4F1B" w14:textId="77777777" w:rsidR="00C866C5" w:rsidRPr="00C57960" w:rsidRDefault="00C866C5" w:rsidP="00AF608D">
            <w:pPr>
              <w:tabs>
                <w:tab w:val="left" w:pos="2520"/>
              </w:tabs>
              <w:spacing w:after="0" w:line="240" w:lineRule="auto"/>
              <w:ind w:firstLine="22"/>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5FD0702F" w14:textId="77777777" w:rsidR="00C866C5" w:rsidRPr="00C57960" w:rsidRDefault="00C866C5" w:rsidP="00AF608D">
            <w:pPr>
              <w:tabs>
                <w:tab w:val="left" w:pos="2520"/>
              </w:tabs>
              <w:spacing w:after="0" w:line="240" w:lineRule="auto"/>
              <w:ind w:firstLine="22"/>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A6CAFD0" w14:textId="30EF6E4A" w:rsidR="00C866C5" w:rsidRPr="00C57960" w:rsidRDefault="00C866C5" w:rsidP="00AF608D">
            <w:pPr>
              <w:tabs>
                <w:tab w:val="left" w:pos="2520"/>
              </w:tabs>
              <w:spacing w:after="0" w:line="240" w:lineRule="auto"/>
              <w:ind w:firstLine="22"/>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6A19841" w14:textId="6E62D6F4" w:rsidR="00C866C5" w:rsidRPr="00C57960" w:rsidRDefault="00C866C5" w:rsidP="00AF608D">
            <w:pPr>
              <w:tabs>
                <w:tab w:val="left" w:pos="2520"/>
              </w:tabs>
              <w:spacing w:after="0" w:line="240" w:lineRule="auto"/>
              <w:ind w:firstLine="22"/>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проезды общего пользования;</w:t>
            </w:r>
          </w:p>
          <w:p w14:paraId="505AB959" w14:textId="0C1E5AF2" w:rsidR="00C866C5" w:rsidRPr="00C57960" w:rsidRDefault="00C866C5" w:rsidP="00AF608D">
            <w:pPr>
              <w:tabs>
                <w:tab w:val="left" w:pos="2520"/>
              </w:tabs>
              <w:spacing w:after="0" w:line="240" w:lineRule="auto"/>
              <w:ind w:firstLine="22"/>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43856CF7" w14:textId="0E9AB9D5" w:rsidR="00C866C5" w:rsidRPr="00C57960" w:rsidRDefault="00C866C5" w:rsidP="00AF608D">
            <w:pPr>
              <w:tabs>
                <w:tab w:val="left" w:pos="2520"/>
              </w:tabs>
              <w:spacing w:after="0" w:line="240" w:lineRule="auto"/>
              <w:ind w:firstLine="22"/>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благоустроенные, в том числе озелененные территории, детские площадки, площадки для отдыха, спортивных занятий;</w:t>
            </w:r>
          </w:p>
          <w:p w14:paraId="70B20D34" w14:textId="5AD49531" w:rsidR="00C866C5" w:rsidRPr="00C57960" w:rsidRDefault="00C866C5" w:rsidP="00AF608D">
            <w:pPr>
              <w:tabs>
                <w:tab w:val="left" w:pos="2520"/>
              </w:tabs>
              <w:spacing w:after="0" w:line="240" w:lineRule="auto"/>
              <w:ind w:firstLine="22"/>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79B17D0C" w14:textId="2F66EC9F" w:rsidR="00C866C5" w:rsidRPr="00C57960" w:rsidRDefault="00C866C5" w:rsidP="00AF608D">
            <w:pPr>
              <w:tabs>
                <w:tab w:val="left" w:pos="2520"/>
              </w:tabs>
              <w:spacing w:after="0" w:line="240" w:lineRule="auto"/>
              <w:ind w:firstLine="22"/>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площадки хозяйственные, в том числе площадки для мусоросборников и выгула собак;</w:t>
            </w:r>
          </w:p>
          <w:p w14:paraId="78CAF9F0" w14:textId="03A71142" w:rsidR="00C866C5" w:rsidRPr="00C57960" w:rsidRDefault="00C866C5" w:rsidP="00AF608D">
            <w:pPr>
              <w:spacing w:after="0" w:line="240" w:lineRule="auto"/>
              <w:ind w:firstLine="22"/>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536" w:type="dxa"/>
            <w:tcBorders>
              <w:top w:val="single" w:sz="4" w:space="0" w:color="auto"/>
              <w:left w:val="single" w:sz="4" w:space="0" w:color="auto"/>
              <w:bottom w:val="single" w:sz="4" w:space="0" w:color="auto"/>
              <w:right w:val="single" w:sz="4" w:space="0" w:color="auto"/>
            </w:tcBorders>
          </w:tcPr>
          <w:p w14:paraId="1DE366C6" w14:textId="77777777" w:rsidR="00C866C5" w:rsidRPr="00C57960" w:rsidRDefault="00C866C5" w:rsidP="00AF608D">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Минимальная площадь земельных участков - 1 кв. м. </w:t>
            </w:r>
          </w:p>
          <w:p w14:paraId="37EA73B3" w14:textId="1D230FF5" w:rsidR="00C866C5" w:rsidRPr="00C57960" w:rsidRDefault="00C866C5" w:rsidP="00AF608D">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w:t>
            </w:r>
            <w:r w:rsidR="000D4D43" w:rsidRPr="00C57960">
              <w:rPr>
                <w:rFonts w:ascii="Times New Roman" w:eastAsia="SimSun" w:hAnsi="Times New Roman" w:cs="Times New Roman"/>
                <w:sz w:val="24"/>
                <w:szCs w:val="24"/>
                <w:lang w:eastAsia="zh-CN"/>
              </w:rPr>
              <w:t>я площадь</w:t>
            </w:r>
            <w:r w:rsidRPr="00C57960">
              <w:rPr>
                <w:rFonts w:ascii="Times New Roman" w:eastAsia="SimSun" w:hAnsi="Times New Roman" w:cs="Times New Roman"/>
                <w:sz w:val="24"/>
                <w:szCs w:val="24"/>
                <w:lang w:eastAsia="zh-CN"/>
              </w:rPr>
              <w:t xml:space="preserve">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38657597" w14:textId="77777777" w:rsidR="00C866C5" w:rsidRPr="00C57960" w:rsidRDefault="00C866C5" w:rsidP="00AF608D">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w:t>
            </w:r>
          </w:p>
          <w:p w14:paraId="34FCEFAA" w14:textId="2E7CC8C0" w:rsidR="00C866C5" w:rsidRPr="00C57960" w:rsidRDefault="00C866C5" w:rsidP="00AF608D">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которым вспомогательные виды разрешенного</w:t>
            </w:r>
            <w:r w:rsidR="000D4D43" w:rsidRPr="00C57960">
              <w:rPr>
                <w:rFonts w:ascii="Times New Roman" w:eastAsia="SimSun" w:hAnsi="Times New Roman" w:cs="Times New Roman"/>
                <w:sz w:val="24"/>
                <w:szCs w:val="24"/>
                <w:lang w:eastAsia="zh-CN"/>
              </w:rPr>
              <w:t xml:space="preserve"> </w:t>
            </w:r>
            <w:r w:rsidRPr="00C57960">
              <w:rPr>
                <w:rFonts w:ascii="Times New Roman" w:eastAsia="SimSun" w:hAnsi="Times New Roman" w:cs="Times New Roman"/>
                <w:sz w:val="24"/>
                <w:szCs w:val="24"/>
                <w:lang w:eastAsia="zh-CN"/>
              </w:rPr>
              <w:t>использования являются дополнительными и осуществляются совместно с ними.</w:t>
            </w:r>
          </w:p>
          <w:p w14:paraId="66832399" w14:textId="77777777" w:rsidR="00C866C5" w:rsidRPr="00C57960" w:rsidRDefault="00C866C5" w:rsidP="00AF608D">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SimSun" w:hAnsi="Times New Roman" w:cs="Times New Roman"/>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4FF9926D" w14:textId="77777777" w:rsidR="00C866C5" w:rsidRPr="00C57960" w:rsidRDefault="00C866C5" w:rsidP="00AF608D">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Минимальные отступы от границ земельных участков - 1 м.</w:t>
            </w:r>
          </w:p>
          <w:p w14:paraId="34734461" w14:textId="77777777" w:rsidR="00C866C5" w:rsidRPr="00C57960" w:rsidRDefault="00C866C5" w:rsidP="00AF608D">
            <w:pPr>
              <w:keepLines/>
              <w:tabs>
                <w:tab w:val="left" w:pos="-6204"/>
              </w:tabs>
              <w:overflowPunct w:val="0"/>
              <w:autoSpaceDE w:val="0"/>
              <w:autoSpaceDN w:val="0"/>
              <w:adjustRightInd w:val="0"/>
              <w:spacing w:after="0" w:line="240" w:lineRule="auto"/>
              <w:rPr>
                <w:rFonts w:ascii="Times New Roman" w:eastAsia="SimSun" w:hAnsi="Times New Roman" w:cs="Times New Roman"/>
                <w:sz w:val="24"/>
                <w:szCs w:val="28"/>
                <w:lang w:eastAsia="zh-CN"/>
              </w:rPr>
            </w:pPr>
            <w:r w:rsidRPr="00C57960">
              <w:rPr>
                <w:rFonts w:ascii="Times New Roman" w:eastAsia="SimSun" w:hAnsi="Times New Roman" w:cs="Times New Roman"/>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55E110BF" w14:textId="77777777" w:rsidR="00AF608D" w:rsidRPr="00C57960"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Расчет площади территории объектов социального назначения производится в соответствии с проектной вместимостью согласно Нормативов градостроительного проектирования Краснодарского края.</w:t>
      </w:r>
    </w:p>
    <w:p w14:paraId="364C5C69" w14:textId="77777777" w:rsidR="00AF608D" w:rsidRPr="00C57960"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lastRenderedPageBreak/>
        <w:t>Нормы расчета стоянок автомобилей предусматриваются в соответствии с Приложением «К» СП 42.13330.2016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14:paraId="2A81E6A3" w14:textId="77777777" w:rsidR="00AF608D" w:rsidRPr="00C57960"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5479C16C" w14:textId="77777777" w:rsidR="00AF608D" w:rsidRPr="00C57960"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14:paraId="5DFE2DA4" w14:textId="77777777" w:rsidR="00AF608D" w:rsidRPr="00C57960" w:rsidRDefault="00AF608D" w:rsidP="00AF608D">
      <w:pPr>
        <w:spacing w:after="0" w:line="240" w:lineRule="auto"/>
        <w:ind w:firstLine="709"/>
        <w:jc w:val="both"/>
        <w:rPr>
          <w:rFonts w:ascii="Times New Roman" w:eastAsia="SimSun" w:hAnsi="Times New Roman" w:cs="Times New Roman"/>
          <w:bCs/>
          <w:iCs/>
          <w:sz w:val="27"/>
          <w:szCs w:val="27"/>
          <w:lang w:eastAsia="zh-CN"/>
        </w:rPr>
      </w:pPr>
      <w:r w:rsidRPr="00C57960">
        <w:rPr>
          <w:rFonts w:ascii="Times New Roman" w:eastAsia="SimSun" w:hAnsi="Times New Roman" w:cs="Times New Roman"/>
          <w:bCs/>
          <w:iCs/>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7B29CB82" w14:textId="77777777" w:rsidR="00AF608D" w:rsidRPr="00C57960" w:rsidRDefault="00AF608D" w:rsidP="00AF608D">
      <w:pPr>
        <w:spacing w:after="0" w:line="240" w:lineRule="auto"/>
        <w:ind w:firstLine="709"/>
        <w:jc w:val="both"/>
        <w:rPr>
          <w:rFonts w:ascii="Times New Roman" w:eastAsia="SimSun" w:hAnsi="Times New Roman" w:cs="Times New Roman"/>
          <w:bCs/>
          <w:iCs/>
          <w:sz w:val="27"/>
          <w:szCs w:val="27"/>
          <w:lang w:eastAsia="zh-CN"/>
        </w:rPr>
      </w:pPr>
      <w:r w:rsidRPr="00C57960">
        <w:rPr>
          <w:rFonts w:ascii="Times New Roman" w:eastAsia="SimSun" w:hAnsi="Times New Roman" w:cs="Times New Roman"/>
          <w:bCs/>
          <w:iCs/>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0D713FC1" w14:textId="77777777" w:rsidR="00AF608D" w:rsidRPr="00C57960" w:rsidRDefault="00AF608D" w:rsidP="00AF608D">
      <w:pPr>
        <w:spacing w:after="0" w:line="240" w:lineRule="auto"/>
        <w:ind w:firstLine="709"/>
        <w:jc w:val="both"/>
        <w:rPr>
          <w:rFonts w:ascii="Times New Roman" w:eastAsia="SimSun" w:hAnsi="Times New Roman" w:cs="Times New Roman"/>
          <w:bCs/>
          <w:iCs/>
          <w:sz w:val="27"/>
          <w:szCs w:val="27"/>
          <w:lang w:eastAsia="zh-CN"/>
        </w:rPr>
      </w:pPr>
      <w:r w:rsidRPr="00C57960">
        <w:rPr>
          <w:rFonts w:ascii="Times New Roman" w:eastAsia="SimSun" w:hAnsi="Times New Roman" w:cs="Times New Roman"/>
          <w:bCs/>
          <w:iCs/>
          <w:sz w:val="27"/>
          <w:szCs w:val="27"/>
          <w:lang w:eastAsia="zh-CN"/>
        </w:rPr>
        <w:t>2) использование сточных вод в целях регулирования плодородия почв;</w:t>
      </w:r>
    </w:p>
    <w:p w14:paraId="4CA7769A" w14:textId="77777777" w:rsidR="00AF608D" w:rsidRPr="00C57960" w:rsidRDefault="00AF608D" w:rsidP="00AF608D">
      <w:pPr>
        <w:spacing w:after="0" w:line="240" w:lineRule="auto"/>
        <w:ind w:firstLine="709"/>
        <w:jc w:val="both"/>
        <w:rPr>
          <w:rFonts w:ascii="Times New Roman" w:eastAsia="SimSun" w:hAnsi="Times New Roman" w:cs="Times New Roman"/>
          <w:bCs/>
          <w:iCs/>
          <w:sz w:val="27"/>
          <w:szCs w:val="27"/>
          <w:lang w:eastAsia="zh-CN"/>
        </w:rPr>
      </w:pPr>
      <w:r w:rsidRPr="00C57960">
        <w:rPr>
          <w:rFonts w:ascii="Times New Roman" w:eastAsia="SimSun" w:hAnsi="Times New Roman" w:cs="Times New Roman"/>
          <w:bCs/>
          <w:iCs/>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4F7DC138" w14:textId="77777777" w:rsidR="00AF608D" w:rsidRPr="00C57960"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iCs/>
          <w:sz w:val="27"/>
          <w:szCs w:val="27"/>
          <w:lang w:eastAsia="zh-CN"/>
        </w:rPr>
        <w:t>4) осуществление авиационных мер по борьбе с вредными организмами.</w:t>
      </w:r>
    </w:p>
    <w:p w14:paraId="266A61EE" w14:textId="77777777" w:rsidR="00AF608D" w:rsidRPr="00C57960"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Требования к ограждению земельных участков: 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14:paraId="5A3BA01B" w14:textId="77777777" w:rsidR="00AF608D" w:rsidRPr="00C57960"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 xml:space="preserve">В общих случаях высоту ограждения следует принимать не более 2,0 м. </w:t>
      </w:r>
    </w:p>
    <w:p w14:paraId="3C7A11F0" w14:textId="77777777" w:rsidR="00AF608D" w:rsidRPr="00C57960"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В частных случаях высоту и вид ограждения следует принимать:</w:t>
      </w:r>
    </w:p>
    <w:p w14:paraId="320EEDC5" w14:textId="5DD65CA4" w:rsidR="00AF608D" w:rsidRPr="00C57960"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1)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 - не  менее 1,6 м, стальная сетка или железобетонное решетчатое;</w:t>
      </w:r>
    </w:p>
    <w:p w14:paraId="01C46048" w14:textId="77777777" w:rsidR="00AF608D" w:rsidRPr="00C57960"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2) больницы (кроме инфекционных и психиатрических) - не менее 1,6 м, стальная сетка или железобетонное решетчатое;</w:t>
      </w:r>
    </w:p>
    <w:p w14:paraId="65AE6918" w14:textId="77777777" w:rsidR="00AF608D" w:rsidRPr="00C57960"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3) общеобразовательные школы и профессионально-технические училища - не менее 1,2 м, стальная сетка (живая изгородь для участков внутри микрорайонов);</w:t>
      </w:r>
    </w:p>
    <w:p w14:paraId="6F02ADBD" w14:textId="77777777" w:rsidR="00AF608D" w:rsidRPr="00C57960"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4) детские ясли-сады - не менее 1,6 м, стальная сетка или железобетонное решетчатое;</w:t>
      </w:r>
    </w:p>
    <w:p w14:paraId="54D00B58" w14:textId="77777777" w:rsidR="00AF608D" w:rsidRPr="00C57960"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5) спортивные комплексы, стадионы, катки, открытые бассейны и другие спортивные сооружения (при контролируемом входе посетителей) - 2 м, стальная сетка, сварные или литые металлические секции, железобетонное решетчатое;</w:t>
      </w:r>
    </w:p>
    <w:p w14:paraId="4C500729" w14:textId="77777777" w:rsidR="00AF608D" w:rsidRPr="00C57960"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6) открытые спортивные площадки в жилых зонах - 2,0-4,5 м, стальная сварная или плетеная сетка повышенного эстетического уровня;</w:t>
      </w:r>
    </w:p>
    <w:p w14:paraId="352F81B8" w14:textId="77777777" w:rsidR="00AF608D" w:rsidRPr="00C57960"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7) хозяйственные зоны предприятий общественного питания и бытового обслуживания - 1,6 м, живая изгородь (стальная сетка при необходимости охраны).</w:t>
      </w:r>
    </w:p>
    <w:p w14:paraId="7A9030CE" w14:textId="77777777" w:rsidR="00AF608D" w:rsidRPr="00C57960"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ограждения должны быть светопрозрачными, решетчатыми, эстетически привлекательными, иметь устойчивость к загрязнению и запылению и способность к легкой механической очистке.</w:t>
      </w:r>
    </w:p>
    <w:p w14:paraId="08AD3B30" w14:textId="77777777" w:rsidR="00AF608D" w:rsidRPr="00C57960"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Во всех случаях запрещается предусматривать ограждения:</w:t>
      </w:r>
    </w:p>
    <w:p w14:paraId="78C446B9" w14:textId="77777777" w:rsidR="00AF608D" w:rsidRPr="00C57960"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1) магазинов, универмагов, торговых центров и других торговых предприятий;</w:t>
      </w:r>
    </w:p>
    <w:p w14:paraId="1CDA2072" w14:textId="77777777" w:rsidR="00AF608D" w:rsidRPr="00C57960"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2) столовых, кафе, ресторанов и других предприятий общественного питания;</w:t>
      </w:r>
    </w:p>
    <w:p w14:paraId="771B64FE" w14:textId="77777777" w:rsidR="00AF608D" w:rsidRPr="00C57960"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3) предприятий бытового обслуживания населения;</w:t>
      </w:r>
    </w:p>
    <w:p w14:paraId="70FE4B39" w14:textId="77777777" w:rsidR="00AF608D" w:rsidRPr="00C57960"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4) поликлиник, диспансеров и других лечебных учреждений, не имеющих стационаров;</w:t>
      </w:r>
    </w:p>
    <w:p w14:paraId="6698B9B9" w14:textId="77777777" w:rsidR="00AF608D" w:rsidRPr="00C57960"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5) отдельных спортивных зданий (спортивных залов, крытых плавательных бассейнов и т.п.);</w:t>
      </w:r>
    </w:p>
    <w:p w14:paraId="0C19DD54" w14:textId="77777777" w:rsidR="00AF608D" w:rsidRPr="00C57960"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6) зданий управления;</w:t>
      </w:r>
    </w:p>
    <w:p w14:paraId="574CA14D" w14:textId="77777777" w:rsidR="00AF608D" w:rsidRPr="00C57960"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7) театров, клубов, Дворцов культуры, кинотеатров и других зрелищных зданий.</w:t>
      </w:r>
    </w:p>
    <w:p w14:paraId="31D4F33F" w14:textId="77777777" w:rsidR="00AF608D" w:rsidRPr="00C57960"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В проектах оград следует предусматривать экономичные конструкции индустриального изготовления, соответствующие эксплуатационным и современным эстетическим требованиям.</w:t>
      </w:r>
    </w:p>
    <w:p w14:paraId="51847D6B" w14:textId="77777777" w:rsidR="00AF608D" w:rsidRPr="00C57960"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14:paraId="62CC614A" w14:textId="77777777" w:rsidR="00AF608D" w:rsidRPr="00C57960"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Ограждения детских садов и школ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 Применение кирпичной кладки допускается для доборных элементов ограждений, входов и въездов. Живая изгородь представляет собой рядовую (1 - 3 ряда) посадку кустарников и деревьев специальных пород. Выбор пород кустарников и деревьев для живых изгородей следует производить с учетом почвенно-климатических условий. Устройство оград следует выполнять в соответствии со СНиП III-10-75 «Благоустройство территорий».</w:t>
      </w:r>
    </w:p>
    <w:p w14:paraId="55BD318B" w14:textId="77777777" w:rsidR="00AF608D" w:rsidRPr="00C57960"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56227D48" w14:textId="5BED160A" w:rsidR="00AF608D" w:rsidRPr="00C57960"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42D208E" w14:textId="77777777" w:rsidR="00AF608D" w:rsidRPr="00C57960" w:rsidRDefault="00AF608D" w:rsidP="00A9255E">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Размещение зданий, строений и сооружений возможно при соблюдении требований статей 39,40, 43, 51 настоящих Правил.</w:t>
      </w:r>
    </w:p>
    <w:p w14:paraId="5246A28E" w14:textId="2B6A1099" w:rsidR="00AF608D" w:rsidRPr="00C57960" w:rsidRDefault="00AF608D" w:rsidP="00AF608D">
      <w:pPr>
        <w:suppressAutoHyphens/>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2AAE778D" w14:textId="77777777" w:rsidR="00AF608D" w:rsidRPr="00C57960" w:rsidRDefault="00AF608D" w:rsidP="00C866C5">
      <w:pPr>
        <w:widowControl w:val="0"/>
        <w:tabs>
          <w:tab w:val="left" w:pos="1260"/>
        </w:tabs>
        <w:spacing w:after="0" w:line="240" w:lineRule="auto"/>
        <w:jc w:val="center"/>
        <w:rPr>
          <w:rFonts w:ascii="Times New Roman" w:eastAsia="SimSun" w:hAnsi="Times New Roman" w:cs="Times New Roman"/>
          <w:b/>
          <w:sz w:val="27"/>
          <w:szCs w:val="27"/>
          <w:lang w:eastAsia="zh-CN"/>
        </w:rPr>
      </w:pPr>
    </w:p>
    <w:p w14:paraId="0A5C171F" w14:textId="0FEDA3B8" w:rsidR="00C866C5" w:rsidRPr="00C57960" w:rsidRDefault="00C866C5" w:rsidP="00C866C5">
      <w:pPr>
        <w:widowControl w:val="0"/>
        <w:tabs>
          <w:tab w:val="left" w:pos="1260"/>
        </w:tabs>
        <w:spacing w:after="0" w:line="240" w:lineRule="auto"/>
        <w:jc w:val="center"/>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ТОД-2. Зона объектов образования и научных комплексов</w:t>
      </w:r>
    </w:p>
    <w:p w14:paraId="09EFAAF9" w14:textId="77777777" w:rsidR="00C866C5" w:rsidRPr="00C57960" w:rsidRDefault="00C866C5" w:rsidP="00C866C5">
      <w:pPr>
        <w:widowControl w:val="0"/>
        <w:tabs>
          <w:tab w:val="left" w:pos="1260"/>
        </w:tabs>
        <w:spacing w:after="0" w:line="240" w:lineRule="auto"/>
        <w:ind w:firstLine="284"/>
        <w:jc w:val="both"/>
        <w:rPr>
          <w:rFonts w:ascii="Times New Roman" w:eastAsia="SimSun" w:hAnsi="Times New Roman" w:cs="Times New Roman"/>
          <w:sz w:val="27"/>
          <w:szCs w:val="27"/>
          <w:lang w:eastAsia="zh-CN"/>
        </w:rPr>
      </w:pPr>
    </w:p>
    <w:p w14:paraId="4A7EDA76" w14:textId="77777777" w:rsidR="00C866C5" w:rsidRPr="00C57960" w:rsidRDefault="00C866C5" w:rsidP="00275F6D">
      <w:pPr>
        <w:widowControl w:val="0"/>
        <w:tabs>
          <w:tab w:val="left" w:pos="1260"/>
        </w:tabs>
        <w:spacing w:after="0" w:line="240" w:lineRule="auto"/>
        <w:ind w:firstLine="709"/>
        <w:jc w:val="both"/>
        <w:rPr>
          <w:rFonts w:ascii="Times New Roman" w:eastAsia="Times New Roman" w:hAnsi="Times New Roman" w:cs="Times New Roman"/>
          <w:iCs/>
          <w:sz w:val="27"/>
          <w:szCs w:val="27"/>
          <w:lang w:eastAsia="ru-RU"/>
        </w:rPr>
      </w:pPr>
      <w:r w:rsidRPr="00C57960">
        <w:rPr>
          <w:rFonts w:ascii="Times New Roman" w:eastAsia="Times New Roman" w:hAnsi="Times New Roman" w:cs="Times New Roman"/>
          <w:iCs/>
          <w:sz w:val="27"/>
          <w:szCs w:val="27"/>
          <w:lang w:eastAsia="ru-RU"/>
        </w:rPr>
        <w:t>Зона ТОД-2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14:paraId="7F8FD00F" w14:textId="77450EBF" w:rsidR="00C866C5" w:rsidRPr="00C57960" w:rsidRDefault="00C866C5" w:rsidP="00C866C5">
      <w:pPr>
        <w:tabs>
          <w:tab w:val="left" w:pos="2520"/>
        </w:tabs>
        <w:spacing w:after="0" w:line="240" w:lineRule="auto"/>
        <w:jc w:val="both"/>
        <w:rPr>
          <w:rFonts w:ascii="Times New Roman" w:eastAsia="SimSun" w:hAnsi="Times New Roman" w:cs="Times New Roman"/>
          <w:b/>
          <w:sz w:val="27"/>
          <w:szCs w:val="27"/>
          <w:lang w:eastAsia="zh-CN"/>
        </w:rPr>
      </w:pPr>
    </w:p>
    <w:p w14:paraId="4B2DBE91" w14:textId="77777777" w:rsidR="00C866C5" w:rsidRPr="00C57960" w:rsidRDefault="00C866C5" w:rsidP="00C866C5">
      <w:pPr>
        <w:tabs>
          <w:tab w:val="left" w:pos="2520"/>
        </w:tabs>
        <w:spacing w:after="0" w:line="240" w:lineRule="auto"/>
        <w:ind w:firstLine="426"/>
        <w:jc w:val="center"/>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34F4A8E7" w14:textId="2CDD2E48" w:rsidR="00C866C5" w:rsidRPr="00C57960" w:rsidRDefault="00C866C5" w:rsidP="00C866C5">
      <w:pPr>
        <w:tabs>
          <w:tab w:val="left" w:pos="2520"/>
        </w:tabs>
        <w:spacing w:after="0" w:line="240" w:lineRule="auto"/>
        <w:ind w:firstLine="426"/>
        <w:jc w:val="center"/>
        <w:rPr>
          <w:rFonts w:ascii="Times New Roman" w:eastAsia="SimSun" w:hAnsi="Times New Roman" w:cs="Times New Roman"/>
          <w:b/>
          <w:sz w:val="27"/>
          <w:szCs w:val="27"/>
          <w:lang w:eastAsia="zh-CN"/>
        </w:rPr>
      </w:pPr>
    </w:p>
    <w:tbl>
      <w:tblPr>
        <w:tblStyle w:val="3f"/>
        <w:tblW w:w="0" w:type="auto"/>
        <w:tblLook w:val="04A0" w:firstRow="1" w:lastRow="0" w:firstColumn="1" w:lastColumn="0" w:noHBand="0" w:noVBand="1"/>
      </w:tblPr>
      <w:tblGrid>
        <w:gridCol w:w="2546"/>
        <w:gridCol w:w="3402"/>
        <w:gridCol w:w="3680"/>
      </w:tblGrid>
      <w:tr w:rsidR="00F21D0F" w:rsidRPr="00C57960" w14:paraId="6E5D3BFC" w14:textId="77777777" w:rsidTr="006C27AC">
        <w:trPr>
          <w:tblHeader/>
        </w:trPr>
        <w:tc>
          <w:tcPr>
            <w:tcW w:w="2546" w:type="dxa"/>
          </w:tcPr>
          <w:p w14:paraId="5E0CFD42" w14:textId="77777777" w:rsidR="00F21D0F" w:rsidRPr="00C57960" w:rsidRDefault="00F21D0F" w:rsidP="006C27AC">
            <w:pPr>
              <w:tabs>
                <w:tab w:val="left" w:pos="2520"/>
              </w:tabs>
              <w:rPr>
                <w:rFonts w:ascii="Times New Roman" w:eastAsia="SimSun" w:hAnsi="Times New Roman"/>
                <w:b/>
                <w:sz w:val="24"/>
                <w:szCs w:val="24"/>
                <w:lang w:eastAsia="zh-CN"/>
              </w:rPr>
            </w:pPr>
            <w:r w:rsidRPr="00C57960">
              <w:rPr>
                <w:rFonts w:ascii="Times New Roman" w:eastAsia="SimSun" w:hAnsi="Times New Roman"/>
                <w:b/>
                <w:sz w:val="24"/>
                <w:szCs w:val="24"/>
                <w:lang w:eastAsia="zh-CN"/>
              </w:rPr>
              <w:t>Виды разрешенного использования земельных участков</w:t>
            </w:r>
          </w:p>
          <w:p w14:paraId="335CAF0F" w14:textId="77777777" w:rsidR="00F21D0F" w:rsidRPr="00C57960" w:rsidRDefault="00F21D0F" w:rsidP="006C27AC">
            <w:pPr>
              <w:tabs>
                <w:tab w:val="left" w:pos="2520"/>
              </w:tabs>
              <w:jc w:val="center"/>
              <w:rPr>
                <w:rFonts w:ascii="Times New Roman" w:eastAsia="SimSun" w:hAnsi="Times New Roman"/>
                <w:bCs/>
                <w:sz w:val="24"/>
                <w:szCs w:val="24"/>
                <w:lang w:eastAsia="zh-CN"/>
              </w:rPr>
            </w:pPr>
          </w:p>
        </w:tc>
        <w:tc>
          <w:tcPr>
            <w:tcW w:w="3402" w:type="dxa"/>
          </w:tcPr>
          <w:p w14:paraId="05B4A360" w14:textId="77777777" w:rsidR="00F21D0F" w:rsidRPr="00C57960" w:rsidRDefault="00F21D0F" w:rsidP="006C27AC">
            <w:pPr>
              <w:tabs>
                <w:tab w:val="left" w:pos="2520"/>
              </w:tabs>
              <w:jc w:val="center"/>
              <w:rPr>
                <w:rFonts w:ascii="Times New Roman" w:eastAsia="SimSun" w:hAnsi="Times New Roman"/>
                <w:bCs/>
                <w:sz w:val="24"/>
                <w:szCs w:val="24"/>
                <w:lang w:eastAsia="zh-CN"/>
              </w:rPr>
            </w:pPr>
            <w:r w:rsidRPr="00C57960">
              <w:rPr>
                <w:rFonts w:ascii="Times New Roman" w:eastAsia="SimSun" w:hAnsi="Times New Roman"/>
                <w:b/>
                <w:sz w:val="24"/>
                <w:szCs w:val="24"/>
                <w:lang w:eastAsia="zh-CN"/>
              </w:rPr>
              <w:t>Описание вида разрешенного использования земельного участка</w:t>
            </w:r>
          </w:p>
        </w:tc>
        <w:tc>
          <w:tcPr>
            <w:tcW w:w="3680" w:type="dxa"/>
          </w:tcPr>
          <w:p w14:paraId="7DEC53F1" w14:textId="77777777" w:rsidR="00F21D0F" w:rsidRPr="00C57960" w:rsidRDefault="00F21D0F" w:rsidP="006C27AC">
            <w:pPr>
              <w:tabs>
                <w:tab w:val="left" w:pos="2520"/>
              </w:tabs>
              <w:jc w:val="center"/>
              <w:rPr>
                <w:rFonts w:ascii="Times New Roman" w:eastAsia="SimSun" w:hAnsi="Times New Roman"/>
                <w:bCs/>
                <w:sz w:val="24"/>
                <w:szCs w:val="24"/>
                <w:lang w:eastAsia="zh-CN"/>
              </w:rPr>
            </w:pPr>
            <w:r w:rsidRPr="00C57960">
              <w:rPr>
                <w:rFonts w:ascii="Times New Roman" w:eastAsia="SimSun" w:hAnsi="Times New Roman"/>
                <w:b/>
                <w:sz w:val="24"/>
                <w:szCs w:val="24"/>
                <w:lang w:eastAsia="zh-CN"/>
              </w:rPr>
              <w:t>Параметры разрешенного использования земельных участков и объектов капитального строительства</w:t>
            </w:r>
          </w:p>
        </w:tc>
      </w:tr>
    </w:tbl>
    <w:p w14:paraId="3C453B46" w14:textId="24444859" w:rsidR="00F21D0F" w:rsidRPr="00C57960" w:rsidRDefault="00F21D0F" w:rsidP="00C866C5">
      <w:pPr>
        <w:tabs>
          <w:tab w:val="left" w:pos="2520"/>
        </w:tabs>
        <w:spacing w:after="0" w:line="240" w:lineRule="auto"/>
        <w:ind w:firstLine="426"/>
        <w:jc w:val="center"/>
        <w:rPr>
          <w:rFonts w:ascii="Times New Roman" w:eastAsia="SimSun" w:hAnsi="Times New Roman" w:cs="Times New Roman"/>
          <w:b/>
          <w:sz w:val="2"/>
          <w:szCs w:val="2"/>
          <w:lang w:eastAsia="zh-CN"/>
        </w:rPr>
      </w:pPr>
    </w:p>
    <w:p w14:paraId="2FB4E598" w14:textId="49D8D07C" w:rsidR="00275F6D" w:rsidRPr="00C57960" w:rsidRDefault="00275F6D" w:rsidP="00C866C5">
      <w:pPr>
        <w:tabs>
          <w:tab w:val="left" w:pos="2520"/>
        </w:tabs>
        <w:spacing w:after="0" w:line="240" w:lineRule="auto"/>
        <w:ind w:firstLine="426"/>
        <w:jc w:val="center"/>
        <w:rPr>
          <w:rFonts w:ascii="Times New Roman" w:eastAsia="SimSun" w:hAnsi="Times New Roman" w:cs="Times New Roman"/>
          <w:b/>
          <w:sz w:val="2"/>
          <w:szCs w:val="2"/>
          <w:lang w:eastAsia="zh-CN"/>
        </w:rPr>
      </w:pPr>
    </w:p>
    <w:tbl>
      <w:tblPr>
        <w:tblStyle w:val="3f"/>
        <w:tblW w:w="0" w:type="auto"/>
        <w:tblLook w:val="04A0" w:firstRow="1" w:lastRow="0" w:firstColumn="1" w:lastColumn="0" w:noHBand="0" w:noVBand="1"/>
      </w:tblPr>
      <w:tblGrid>
        <w:gridCol w:w="2546"/>
        <w:gridCol w:w="3402"/>
        <w:gridCol w:w="3680"/>
      </w:tblGrid>
      <w:tr w:rsidR="00C57960" w:rsidRPr="00C57960" w14:paraId="5BB21F51" w14:textId="77777777" w:rsidTr="00641CB0">
        <w:trPr>
          <w:tblHeader/>
        </w:trPr>
        <w:tc>
          <w:tcPr>
            <w:tcW w:w="2546" w:type="dxa"/>
          </w:tcPr>
          <w:p w14:paraId="1140BD86" w14:textId="6C4BD790" w:rsidR="00C866C5" w:rsidRPr="00C57960" w:rsidRDefault="00275F6D" w:rsidP="00C866C5">
            <w:pPr>
              <w:tabs>
                <w:tab w:val="left" w:pos="2520"/>
              </w:tabs>
              <w:jc w:val="center"/>
              <w:rPr>
                <w:rFonts w:ascii="Times New Roman" w:eastAsia="SimSun" w:hAnsi="Times New Roman"/>
                <w:bCs/>
                <w:sz w:val="24"/>
                <w:szCs w:val="24"/>
                <w:lang w:eastAsia="zh-CN"/>
              </w:rPr>
            </w:pPr>
            <w:r w:rsidRPr="00C57960">
              <w:rPr>
                <w:rFonts w:ascii="Times New Roman" w:eastAsia="SimSun" w:hAnsi="Times New Roman"/>
                <w:bCs/>
                <w:sz w:val="24"/>
                <w:szCs w:val="24"/>
                <w:lang w:eastAsia="zh-CN"/>
              </w:rPr>
              <w:t>1</w:t>
            </w:r>
          </w:p>
        </w:tc>
        <w:tc>
          <w:tcPr>
            <w:tcW w:w="3402" w:type="dxa"/>
          </w:tcPr>
          <w:p w14:paraId="7BB3871B" w14:textId="01C85A0C" w:rsidR="00C866C5" w:rsidRPr="00C57960" w:rsidRDefault="00275F6D" w:rsidP="00C866C5">
            <w:pPr>
              <w:tabs>
                <w:tab w:val="left" w:pos="2520"/>
              </w:tabs>
              <w:jc w:val="center"/>
              <w:rPr>
                <w:rFonts w:ascii="Times New Roman" w:eastAsia="SimSun" w:hAnsi="Times New Roman"/>
                <w:bCs/>
                <w:sz w:val="24"/>
                <w:szCs w:val="24"/>
                <w:lang w:eastAsia="zh-CN"/>
              </w:rPr>
            </w:pPr>
            <w:r w:rsidRPr="00C57960">
              <w:rPr>
                <w:rFonts w:ascii="Times New Roman" w:eastAsia="SimSun" w:hAnsi="Times New Roman"/>
                <w:bCs/>
                <w:sz w:val="24"/>
                <w:szCs w:val="24"/>
                <w:lang w:eastAsia="zh-CN"/>
              </w:rPr>
              <w:t>2</w:t>
            </w:r>
          </w:p>
        </w:tc>
        <w:tc>
          <w:tcPr>
            <w:tcW w:w="3680" w:type="dxa"/>
          </w:tcPr>
          <w:p w14:paraId="31531750" w14:textId="7E333EA5" w:rsidR="00C866C5" w:rsidRPr="00C57960" w:rsidRDefault="00275F6D" w:rsidP="00C866C5">
            <w:pPr>
              <w:tabs>
                <w:tab w:val="left" w:pos="2520"/>
              </w:tabs>
              <w:jc w:val="center"/>
              <w:rPr>
                <w:rFonts w:ascii="Times New Roman" w:eastAsia="SimSun" w:hAnsi="Times New Roman"/>
                <w:bCs/>
                <w:sz w:val="24"/>
                <w:szCs w:val="24"/>
                <w:lang w:eastAsia="zh-CN"/>
              </w:rPr>
            </w:pPr>
            <w:r w:rsidRPr="00C57960">
              <w:rPr>
                <w:rFonts w:ascii="Times New Roman" w:eastAsia="SimSun" w:hAnsi="Times New Roman"/>
                <w:bCs/>
                <w:sz w:val="24"/>
                <w:szCs w:val="24"/>
                <w:lang w:eastAsia="zh-CN"/>
              </w:rPr>
              <w:t>3</w:t>
            </w:r>
          </w:p>
        </w:tc>
      </w:tr>
      <w:tr w:rsidR="00C57960" w:rsidRPr="00C57960" w14:paraId="4EE16ABA" w14:textId="77777777" w:rsidTr="00F21D0F">
        <w:trPr>
          <w:trHeight w:val="2033"/>
        </w:trPr>
        <w:tc>
          <w:tcPr>
            <w:tcW w:w="2546" w:type="dxa"/>
          </w:tcPr>
          <w:p w14:paraId="04F8187F" w14:textId="77777777" w:rsidR="007D6FB1" w:rsidRPr="00C57960" w:rsidRDefault="007D6FB1" w:rsidP="007D6FB1">
            <w:pPr>
              <w:rPr>
                <w:rFonts w:ascii="Times New Roman" w:eastAsia="SimSun" w:hAnsi="Times New Roman"/>
                <w:sz w:val="24"/>
                <w:szCs w:val="24"/>
                <w:lang w:eastAsia="zh-CN"/>
              </w:rPr>
            </w:pPr>
            <w:r w:rsidRPr="00C57960">
              <w:rPr>
                <w:rFonts w:ascii="Times New Roman" w:eastAsia="SimSun" w:hAnsi="Times New Roman"/>
                <w:sz w:val="24"/>
                <w:szCs w:val="24"/>
                <w:lang w:eastAsia="zh-CN"/>
              </w:rPr>
              <w:t>[3.5.1] – Дошкольное</w:t>
            </w:r>
          </w:p>
          <w:p w14:paraId="3CD06993" w14:textId="77777777" w:rsidR="007D6FB1" w:rsidRPr="00C57960" w:rsidRDefault="007D6FB1" w:rsidP="007D6FB1">
            <w:pPr>
              <w:rPr>
                <w:rFonts w:ascii="Times New Roman" w:eastAsia="SimSun" w:hAnsi="Times New Roman"/>
                <w:sz w:val="24"/>
                <w:szCs w:val="24"/>
                <w:lang w:eastAsia="zh-CN"/>
              </w:rPr>
            </w:pPr>
            <w:r w:rsidRPr="00C57960">
              <w:rPr>
                <w:rFonts w:ascii="Times New Roman" w:eastAsia="SimSun" w:hAnsi="Times New Roman"/>
                <w:sz w:val="24"/>
                <w:szCs w:val="24"/>
                <w:lang w:eastAsia="zh-CN"/>
              </w:rPr>
              <w:t>начальное и среднее</w:t>
            </w:r>
          </w:p>
          <w:p w14:paraId="7A0B74F6" w14:textId="226EF10A" w:rsidR="007D6FB1" w:rsidRPr="00C57960" w:rsidRDefault="007D6FB1" w:rsidP="007D6FB1">
            <w:pPr>
              <w:rPr>
                <w:rFonts w:ascii="Times New Roman" w:eastAsia="SimSun" w:hAnsi="Times New Roman"/>
                <w:sz w:val="24"/>
                <w:szCs w:val="24"/>
                <w:lang w:eastAsia="zh-CN"/>
              </w:rPr>
            </w:pPr>
            <w:r w:rsidRPr="00C57960">
              <w:rPr>
                <w:rFonts w:ascii="Times New Roman" w:eastAsia="SimSun" w:hAnsi="Times New Roman"/>
                <w:sz w:val="24"/>
                <w:szCs w:val="24"/>
                <w:lang w:eastAsia="zh-CN"/>
              </w:rPr>
              <w:t>общее образование</w:t>
            </w:r>
          </w:p>
        </w:tc>
        <w:tc>
          <w:tcPr>
            <w:tcW w:w="3402" w:type="dxa"/>
          </w:tcPr>
          <w:p w14:paraId="2492F4E9" w14:textId="1521CECC" w:rsidR="007D6FB1" w:rsidRPr="00C57960" w:rsidRDefault="007D6FB1" w:rsidP="007D6FB1">
            <w:pPr>
              <w:tabs>
                <w:tab w:val="left" w:pos="2520"/>
              </w:tabs>
              <w:rPr>
                <w:rFonts w:ascii="Times New Roman" w:eastAsia="Times New Roman" w:hAnsi="Times New Roman"/>
                <w:sz w:val="24"/>
                <w:szCs w:val="24"/>
              </w:rPr>
            </w:pPr>
            <w:r w:rsidRPr="00C57960">
              <w:rPr>
                <w:rFonts w:ascii="Times New Roman" w:eastAsia="Times New Roman" w:hAnsi="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680" w:type="dxa"/>
          </w:tcPr>
          <w:p w14:paraId="4D072A7F" w14:textId="27F18402" w:rsidR="007D6FB1" w:rsidRPr="00C57960" w:rsidRDefault="007D6FB1" w:rsidP="007D6FB1">
            <w:pPr>
              <w:keepLines/>
              <w:suppressAutoHyphens/>
              <w:overflowPunct w:val="0"/>
              <w:autoSpaceDE w:val="0"/>
              <w:textAlignment w:val="baseline"/>
              <w:rPr>
                <w:rFonts w:ascii="Times New Roman" w:eastAsia="SimSun" w:hAnsi="Times New Roman"/>
                <w:sz w:val="24"/>
                <w:szCs w:val="24"/>
                <w:lang w:eastAsia="zh-CN"/>
              </w:rPr>
            </w:pPr>
            <w:r w:rsidRPr="00C57960">
              <w:rPr>
                <w:rFonts w:ascii="Times New Roman" w:eastAsia="SimSun" w:hAnsi="Times New Roman"/>
                <w:sz w:val="24"/>
                <w:szCs w:val="24"/>
                <w:lang w:eastAsia="zh-CN"/>
              </w:rPr>
              <w:t>Минимальная площадь земельных участков - 400 кв.</w:t>
            </w:r>
            <w:r w:rsidR="00A9255E" w:rsidRPr="00C57960">
              <w:rPr>
                <w:rFonts w:ascii="Times New Roman" w:eastAsia="SimSun" w:hAnsi="Times New Roman"/>
                <w:sz w:val="24"/>
                <w:szCs w:val="24"/>
                <w:lang w:eastAsia="zh-CN"/>
              </w:rPr>
              <w:t xml:space="preserve"> </w:t>
            </w:r>
            <w:r w:rsidRPr="00C57960">
              <w:rPr>
                <w:rFonts w:ascii="Times New Roman" w:eastAsia="SimSun" w:hAnsi="Times New Roman"/>
                <w:sz w:val="24"/>
                <w:szCs w:val="24"/>
                <w:lang w:eastAsia="zh-CN"/>
              </w:rPr>
              <w:t>м.</w:t>
            </w:r>
          </w:p>
          <w:p w14:paraId="26F6216E" w14:textId="77777777" w:rsidR="007D6FB1" w:rsidRPr="00C57960" w:rsidRDefault="007D6FB1" w:rsidP="007D6FB1">
            <w:pPr>
              <w:keepLines/>
              <w:suppressAutoHyphens/>
              <w:overflowPunct w:val="0"/>
              <w:autoSpaceDE w:val="0"/>
              <w:textAlignment w:val="baseline"/>
              <w:rPr>
                <w:rFonts w:ascii="Times New Roman" w:eastAsia="SimSun" w:hAnsi="Times New Roman"/>
                <w:sz w:val="24"/>
                <w:szCs w:val="24"/>
                <w:lang w:eastAsia="zh-CN"/>
              </w:rPr>
            </w:pPr>
            <w:r w:rsidRPr="00C57960">
              <w:rPr>
                <w:rFonts w:ascii="Times New Roman" w:eastAsia="SimSun" w:hAnsi="Times New Roman"/>
                <w:sz w:val="24"/>
                <w:szCs w:val="24"/>
                <w:lang w:eastAsia="zh-CN"/>
              </w:rPr>
              <w:t>Максимальная площадь земельных участков –                           15000 кв. м.</w:t>
            </w:r>
          </w:p>
          <w:p w14:paraId="39D24DE2" w14:textId="3469B35C" w:rsidR="007D6FB1" w:rsidRPr="00C57960" w:rsidRDefault="007D6FB1" w:rsidP="007D6FB1">
            <w:pPr>
              <w:rPr>
                <w:rFonts w:ascii="Times New Roman" w:eastAsia="SimSun" w:hAnsi="Times New Roman"/>
                <w:sz w:val="24"/>
                <w:szCs w:val="24"/>
                <w:lang w:eastAsia="zh-CN"/>
              </w:rPr>
            </w:pPr>
            <w:r w:rsidRPr="00C57960">
              <w:rPr>
                <w:rFonts w:ascii="Times New Roman" w:eastAsia="SimSun" w:hAnsi="Times New Roman"/>
                <w:sz w:val="24"/>
                <w:szCs w:val="24"/>
                <w:lang w:eastAsia="zh-CN"/>
              </w:rPr>
              <w:t>Максимальное количество надземных этажей зданий–                     2 этажа (в условиях плотной жилой застройки возможно наличие 3-его этажа при условии размещения на нем служебно-бытовых, рекреационных помещений и дополнительных помещений для работы с детьми (кабинеты психолога, логопеда)).</w:t>
            </w:r>
          </w:p>
          <w:p w14:paraId="02A4A942" w14:textId="77777777" w:rsidR="007D6FB1" w:rsidRPr="00C57960" w:rsidRDefault="007D6FB1" w:rsidP="007D6FB1">
            <w:pPr>
              <w:rPr>
                <w:rFonts w:ascii="Times New Roman" w:eastAsia="SimSun" w:hAnsi="Times New Roman"/>
                <w:sz w:val="24"/>
                <w:szCs w:val="24"/>
                <w:lang w:eastAsia="zh-CN"/>
              </w:rPr>
            </w:pPr>
            <w:r w:rsidRPr="00C57960">
              <w:rPr>
                <w:rFonts w:ascii="Times New Roman" w:eastAsia="SimSun" w:hAnsi="Times New Roman"/>
                <w:sz w:val="24"/>
                <w:szCs w:val="24"/>
                <w:lang w:eastAsia="zh-CN"/>
              </w:rPr>
              <w:t xml:space="preserve">Минимальная высота помещений - 3 м. </w:t>
            </w:r>
          </w:p>
          <w:p w14:paraId="01FDF8A3" w14:textId="77777777" w:rsidR="007D6FB1" w:rsidRPr="00C57960" w:rsidRDefault="007D6FB1" w:rsidP="007D6FB1">
            <w:pPr>
              <w:rPr>
                <w:rFonts w:ascii="Times New Roman" w:eastAsia="SimSun" w:hAnsi="Times New Roman"/>
                <w:sz w:val="24"/>
                <w:szCs w:val="24"/>
                <w:lang w:eastAsia="zh-CN"/>
              </w:rPr>
            </w:pPr>
            <w:r w:rsidRPr="00C57960">
              <w:rPr>
                <w:rFonts w:ascii="Times New Roman" w:eastAsia="SimSun" w:hAnsi="Times New Roman"/>
                <w:sz w:val="24"/>
                <w:szCs w:val="24"/>
                <w:lang w:eastAsia="zh-CN"/>
              </w:rPr>
              <w:t xml:space="preserve">Максимальное количество надземных этажей зданий для школ и объектов внешкольного образования –  3 этажа. </w:t>
            </w:r>
          </w:p>
          <w:p w14:paraId="0738266A" w14:textId="77777777" w:rsidR="007D6FB1" w:rsidRPr="00C57960" w:rsidRDefault="007D6FB1" w:rsidP="007D6FB1">
            <w:pPr>
              <w:rPr>
                <w:rFonts w:ascii="Times New Roman" w:eastAsia="SimSun" w:hAnsi="Times New Roman"/>
                <w:sz w:val="24"/>
                <w:szCs w:val="24"/>
                <w:lang w:eastAsia="zh-CN"/>
              </w:rPr>
            </w:pPr>
            <w:r w:rsidRPr="00C57960">
              <w:rPr>
                <w:rFonts w:ascii="Times New Roman" w:eastAsia="SimSun" w:hAnsi="Times New Roman"/>
                <w:sz w:val="24"/>
                <w:szCs w:val="24"/>
                <w:lang w:eastAsia="zh-CN"/>
              </w:rPr>
              <w:t>Минимальная высота учебных помещений - 3,6 м во вновь строящихся, 2,75 м                                  в реконструируемых школах.</w:t>
            </w:r>
          </w:p>
          <w:p w14:paraId="10266688" w14:textId="77777777" w:rsidR="007D6FB1" w:rsidRPr="00C57960" w:rsidRDefault="007D6FB1" w:rsidP="007D6FB1">
            <w:pPr>
              <w:rPr>
                <w:rFonts w:ascii="Times New Roman" w:eastAsia="SimSun" w:hAnsi="Times New Roman"/>
                <w:sz w:val="24"/>
                <w:szCs w:val="24"/>
                <w:lang w:eastAsia="zh-CN"/>
              </w:rPr>
            </w:pPr>
            <w:r w:rsidRPr="00C57960">
              <w:rPr>
                <w:rFonts w:ascii="Times New Roman" w:eastAsia="SimSun" w:hAnsi="Times New Roman"/>
                <w:sz w:val="24"/>
                <w:szCs w:val="24"/>
                <w:lang w:eastAsia="zh-CN"/>
              </w:rPr>
              <w:t>Высота спортивного зала - не менее 6,0 м.</w:t>
            </w:r>
          </w:p>
          <w:p w14:paraId="2C3819D6" w14:textId="77777777" w:rsidR="007D6FB1" w:rsidRPr="00C57960" w:rsidRDefault="007D6FB1" w:rsidP="007D6FB1">
            <w:pPr>
              <w:rPr>
                <w:rFonts w:ascii="Times New Roman" w:eastAsia="SimSun" w:hAnsi="Times New Roman"/>
                <w:sz w:val="24"/>
                <w:szCs w:val="24"/>
                <w:lang w:eastAsia="zh-CN"/>
              </w:rPr>
            </w:pPr>
            <w:r w:rsidRPr="00C57960">
              <w:rPr>
                <w:rFonts w:ascii="Times New Roman" w:eastAsia="SimSun" w:hAnsi="Times New Roman"/>
                <w:sz w:val="24"/>
                <w:szCs w:val="24"/>
                <w:lang w:eastAsia="zh-CN"/>
              </w:rPr>
              <w:t>Минимальный отступ строений до границ соседнего участка -                 3 м.</w:t>
            </w:r>
          </w:p>
          <w:p w14:paraId="7F43F163" w14:textId="77777777" w:rsidR="007D6FB1" w:rsidRPr="00C57960" w:rsidRDefault="007D6FB1" w:rsidP="007D6FB1">
            <w:pPr>
              <w:rPr>
                <w:rFonts w:ascii="Times New Roman" w:eastAsia="SimSun" w:hAnsi="Times New Roman"/>
                <w:sz w:val="24"/>
                <w:szCs w:val="24"/>
                <w:lang w:eastAsia="zh-CN"/>
              </w:rPr>
            </w:pPr>
            <w:r w:rsidRPr="00C57960">
              <w:rPr>
                <w:rFonts w:ascii="Times New Roman" w:eastAsia="SimSun" w:hAnsi="Times New Roman"/>
                <w:sz w:val="24"/>
                <w:szCs w:val="24"/>
                <w:lang w:eastAsia="zh-CN"/>
              </w:rPr>
              <w:t>Минимальный отступ зданий и строений от красной линии -                  10 м.</w:t>
            </w:r>
          </w:p>
          <w:p w14:paraId="6C905800" w14:textId="77777777" w:rsidR="007D6FB1" w:rsidRPr="00C57960" w:rsidRDefault="007D6FB1" w:rsidP="007D6FB1">
            <w:pPr>
              <w:autoSpaceDE w:val="0"/>
              <w:rPr>
                <w:rFonts w:ascii="Times New Roman" w:eastAsia="SimSun" w:hAnsi="Times New Roman"/>
                <w:sz w:val="24"/>
                <w:szCs w:val="24"/>
                <w:lang w:eastAsia="zh-CN"/>
              </w:rPr>
            </w:pPr>
            <w:r w:rsidRPr="00C57960">
              <w:rPr>
                <w:rFonts w:ascii="Times New Roman" w:eastAsia="SimSun" w:hAnsi="Times New Roman"/>
                <w:sz w:val="24"/>
                <w:szCs w:val="24"/>
                <w:lang w:eastAsia="zh-CN"/>
              </w:rPr>
              <w:t>Минимальные расстояния от основного здания до стен жилых домов и прочих зданий – по нормам инсоляции, освещенности и противопожарным требованиям.</w:t>
            </w:r>
          </w:p>
          <w:p w14:paraId="788CEDB6" w14:textId="446E5D35" w:rsidR="007D6FB1" w:rsidRPr="00C57960" w:rsidRDefault="007D6FB1" w:rsidP="007D6FB1">
            <w:pPr>
              <w:rPr>
                <w:rFonts w:ascii="Times New Roman" w:eastAsia="SimSun" w:hAnsi="Times New Roman"/>
                <w:sz w:val="24"/>
                <w:szCs w:val="24"/>
                <w:lang w:eastAsia="zh-CN"/>
              </w:rPr>
            </w:pPr>
            <w:r w:rsidRPr="00C57960">
              <w:rPr>
                <w:rFonts w:ascii="Times New Roman" w:eastAsia="SimSun" w:hAnsi="Times New Roman"/>
                <w:sz w:val="24"/>
                <w:szCs w:val="24"/>
                <w:lang w:eastAsia="zh-CN"/>
              </w:rPr>
              <w:t>Минимальный процент озе</w:t>
            </w:r>
            <w:r w:rsidR="003B21B9" w:rsidRPr="00C57960">
              <w:rPr>
                <w:rFonts w:ascii="Times New Roman" w:eastAsia="SimSun" w:hAnsi="Times New Roman"/>
                <w:sz w:val="24"/>
                <w:szCs w:val="24"/>
                <w:lang w:eastAsia="zh-CN"/>
              </w:rPr>
              <w:t>ленения земельного участка – 30</w:t>
            </w:r>
            <w:r w:rsidRPr="00C57960">
              <w:rPr>
                <w:rFonts w:ascii="Times New Roman" w:eastAsia="SimSun" w:hAnsi="Times New Roman"/>
                <w:sz w:val="24"/>
                <w:szCs w:val="24"/>
                <w:lang w:eastAsia="zh-CN"/>
              </w:rPr>
              <w:t>%.</w:t>
            </w:r>
          </w:p>
          <w:p w14:paraId="518846BE" w14:textId="77777777" w:rsidR="007D6FB1" w:rsidRPr="00C57960" w:rsidRDefault="007D6FB1" w:rsidP="007D6FB1">
            <w:pPr>
              <w:tabs>
                <w:tab w:val="left" w:pos="1134"/>
              </w:tabs>
              <w:rPr>
                <w:rFonts w:ascii="Times New Roman" w:eastAsia="SimSun" w:hAnsi="Times New Roman"/>
                <w:sz w:val="24"/>
                <w:szCs w:val="24"/>
                <w:lang w:eastAsia="zh-CN"/>
              </w:rPr>
            </w:pPr>
            <w:r w:rsidRPr="00C57960">
              <w:rPr>
                <w:rFonts w:ascii="Times New Roman" w:eastAsia="SimSun" w:hAnsi="Times New Roman"/>
                <w:sz w:val="24"/>
                <w:szCs w:val="24"/>
                <w:lang w:eastAsia="zh-CN"/>
              </w:rPr>
              <w:t>Максимальный процент застройки участка - 50%.</w:t>
            </w:r>
          </w:p>
          <w:p w14:paraId="34CA45B8" w14:textId="740EC8F4" w:rsidR="007D6FB1" w:rsidRPr="00C57960" w:rsidRDefault="007D6FB1" w:rsidP="007D6FB1">
            <w:pPr>
              <w:keepLines/>
              <w:suppressAutoHyphens/>
              <w:overflowPunct w:val="0"/>
              <w:autoSpaceDE w:val="0"/>
              <w:textAlignment w:val="baseline"/>
              <w:rPr>
                <w:rFonts w:ascii="Times New Roman" w:eastAsia="SimSun" w:hAnsi="Times New Roman"/>
                <w:sz w:val="24"/>
                <w:szCs w:val="24"/>
                <w:lang w:eastAsia="zh-CN"/>
              </w:rPr>
            </w:pPr>
            <w:r w:rsidRPr="00C57960">
              <w:rPr>
                <w:rFonts w:ascii="Times New Roman" w:eastAsia="SimSun" w:hAnsi="Times New Roman"/>
                <w:sz w:val="24"/>
                <w:szCs w:val="24"/>
                <w:lang w:eastAsia="zh-CN"/>
              </w:rPr>
              <w:t>Процент застройки подземной части не регламентируется</w:t>
            </w:r>
          </w:p>
        </w:tc>
      </w:tr>
      <w:tr w:rsidR="00C57960" w:rsidRPr="00C57960" w14:paraId="5854B12A" w14:textId="77777777" w:rsidTr="00641CB0">
        <w:tc>
          <w:tcPr>
            <w:tcW w:w="2546" w:type="dxa"/>
          </w:tcPr>
          <w:p w14:paraId="2397AC7B" w14:textId="29451433" w:rsidR="007D6FB1" w:rsidRPr="00C57960" w:rsidRDefault="007D6FB1" w:rsidP="007D6FB1">
            <w:pPr>
              <w:rPr>
                <w:rFonts w:ascii="Times New Roman" w:eastAsia="SimSun" w:hAnsi="Times New Roman"/>
                <w:sz w:val="24"/>
                <w:szCs w:val="24"/>
                <w:lang w:eastAsia="zh-CN"/>
              </w:rPr>
            </w:pPr>
            <w:r w:rsidRPr="00C57960">
              <w:rPr>
                <w:rFonts w:ascii="Times New Roman" w:eastAsia="SimSun" w:hAnsi="Times New Roman"/>
                <w:sz w:val="24"/>
                <w:szCs w:val="24"/>
                <w:lang w:eastAsia="zh-CN"/>
              </w:rPr>
              <w:t xml:space="preserve">[3.5.2] - Среднее и высшее профессиональное </w:t>
            </w:r>
          </w:p>
          <w:p w14:paraId="0CC0B850" w14:textId="77777777" w:rsidR="007D6FB1" w:rsidRPr="00C57960" w:rsidRDefault="007D6FB1" w:rsidP="007D6FB1">
            <w:pPr>
              <w:rPr>
                <w:rFonts w:ascii="Times New Roman" w:eastAsia="SimSun" w:hAnsi="Times New Roman"/>
                <w:sz w:val="24"/>
                <w:szCs w:val="24"/>
                <w:lang w:eastAsia="zh-CN"/>
              </w:rPr>
            </w:pPr>
            <w:r w:rsidRPr="00C57960">
              <w:rPr>
                <w:rFonts w:ascii="Times New Roman" w:eastAsia="SimSun" w:hAnsi="Times New Roman"/>
                <w:sz w:val="24"/>
                <w:szCs w:val="24"/>
                <w:lang w:eastAsia="zh-CN"/>
              </w:rPr>
              <w:t>образование</w:t>
            </w:r>
          </w:p>
        </w:tc>
        <w:tc>
          <w:tcPr>
            <w:tcW w:w="3402" w:type="dxa"/>
          </w:tcPr>
          <w:p w14:paraId="586B8F6E" w14:textId="77777777" w:rsidR="007D6FB1" w:rsidRPr="00C57960" w:rsidRDefault="007D6FB1" w:rsidP="007D6FB1">
            <w:pPr>
              <w:tabs>
                <w:tab w:val="left" w:pos="2520"/>
              </w:tabs>
              <w:rPr>
                <w:rFonts w:ascii="Times New Roman" w:eastAsia="Times New Roman" w:hAnsi="Times New Roman"/>
                <w:sz w:val="24"/>
                <w:szCs w:val="24"/>
              </w:rPr>
            </w:pPr>
            <w:r w:rsidRPr="00C57960">
              <w:rPr>
                <w:rFonts w:ascii="Times New Roman" w:eastAsia="Times New Roman" w:hAnsi="Times New Roman"/>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680" w:type="dxa"/>
          </w:tcPr>
          <w:p w14:paraId="3D9C39CD" w14:textId="7DFA3E8D" w:rsidR="007D6FB1" w:rsidRPr="00C57960" w:rsidRDefault="007D6FB1" w:rsidP="007D6FB1">
            <w:pPr>
              <w:keepLines/>
              <w:suppressAutoHyphens/>
              <w:overflowPunct w:val="0"/>
              <w:autoSpaceDE w:val="0"/>
              <w:textAlignment w:val="baseline"/>
              <w:rPr>
                <w:rFonts w:ascii="Times New Roman" w:eastAsia="SimSun" w:hAnsi="Times New Roman"/>
                <w:sz w:val="24"/>
                <w:szCs w:val="24"/>
                <w:lang w:eastAsia="zh-CN"/>
              </w:rPr>
            </w:pPr>
            <w:r w:rsidRPr="00C57960">
              <w:rPr>
                <w:rFonts w:ascii="Times New Roman" w:eastAsia="SimSun" w:hAnsi="Times New Roman"/>
                <w:sz w:val="24"/>
                <w:szCs w:val="24"/>
                <w:lang w:eastAsia="zh-CN"/>
              </w:rPr>
              <w:t>Минимальная площадь земельных участков - 400 кв.</w:t>
            </w:r>
            <w:r w:rsidR="00A9255E" w:rsidRPr="00C57960">
              <w:rPr>
                <w:rFonts w:ascii="Times New Roman" w:eastAsia="SimSun" w:hAnsi="Times New Roman"/>
                <w:sz w:val="24"/>
                <w:szCs w:val="24"/>
                <w:lang w:eastAsia="zh-CN"/>
              </w:rPr>
              <w:t xml:space="preserve"> </w:t>
            </w:r>
            <w:r w:rsidRPr="00C57960">
              <w:rPr>
                <w:rFonts w:ascii="Times New Roman" w:eastAsia="SimSun" w:hAnsi="Times New Roman"/>
                <w:sz w:val="24"/>
                <w:szCs w:val="24"/>
                <w:lang w:eastAsia="zh-CN"/>
              </w:rPr>
              <w:t>м.</w:t>
            </w:r>
          </w:p>
          <w:p w14:paraId="2D6242BE" w14:textId="77777777" w:rsidR="007D6FB1" w:rsidRPr="00C57960" w:rsidRDefault="007D6FB1" w:rsidP="007D6FB1">
            <w:pPr>
              <w:keepLines/>
              <w:suppressAutoHyphens/>
              <w:overflowPunct w:val="0"/>
              <w:autoSpaceDE w:val="0"/>
              <w:textAlignment w:val="baseline"/>
              <w:rPr>
                <w:rFonts w:ascii="Times New Roman" w:eastAsia="SimSun" w:hAnsi="Times New Roman"/>
                <w:sz w:val="24"/>
                <w:szCs w:val="24"/>
                <w:lang w:eastAsia="zh-CN"/>
              </w:rPr>
            </w:pPr>
            <w:r w:rsidRPr="00C57960">
              <w:rPr>
                <w:rFonts w:ascii="Times New Roman" w:eastAsia="SimSun" w:hAnsi="Times New Roman"/>
                <w:sz w:val="24"/>
                <w:szCs w:val="24"/>
                <w:lang w:eastAsia="zh-CN"/>
              </w:rPr>
              <w:t>Максимальная площадь земельных участков –                           15000 кв. м.</w:t>
            </w:r>
          </w:p>
          <w:p w14:paraId="048D5F5C" w14:textId="3F72799A" w:rsidR="007D6FB1" w:rsidRPr="00C57960" w:rsidRDefault="007D6FB1" w:rsidP="007D6FB1">
            <w:pPr>
              <w:rPr>
                <w:rFonts w:ascii="Times New Roman" w:eastAsia="SimSun" w:hAnsi="Times New Roman"/>
                <w:sz w:val="24"/>
                <w:szCs w:val="24"/>
                <w:lang w:eastAsia="zh-CN"/>
              </w:rPr>
            </w:pPr>
            <w:r w:rsidRPr="00C57960">
              <w:rPr>
                <w:rFonts w:ascii="Times New Roman" w:eastAsia="SimSun" w:hAnsi="Times New Roman"/>
                <w:sz w:val="24"/>
                <w:szCs w:val="24"/>
                <w:lang w:eastAsia="zh-CN"/>
              </w:rPr>
              <w:t>Максимальное количество надземных этажей зданий–                        2 этажа (в условиях плотной жилой застройки возможно наличие 3-его этажа при условии размещения на нем служебно-бытовых, рекреационных помещений и дополнительных помещений для работы с детьми (кабинеты психолога, логопеда)).</w:t>
            </w:r>
          </w:p>
          <w:p w14:paraId="3E9003CB" w14:textId="77777777" w:rsidR="007D6FB1" w:rsidRPr="00C57960" w:rsidRDefault="007D6FB1" w:rsidP="007D6FB1">
            <w:pPr>
              <w:rPr>
                <w:rFonts w:ascii="Times New Roman" w:eastAsia="SimSun" w:hAnsi="Times New Roman"/>
                <w:sz w:val="24"/>
                <w:szCs w:val="24"/>
                <w:lang w:eastAsia="zh-CN"/>
              </w:rPr>
            </w:pPr>
            <w:r w:rsidRPr="00C57960">
              <w:rPr>
                <w:rFonts w:ascii="Times New Roman" w:eastAsia="SimSun" w:hAnsi="Times New Roman"/>
                <w:sz w:val="24"/>
                <w:szCs w:val="24"/>
                <w:lang w:eastAsia="zh-CN"/>
              </w:rPr>
              <w:t xml:space="preserve">Минимальная высота помещений - 3 м. </w:t>
            </w:r>
          </w:p>
          <w:p w14:paraId="35EE6581" w14:textId="77777777" w:rsidR="007D6FB1" w:rsidRPr="00C57960" w:rsidRDefault="007D6FB1" w:rsidP="007D6FB1">
            <w:pPr>
              <w:rPr>
                <w:rFonts w:ascii="Times New Roman" w:eastAsia="SimSun" w:hAnsi="Times New Roman"/>
                <w:sz w:val="24"/>
                <w:szCs w:val="24"/>
                <w:lang w:eastAsia="zh-CN"/>
              </w:rPr>
            </w:pPr>
            <w:r w:rsidRPr="00C57960">
              <w:rPr>
                <w:rFonts w:ascii="Times New Roman" w:eastAsia="SimSun" w:hAnsi="Times New Roman"/>
                <w:sz w:val="24"/>
                <w:szCs w:val="24"/>
                <w:lang w:eastAsia="zh-CN"/>
              </w:rPr>
              <w:t xml:space="preserve">Максимальное количество надземных этажей зданий для школ и объектов внешкольного образования –  3 этажа. </w:t>
            </w:r>
          </w:p>
          <w:p w14:paraId="15B8C8C7" w14:textId="77777777" w:rsidR="007D6FB1" w:rsidRPr="00C57960" w:rsidRDefault="007D6FB1" w:rsidP="007D6FB1">
            <w:pPr>
              <w:rPr>
                <w:rFonts w:ascii="Times New Roman" w:eastAsia="SimSun" w:hAnsi="Times New Roman"/>
                <w:sz w:val="24"/>
                <w:szCs w:val="24"/>
                <w:lang w:eastAsia="zh-CN"/>
              </w:rPr>
            </w:pPr>
            <w:r w:rsidRPr="00C57960">
              <w:rPr>
                <w:rFonts w:ascii="Times New Roman" w:eastAsia="SimSun" w:hAnsi="Times New Roman"/>
                <w:sz w:val="24"/>
                <w:szCs w:val="24"/>
                <w:lang w:eastAsia="zh-CN"/>
              </w:rPr>
              <w:t>Минимальная высота учебных помещений - 3,6 м во вновь строящихся, 2,75 м                                  в реконструируемых школах.</w:t>
            </w:r>
          </w:p>
          <w:p w14:paraId="6CFB35A2" w14:textId="77777777" w:rsidR="007D6FB1" w:rsidRPr="00C57960" w:rsidRDefault="007D6FB1" w:rsidP="007D6FB1">
            <w:pPr>
              <w:rPr>
                <w:rFonts w:ascii="Times New Roman" w:eastAsia="SimSun" w:hAnsi="Times New Roman"/>
                <w:sz w:val="24"/>
                <w:szCs w:val="24"/>
                <w:lang w:eastAsia="zh-CN"/>
              </w:rPr>
            </w:pPr>
            <w:r w:rsidRPr="00C57960">
              <w:rPr>
                <w:rFonts w:ascii="Times New Roman" w:eastAsia="SimSun" w:hAnsi="Times New Roman"/>
                <w:sz w:val="24"/>
                <w:szCs w:val="24"/>
                <w:lang w:eastAsia="zh-CN"/>
              </w:rPr>
              <w:t>Высота спортивного зала - не менее 6,0 м.</w:t>
            </w:r>
          </w:p>
          <w:p w14:paraId="7C4582A8" w14:textId="77777777" w:rsidR="007D6FB1" w:rsidRPr="00C57960" w:rsidRDefault="007D6FB1" w:rsidP="007D6FB1">
            <w:pPr>
              <w:rPr>
                <w:rFonts w:ascii="Times New Roman" w:eastAsia="SimSun" w:hAnsi="Times New Roman"/>
                <w:sz w:val="24"/>
                <w:szCs w:val="24"/>
                <w:lang w:eastAsia="zh-CN"/>
              </w:rPr>
            </w:pPr>
            <w:r w:rsidRPr="00C57960">
              <w:rPr>
                <w:rFonts w:ascii="Times New Roman" w:eastAsia="SimSun" w:hAnsi="Times New Roman"/>
                <w:sz w:val="24"/>
                <w:szCs w:val="24"/>
                <w:lang w:eastAsia="zh-CN"/>
              </w:rPr>
              <w:t>Минимальный отступ строений до границ соседнего участка -                 3 м.</w:t>
            </w:r>
          </w:p>
          <w:p w14:paraId="11B25C26" w14:textId="77777777" w:rsidR="007D6FB1" w:rsidRPr="00C57960" w:rsidRDefault="007D6FB1" w:rsidP="007D6FB1">
            <w:pPr>
              <w:rPr>
                <w:rFonts w:ascii="Times New Roman" w:eastAsia="SimSun" w:hAnsi="Times New Roman"/>
                <w:sz w:val="24"/>
                <w:szCs w:val="24"/>
                <w:lang w:eastAsia="zh-CN"/>
              </w:rPr>
            </w:pPr>
            <w:r w:rsidRPr="00C57960">
              <w:rPr>
                <w:rFonts w:ascii="Times New Roman" w:eastAsia="SimSun" w:hAnsi="Times New Roman"/>
                <w:sz w:val="24"/>
                <w:szCs w:val="24"/>
                <w:lang w:eastAsia="zh-CN"/>
              </w:rPr>
              <w:t>Минимальный отступ зданий и строений от красной линии -                  10 м.</w:t>
            </w:r>
          </w:p>
          <w:p w14:paraId="0285CDB0" w14:textId="77777777" w:rsidR="007D6FB1" w:rsidRPr="00C57960" w:rsidRDefault="007D6FB1" w:rsidP="007D6FB1">
            <w:pPr>
              <w:autoSpaceDE w:val="0"/>
              <w:rPr>
                <w:rFonts w:ascii="Times New Roman" w:eastAsia="SimSun" w:hAnsi="Times New Roman"/>
                <w:sz w:val="24"/>
                <w:szCs w:val="24"/>
                <w:lang w:eastAsia="zh-CN"/>
              </w:rPr>
            </w:pPr>
            <w:r w:rsidRPr="00C57960">
              <w:rPr>
                <w:rFonts w:ascii="Times New Roman" w:eastAsia="SimSun" w:hAnsi="Times New Roman"/>
                <w:sz w:val="24"/>
                <w:szCs w:val="24"/>
                <w:lang w:eastAsia="zh-CN"/>
              </w:rPr>
              <w:t>Минимальные расстояния от основного здания до стен жилых домов и прочих зданий – по нормам инсоляции, освещенности и противопожарным требованиям.</w:t>
            </w:r>
          </w:p>
          <w:p w14:paraId="62308F09" w14:textId="77777777" w:rsidR="007D6FB1" w:rsidRPr="00C57960" w:rsidRDefault="007D6FB1" w:rsidP="007D6FB1">
            <w:pPr>
              <w:rPr>
                <w:rFonts w:ascii="Times New Roman" w:eastAsia="SimSun" w:hAnsi="Times New Roman"/>
                <w:sz w:val="24"/>
                <w:szCs w:val="24"/>
                <w:lang w:eastAsia="zh-CN"/>
              </w:rPr>
            </w:pPr>
            <w:r w:rsidRPr="00C57960">
              <w:rPr>
                <w:rFonts w:ascii="Times New Roman" w:eastAsia="SimSun" w:hAnsi="Times New Roman"/>
                <w:sz w:val="24"/>
                <w:szCs w:val="24"/>
                <w:lang w:eastAsia="zh-CN"/>
              </w:rPr>
              <w:t>Минимальный процент озеленения земельного участка – 30 %.</w:t>
            </w:r>
          </w:p>
          <w:p w14:paraId="7BEC2BA7" w14:textId="77777777" w:rsidR="007D6FB1" w:rsidRPr="00C57960" w:rsidRDefault="007D6FB1" w:rsidP="007D6FB1">
            <w:pPr>
              <w:tabs>
                <w:tab w:val="left" w:pos="1134"/>
              </w:tabs>
              <w:rPr>
                <w:rFonts w:ascii="Times New Roman" w:eastAsia="SimSun" w:hAnsi="Times New Roman"/>
                <w:sz w:val="24"/>
                <w:szCs w:val="24"/>
                <w:lang w:eastAsia="zh-CN"/>
              </w:rPr>
            </w:pPr>
            <w:r w:rsidRPr="00C57960">
              <w:rPr>
                <w:rFonts w:ascii="Times New Roman" w:eastAsia="SimSun" w:hAnsi="Times New Roman"/>
                <w:sz w:val="24"/>
                <w:szCs w:val="24"/>
                <w:lang w:eastAsia="zh-CN"/>
              </w:rPr>
              <w:t>Максимальный процент застройки участка - 50%.</w:t>
            </w:r>
          </w:p>
          <w:p w14:paraId="316A5BE8" w14:textId="2E539F47" w:rsidR="007D6FB1" w:rsidRPr="00C57960" w:rsidRDefault="007D6FB1" w:rsidP="007D6FB1">
            <w:pPr>
              <w:keepLines/>
              <w:suppressAutoHyphens/>
              <w:overflowPunct w:val="0"/>
              <w:autoSpaceDE w:val="0"/>
              <w:textAlignment w:val="baseline"/>
              <w:rPr>
                <w:rFonts w:ascii="Times New Roman" w:eastAsia="SimSun" w:hAnsi="Times New Roman"/>
                <w:sz w:val="24"/>
                <w:szCs w:val="24"/>
                <w:lang w:eastAsia="zh-CN"/>
              </w:rPr>
            </w:pPr>
            <w:r w:rsidRPr="00C57960">
              <w:rPr>
                <w:rFonts w:ascii="Times New Roman" w:eastAsia="SimSun" w:hAnsi="Times New Roman"/>
                <w:sz w:val="24"/>
                <w:szCs w:val="24"/>
                <w:lang w:eastAsia="zh-CN"/>
              </w:rPr>
              <w:t>Процент застройки подземной части не регламентируется</w:t>
            </w:r>
          </w:p>
        </w:tc>
      </w:tr>
      <w:tr w:rsidR="00C57960" w:rsidRPr="00C57960" w14:paraId="42E88D07" w14:textId="77777777" w:rsidTr="00641CB0">
        <w:tc>
          <w:tcPr>
            <w:tcW w:w="2546" w:type="dxa"/>
            <w:tcBorders>
              <w:bottom w:val="single" w:sz="4" w:space="0" w:color="auto"/>
            </w:tcBorders>
          </w:tcPr>
          <w:p w14:paraId="09177B59" w14:textId="328F9030" w:rsidR="00641CB0" w:rsidRPr="00C57960" w:rsidRDefault="00641CB0" w:rsidP="007D6FB1">
            <w:pPr>
              <w:rPr>
                <w:rFonts w:ascii="Times New Roman" w:eastAsia="SimSun" w:hAnsi="Times New Roman"/>
                <w:sz w:val="24"/>
                <w:szCs w:val="24"/>
                <w:lang w:eastAsia="zh-CN"/>
              </w:rPr>
            </w:pPr>
            <w:r w:rsidRPr="00C57960">
              <w:rPr>
                <w:rFonts w:ascii="Times New Roman" w:hAnsi="Times New Roman"/>
                <w:sz w:val="24"/>
                <w:szCs w:val="24"/>
              </w:rPr>
              <w:t>[5.1.3] – Площадки для занятий спортом</w:t>
            </w:r>
          </w:p>
        </w:tc>
        <w:tc>
          <w:tcPr>
            <w:tcW w:w="3402" w:type="dxa"/>
            <w:tcBorders>
              <w:bottom w:val="single" w:sz="4" w:space="0" w:color="auto"/>
            </w:tcBorders>
          </w:tcPr>
          <w:p w14:paraId="64E3B702" w14:textId="489B4B2B" w:rsidR="00641CB0" w:rsidRPr="00C57960" w:rsidRDefault="00641CB0" w:rsidP="007D6FB1">
            <w:pPr>
              <w:tabs>
                <w:tab w:val="left" w:pos="2520"/>
              </w:tabs>
              <w:rPr>
                <w:rFonts w:ascii="Times New Roman" w:eastAsia="Times New Roman" w:hAnsi="Times New Roman"/>
                <w:sz w:val="24"/>
                <w:szCs w:val="24"/>
              </w:rPr>
            </w:pPr>
            <w:r w:rsidRPr="00C57960">
              <w:rPr>
                <w:rFonts w:ascii="Times New Roman" w:hAnsi="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680" w:type="dxa"/>
          </w:tcPr>
          <w:p w14:paraId="77F1B841" w14:textId="77777777" w:rsidR="00641CB0" w:rsidRPr="00C57960" w:rsidRDefault="00641CB0" w:rsidP="007D6FB1">
            <w:pPr>
              <w:ind w:firstLine="38"/>
              <w:rPr>
                <w:rFonts w:ascii="Times New Roman" w:eastAsia="SimSun" w:hAnsi="Times New Roman"/>
                <w:sz w:val="24"/>
                <w:szCs w:val="24"/>
                <w:lang w:eastAsia="zh-CN"/>
              </w:rPr>
            </w:pPr>
            <w:r w:rsidRPr="00C57960">
              <w:rPr>
                <w:rFonts w:ascii="Times New Roman" w:eastAsia="SimSun" w:hAnsi="Times New Roman"/>
                <w:sz w:val="24"/>
                <w:szCs w:val="24"/>
                <w:lang w:eastAsia="zh-CN"/>
              </w:rPr>
              <w:t>Минимальная площадь земельного участка  – 50 кв. м.</w:t>
            </w:r>
          </w:p>
          <w:p w14:paraId="0F369CB6" w14:textId="5167C636" w:rsidR="00641CB0" w:rsidRPr="00C57960" w:rsidRDefault="00641CB0" w:rsidP="007D6FB1">
            <w:pPr>
              <w:ind w:firstLine="38"/>
              <w:rPr>
                <w:rFonts w:ascii="Times New Roman" w:eastAsia="SimSun" w:hAnsi="Times New Roman"/>
                <w:sz w:val="24"/>
                <w:szCs w:val="24"/>
                <w:lang w:eastAsia="zh-CN"/>
              </w:rPr>
            </w:pPr>
            <w:r w:rsidRPr="00C57960">
              <w:rPr>
                <w:rFonts w:ascii="Times New Roman" w:eastAsia="SimSun" w:hAnsi="Times New Roman"/>
                <w:sz w:val="24"/>
                <w:szCs w:val="24"/>
                <w:lang w:eastAsia="zh-CN"/>
              </w:rPr>
              <w:t>Максимальная площадь земельного участка – 50000 кв.</w:t>
            </w:r>
            <w:r w:rsidR="00A9255E" w:rsidRPr="00C57960">
              <w:rPr>
                <w:rFonts w:ascii="Times New Roman" w:eastAsia="SimSun" w:hAnsi="Times New Roman"/>
                <w:sz w:val="24"/>
                <w:szCs w:val="24"/>
                <w:lang w:eastAsia="zh-CN"/>
              </w:rPr>
              <w:t xml:space="preserve"> </w:t>
            </w:r>
            <w:r w:rsidRPr="00C57960">
              <w:rPr>
                <w:rFonts w:ascii="Times New Roman" w:eastAsia="SimSun" w:hAnsi="Times New Roman"/>
                <w:sz w:val="24"/>
                <w:szCs w:val="24"/>
                <w:lang w:eastAsia="zh-CN"/>
              </w:rPr>
              <w:t>м.</w:t>
            </w:r>
          </w:p>
          <w:p w14:paraId="118B68C9" w14:textId="1C3A0327" w:rsidR="00641CB0" w:rsidRPr="00C57960" w:rsidRDefault="00641CB0" w:rsidP="007D6FB1">
            <w:pPr>
              <w:ind w:firstLine="38"/>
              <w:rPr>
                <w:rFonts w:ascii="Times New Roman" w:eastAsia="SimSun" w:hAnsi="Times New Roman"/>
                <w:sz w:val="24"/>
                <w:szCs w:val="24"/>
                <w:lang w:eastAsia="zh-CN"/>
              </w:rPr>
            </w:pPr>
            <w:r w:rsidRPr="00C57960">
              <w:rPr>
                <w:rFonts w:ascii="Times New Roman" w:eastAsia="SimSun" w:hAnsi="Times New Roman"/>
                <w:sz w:val="24"/>
                <w:szCs w:val="24"/>
                <w:lang w:eastAsia="zh-CN"/>
              </w:rPr>
              <w:t>Максимальное количество надземных этажей зданий –</w:t>
            </w:r>
            <w:r w:rsidR="007D6FB1" w:rsidRPr="00C57960">
              <w:rPr>
                <w:rFonts w:ascii="Times New Roman" w:eastAsia="SimSun" w:hAnsi="Times New Roman"/>
                <w:sz w:val="24"/>
                <w:szCs w:val="24"/>
                <w:lang w:eastAsia="zh-CN"/>
              </w:rPr>
              <w:t xml:space="preserve">                       </w:t>
            </w:r>
            <w:r w:rsidRPr="00C57960">
              <w:rPr>
                <w:rFonts w:ascii="Times New Roman" w:eastAsia="SimSun" w:hAnsi="Times New Roman"/>
                <w:sz w:val="24"/>
                <w:szCs w:val="24"/>
                <w:lang w:eastAsia="zh-CN"/>
              </w:rPr>
              <w:t xml:space="preserve"> 2 этажа.</w:t>
            </w:r>
          </w:p>
          <w:p w14:paraId="2C3FAD3B" w14:textId="3BC735F6" w:rsidR="00641CB0" w:rsidRPr="00C57960" w:rsidRDefault="00641CB0" w:rsidP="007D6FB1">
            <w:pPr>
              <w:ind w:firstLine="38"/>
              <w:rPr>
                <w:rFonts w:ascii="Times New Roman" w:eastAsia="SimSun" w:hAnsi="Times New Roman"/>
                <w:sz w:val="24"/>
                <w:szCs w:val="24"/>
                <w:lang w:eastAsia="zh-CN"/>
              </w:rPr>
            </w:pPr>
            <w:r w:rsidRPr="00C57960">
              <w:rPr>
                <w:rFonts w:ascii="Times New Roman" w:eastAsia="SimSun" w:hAnsi="Times New Roman"/>
                <w:sz w:val="24"/>
                <w:szCs w:val="24"/>
                <w:lang w:eastAsia="zh-CN"/>
              </w:rPr>
              <w:t>Минимальный отступ строений от красной линии - 5 м.</w:t>
            </w:r>
          </w:p>
          <w:p w14:paraId="21E56B7B" w14:textId="77777777" w:rsidR="00641CB0" w:rsidRPr="00C57960" w:rsidRDefault="00641CB0" w:rsidP="007D6FB1">
            <w:pPr>
              <w:ind w:firstLine="38"/>
              <w:rPr>
                <w:rFonts w:ascii="Times New Roman" w:eastAsia="SimSun" w:hAnsi="Times New Roman"/>
                <w:sz w:val="24"/>
                <w:szCs w:val="24"/>
                <w:lang w:eastAsia="zh-CN"/>
              </w:rPr>
            </w:pPr>
            <w:r w:rsidRPr="00C57960">
              <w:rPr>
                <w:rFonts w:ascii="Times New Roman" w:eastAsia="SimSun" w:hAnsi="Times New Roman"/>
                <w:sz w:val="24"/>
                <w:szCs w:val="24"/>
                <w:lang w:eastAsia="zh-CN"/>
              </w:rPr>
              <w:t>Минимальный отступ строений и сооружений до границы соседнего участка - 3 м.</w:t>
            </w:r>
          </w:p>
          <w:p w14:paraId="79590640" w14:textId="77777777" w:rsidR="00641CB0" w:rsidRPr="00C57960" w:rsidRDefault="00641CB0" w:rsidP="007D6FB1">
            <w:pPr>
              <w:ind w:firstLine="38"/>
              <w:rPr>
                <w:rFonts w:ascii="Times New Roman" w:eastAsia="SimSun" w:hAnsi="Times New Roman"/>
                <w:sz w:val="24"/>
                <w:szCs w:val="24"/>
                <w:lang w:eastAsia="zh-CN"/>
              </w:rPr>
            </w:pPr>
            <w:r w:rsidRPr="00C57960">
              <w:rPr>
                <w:rFonts w:ascii="Times New Roman" w:eastAsia="SimSun" w:hAnsi="Times New Roman"/>
                <w:sz w:val="24"/>
                <w:szCs w:val="24"/>
                <w:lang w:eastAsia="zh-CN"/>
              </w:rPr>
              <w:t>Минимальный процент озеленения земельного участка – 30 %.</w:t>
            </w:r>
          </w:p>
          <w:p w14:paraId="6751CAC5" w14:textId="49DD1B2C" w:rsidR="00641CB0" w:rsidRPr="00C57960" w:rsidRDefault="00641CB0" w:rsidP="007D6FB1">
            <w:pPr>
              <w:keepLines/>
              <w:suppressAutoHyphens/>
              <w:overflowPunct w:val="0"/>
              <w:autoSpaceDE w:val="0"/>
              <w:textAlignment w:val="baseline"/>
              <w:rPr>
                <w:rFonts w:ascii="Times New Roman" w:eastAsia="SimSun" w:hAnsi="Times New Roman"/>
                <w:sz w:val="24"/>
                <w:szCs w:val="24"/>
                <w:lang w:eastAsia="zh-CN"/>
              </w:rPr>
            </w:pPr>
            <w:r w:rsidRPr="00C57960">
              <w:rPr>
                <w:rFonts w:ascii="Times New Roman" w:eastAsia="SimSun" w:hAnsi="Times New Roman"/>
                <w:sz w:val="24"/>
                <w:szCs w:val="24"/>
                <w:lang w:eastAsia="zh-CN"/>
              </w:rPr>
              <w:t>Максимальный процент застройки в границах земельного участка – 60%</w:t>
            </w:r>
            <w:r w:rsidR="00A9255E" w:rsidRPr="00C57960">
              <w:rPr>
                <w:rFonts w:ascii="Times New Roman" w:eastAsia="SimSun" w:hAnsi="Times New Roman"/>
                <w:sz w:val="24"/>
                <w:szCs w:val="24"/>
                <w:lang w:eastAsia="zh-CN"/>
              </w:rPr>
              <w:t>.</w:t>
            </w:r>
          </w:p>
          <w:p w14:paraId="0EF0B1FA" w14:textId="47DCDBC8" w:rsidR="00641CB0" w:rsidRPr="00C57960" w:rsidRDefault="00641CB0" w:rsidP="007D6FB1">
            <w:pPr>
              <w:keepLines/>
              <w:suppressAutoHyphens/>
              <w:overflowPunct w:val="0"/>
              <w:autoSpaceDE w:val="0"/>
              <w:textAlignment w:val="baseline"/>
              <w:rPr>
                <w:rFonts w:ascii="Times New Roman" w:eastAsia="SimSun" w:hAnsi="Times New Roman"/>
                <w:sz w:val="24"/>
                <w:szCs w:val="24"/>
                <w:lang w:eastAsia="zh-CN"/>
              </w:rPr>
            </w:pPr>
            <w:r w:rsidRPr="00C57960">
              <w:rPr>
                <w:rFonts w:ascii="Times New Roman" w:eastAsia="SimSun" w:hAnsi="Times New Roman"/>
                <w:sz w:val="24"/>
                <w:szCs w:val="24"/>
                <w:lang w:eastAsia="zh-CN"/>
              </w:rPr>
              <w:t>Процент застройки подземной части не регламентируется</w:t>
            </w:r>
          </w:p>
        </w:tc>
      </w:tr>
      <w:tr w:rsidR="00C57960" w:rsidRPr="00C57960" w14:paraId="343CA89D" w14:textId="77777777" w:rsidTr="00641CB0">
        <w:tc>
          <w:tcPr>
            <w:tcW w:w="2546" w:type="dxa"/>
          </w:tcPr>
          <w:p w14:paraId="441D88F3" w14:textId="77777777" w:rsidR="00C866C5" w:rsidRPr="00C57960" w:rsidRDefault="00C866C5" w:rsidP="007D6FB1">
            <w:pPr>
              <w:rPr>
                <w:rFonts w:ascii="Times New Roman" w:eastAsia="SimSun" w:hAnsi="Times New Roman"/>
                <w:sz w:val="24"/>
                <w:szCs w:val="24"/>
                <w:lang w:eastAsia="zh-CN"/>
              </w:rPr>
            </w:pPr>
            <w:r w:rsidRPr="00C57960">
              <w:rPr>
                <w:rFonts w:ascii="Times New Roman" w:eastAsia="SimSun" w:hAnsi="Times New Roman"/>
                <w:sz w:val="24"/>
                <w:szCs w:val="24"/>
                <w:lang w:eastAsia="zh-CN"/>
              </w:rPr>
              <w:t>[12.0.1] – Улично-дорожная сеть</w:t>
            </w:r>
          </w:p>
        </w:tc>
        <w:tc>
          <w:tcPr>
            <w:tcW w:w="3402" w:type="dxa"/>
          </w:tcPr>
          <w:p w14:paraId="3C1BB34F" w14:textId="77777777" w:rsidR="00C866C5" w:rsidRPr="00C57960" w:rsidRDefault="00C866C5" w:rsidP="007D6FB1">
            <w:pPr>
              <w:rPr>
                <w:rFonts w:ascii="Times New Roman" w:hAnsi="Times New Roman"/>
                <w:sz w:val="24"/>
                <w:szCs w:val="24"/>
              </w:rPr>
            </w:pPr>
            <w:r w:rsidRPr="00C57960">
              <w:rPr>
                <w:rFonts w:ascii="Times New Roman" w:hAnsi="Times New Roman"/>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0DBAC029" w14:textId="77777777" w:rsidR="00C866C5" w:rsidRPr="00C57960" w:rsidRDefault="00C866C5" w:rsidP="007D6FB1">
            <w:pPr>
              <w:tabs>
                <w:tab w:val="left" w:pos="2520"/>
              </w:tabs>
              <w:rPr>
                <w:rFonts w:ascii="Times New Roman" w:eastAsia="Times New Roman" w:hAnsi="Times New Roman"/>
                <w:sz w:val="24"/>
                <w:szCs w:val="24"/>
              </w:rPr>
            </w:pPr>
            <w:r w:rsidRPr="00C57960">
              <w:rPr>
                <w:rFonts w:ascii="Times New Roman" w:hAnsi="Times New Roman"/>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680" w:type="dxa"/>
          </w:tcPr>
          <w:p w14:paraId="506A8BEE" w14:textId="040AEC88" w:rsidR="00C866C5" w:rsidRPr="00C57960" w:rsidRDefault="00C866C5" w:rsidP="007D6FB1">
            <w:pPr>
              <w:rPr>
                <w:rFonts w:ascii="Times New Roman" w:hAnsi="Times New Roman"/>
                <w:sz w:val="24"/>
                <w:szCs w:val="24"/>
              </w:rPr>
            </w:pPr>
            <w:r w:rsidRPr="00C57960">
              <w:rPr>
                <w:rFonts w:ascii="Times New Roman" w:hAnsi="Times New Roman"/>
                <w:sz w:val="24"/>
                <w:szCs w:val="24"/>
              </w:rPr>
              <w:t>Регламенты не устанавливаются.</w:t>
            </w:r>
          </w:p>
          <w:p w14:paraId="3220CF89" w14:textId="22C8AE20" w:rsidR="008304A5" w:rsidRPr="00C57960" w:rsidRDefault="008304A5" w:rsidP="007D6FB1">
            <w:pPr>
              <w:rPr>
                <w:rFonts w:ascii="Times New Roman" w:hAnsi="Times New Roman"/>
                <w:sz w:val="24"/>
                <w:szCs w:val="24"/>
              </w:rPr>
            </w:pPr>
            <w:r w:rsidRPr="00C57960">
              <w:rPr>
                <w:rFonts w:ascii="Times New Roman" w:hAnsi="Times New Roman"/>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w:t>
            </w:r>
          </w:p>
          <w:p w14:paraId="07CCC6F0" w14:textId="3567AB2B" w:rsidR="008304A5" w:rsidRPr="00C57960" w:rsidRDefault="008304A5" w:rsidP="007D6FB1">
            <w:pPr>
              <w:rPr>
                <w:rFonts w:ascii="Times New Roman" w:hAnsi="Times New Roman"/>
                <w:sz w:val="24"/>
                <w:szCs w:val="24"/>
              </w:rPr>
            </w:pPr>
            <w:r w:rsidRPr="00C57960">
              <w:rPr>
                <w:rFonts w:ascii="Times New Roman" w:hAnsi="Times New Roman"/>
                <w:sz w:val="24"/>
                <w:szCs w:val="24"/>
              </w:rPr>
              <w:t>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14:paraId="22871BA7" w14:textId="3146A266" w:rsidR="00C866C5" w:rsidRPr="00C57960" w:rsidRDefault="00C866C5" w:rsidP="007D6FB1">
            <w:pPr>
              <w:keepLines/>
              <w:suppressAutoHyphens/>
              <w:overflowPunct w:val="0"/>
              <w:autoSpaceDE w:val="0"/>
              <w:textAlignment w:val="baseline"/>
              <w:rPr>
                <w:rFonts w:ascii="Times New Roman" w:eastAsia="SimSun" w:hAnsi="Times New Roman"/>
                <w:sz w:val="24"/>
                <w:szCs w:val="24"/>
                <w:lang w:eastAsia="zh-CN"/>
              </w:rPr>
            </w:pPr>
          </w:p>
        </w:tc>
      </w:tr>
      <w:tr w:rsidR="00C57960" w:rsidRPr="00C57960" w14:paraId="22E13608" w14:textId="77777777" w:rsidTr="00641CB0">
        <w:tc>
          <w:tcPr>
            <w:tcW w:w="2546" w:type="dxa"/>
            <w:shd w:val="clear" w:color="auto" w:fill="FFFFFF"/>
          </w:tcPr>
          <w:p w14:paraId="161D6BCD" w14:textId="77777777" w:rsidR="00C866C5" w:rsidRPr="00C57960" w:rsidRDefault="00C866C5" w:rsidP="007D6FB1">
            <w:pPr>
              <w:rPr>
                <w:rFonts w:ascii="Times New Roman" w:eastAsia="SimSun" w:hAnsi="Times New Roman"/>
                <w:sz w:val="24"/>
                <w:szCs w:val="24"/>
                <w:lang w:eastAsia="zh-CN"/>
              </w:rPr>
            </w:pPr>
            <w:r w:rsidRPr="00C57960">
              <w:rPr>
                <w:rFonts w:ascii="Times New Roman" w:eastAsia="SimSun" w:hAnsi="Times New Roman"/>
                <w:sz w:val="24"/>
                <w:szCs w:val="24"/>
                <w:lang w:eastAsia="zh-CN"/>
              </w:rPr>
              <w:t>[12.0.2] – Благоустройство территории</w:t>
            </w:r>
          </w:p>
        </w:tc>
        <w:tc>
          <w:tcPr>
            <w:tcW w:w="3402" w:type="dxa"/>
          </w:tcPr>
          <w:p w14:paraId="01BD4602" w14:textId="77777777" w:rsidR="00C866C5" w:rsidRPr="00C57960" w:rsidRDefault="00C866C5" w:rsidP="007D6FB1">
            <w:pPr>
              <w:rPr>
                <w:rFonts w:ascii="Times New Roman" w:hAnsi="Times New Roman"/>
                <w:sz w:val="24"/>
                <w:szCs w:val="24"/>
              </w:rPr>
            </w:pPr>
            <w:r w:rsidRPr="00C57960">
              <w:rPr>
                <w:rFonts w:ascii="Times New Roman" w:hAnsi="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680" w:type="dxa"/>
          </w:tcPr>
          <w:p w14:paraId="5533667C" w14:textId="77777777" w:rsidR="00C866C5" w:rsidRPr="00C57960" w:rsidRDefault="00C866C5" w:rsidP="007D6FB1">
            <w:pPr>
              <w:rPr>
                <w:rFonts w:ascii="Times New Roman" w:hAnsi="Times New Roman"/>
                <w:sz w:val="24"/>
                <w:szCs w:val="24"/>
              </w:rPr>
            </w:pPr>
            <w:r w:rsidRPr="00C57960">
              <w:rPr>
                <w:rFonts w:ascii="Times New Roman" w:hAnsi="Times New Roman"/>
                <w:sz w:val="24"/>
                <w:szCs w:val="24"/>
              </w:rPr>
              <w:t>Регламенты не устанавливаются.</w:t>
            </w:r>
          </w:p>
          <w:p w14:paraId="2FEF7FE3" w14:textId="77777777" w:rsidR="00C866C5" w:rsidRPr="00C57960" w:rsidRDefault="00C866C5" w:rsidP="007D6FB1">
            <w:pPr>
              <w:rPr>
                <w:rFonts w:ascii="Times New Roman" w:hAnsi="Times New Roman"/>
                <w:sz w:val="24"/>
                <w:szCs w:val="24"/>
              </w:rPr>
            </w:pPr>
            <w:r w:rsidRPr="00C57960">
              <w:rPr>
                <w:rFonts w:ascii="Times New Roman" w:hAnsi="Times New Roman"/>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w:t>
            </w:r>
          </w:p>
          <w:p w14:paraId="1209F3F8" w14:textId="77777777" w:rsidR="00C866C5" w:rsidRPr="00C57960" w:rsidRDefault="00C866C5" w:rsidP="007D6FB1">
            <w:pPr>
              <w:keepLines/>
              <w:suppressAutoHyphens/>
              <w:overflowPunct w:val="0"/>
              <w:autoSpaceDE w:val="0"/>
              <w:textAlignment w:val="baseline"/>
              <w:rPr>
                <w:rFonts w:ascii="Times New Roman" w:eastAsia="SimSun" w:hAnsi="Times New Roman"/>
                <w:sz w:val="24"/>
                <w:szCs w:val="24"/>
                <w:lang w:eastAsia="zh-CN"/>
              </w:rPr>
            </w:pPr>
            <w:r w:rsidRPr="00C57960">
              <w:rPr>
                <w:rFonts w:ascii="Times New Roman" w:hAnsi="Times New Roman"/>
                <w:sz w:val="24"/>
                <w:szCs w:val="24"/>
              </w:rPr>
              <w:t>субъектов Российской Федерации или уполномоченными органами местного самоуправления в соответствии с федеральными законами</w:t>
            </w:r>
          </w:p>
        </w:tc>
      </w:tr>
    </w:tbl>
    <w:p w14:paraId="34E28894" w14:textId="0FF96E9C" w:rsidR="00C866C5" w:rsidRPr="00C57960" w:rsidRDefault="00C866C5" w:rsidP="00C866C5">
      <w:pPr>
        <w:tabs>
          <w:tab w:val="left" w:pos="2520"/>
        </w:tabs>
        <w:spacing w:after="0" w:line="240" w:lineRule="auto"/>
        <w:ind w:firstLine="426"/>
        <w:jc w:val="center"/>
        <w:rPr>
          <w:rFonts w:ascii="Times New Roman" w:eastAsia="SimSun" w:hAnsi="Times New Roman" w:cs="Times New Roman"/>
          <w:b/>
          <w:sz w:val="27"/>
          <w:szCs w:val="27"/>
          <w:lang w:eastAsia="zh-CN"/>
        </w:rPr>
      </w:pPr>
    </w:p>
    <w:p w14:paraId="719E6E07" w14:textId="77777777" w:rsidR="00C866C5" w:rsidRPr="00C57960" w:rsidRDefault="00C866C5" w:rsidP="00C866C5">
      <w:pPr>
        <w:tabs>
          <w:tab w:val="left" w:pos="2520"/>
        </w:tabs>
        <w:spacing w:after="0" w:line="240" w:lineRule="auto"/>
        <w:ind w:firstLine="426"/>
        <w:jc w:val="center"/>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2. Условно разрешенные виды и параметры использования</w:t>
      </w:r>
    </w:p>
    <w:p w14:paraId="65F001B2" w14:textId="77777777" w:rsidR="00C866C5" w:rsidRPr="00C57960" w:rsidRDefault="00C866C5" w:rsidP="00C866C5">
      <w:pPr>
        <w:tabs>
          <w:tab w:val="left" w:pos="2520"/>
        </w:tabs>
        <w:spacing w:after="0" w:line="240" w:lineRule="auto"/>
        <w:ind w:firstLine="426"/>
        <w:jc w:val="center"/>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земельных участков и объектов капитального строительства</w:t>
      </w:r>
    </w:p>
    <w:p w14:paraId="437DECF2" w14:textId="74827CE7" w:rsidR="00C866C5" w:rsidRPr="00C57960" w:rsidRDefault="00C866C5" w:rsidP="00C866C5">
      <w:pPr>
        <w:tabs>
          <w:tab w:val="left" w:pos="2520"/>
        </w:tabs>
        <w:spacing w:after="0" w:line="240" w:lineRule="auto"/>
        <w:ind w:firstLine="426"/>
        <w:jc w:val="center"/>
        <w:rPr>
          <w:rFonts w:ascii="Times New Roman" w:eastAsia="SimSun" w:hAnsi="Times New Roman" w:cs="Times New Roman"/>
          <w:b/>
          <w:sz w:val="27"/>
          <w:szCs w:val="27"/>
          <w:lang w:eastAsia="zh-CN"/>
        </w:rPr>
      </w:pPr>
    </w:p>
    <w:tbl>
      <w:tblPr>
        <w:tblStyle w:val="3f"/>
        <w:tblW w:w="0" w:type="auto"/>
        <w:tblLook w:val="04A0" w:firstRow="1" w:lastRow="0" w:firstColumn="1" w:lastColumn="0" w:noHBand="0" w:noVBand="1"/>
      </w:tblPr>
      <w:tblGrid>
        <w:gridCol w:w="2230"/>
        <w:gridCol w:w="3152"/>
        <w:gridCol w:w="4246"/>
      </w:tblGrid>
      <w:tr w:rsidR="00275F6D" w:rsidRPr="00C57960" w14:paraId="36F013AE" w14:textId="77777777" w:rsidTr="00B05637">
        <w:trPr>
          <w:tblHeader/>
        </w:trPr>
        <w:tc>
          <w:tcPr>
            <w:tcW w:w="2230" w:type="dxa"/>
            <w:tcBorders>
              <w:bottom w:val="single" w:sz="4" w:space="0" w:color="auto"/>
            </w:tcBorders>
          </w:tcPr>
          <w:p w14:paraId="5DDDE736" w14:textId="77777777" w:rsidR="00275F6D" w:rsidRPr="00C57960" w:rsidRDefault="00275F6D" w:rsidP="00B05637">
            <w:pPr>
              <w:tabs>
                <w:tab w:val="left" w:pos="2520"/>
              </w:tabs>
              <w:jc w:val="center"/>
              <w:rPr>
                <w:rFonts w:ascii="Times New Roman" w:eastAsia="SimSun" w:hAnsi="Times New Roman"/>
                <w:b/>
                <w:sz w:val="27"/>
                <w:szCs w:val="27"/>
                <w:lang w:eastAsia="zh-CN"/>
              </w:rPr>
            </w:pPr>
            <w:r w:rsidRPr="00C57960">
              <w:rPr>
                <w:rFonts w:ascii="Times New Roman" w:eastAsia="SimSun" w:hAnsi="Times New Roman"/>
                <w:b/>
                <w:sz w:val="24"/>
                <w:szCs w:val="24"/>
                <w:lang w:eastAsia="zh-CN"/>
              </w:rPr>
              <w:t>Виды разрешенного использования земельных участков</w:t>
            </w:r>
          </w:p>
        </w:tc>
        <w:tc>
          <w:tcPr>
            <w:tcW w:w="3152" w:type="dxa"/>
            <w:tcBorders>
              <w:bottom w:val="single" w:sz="4" w:space="0" w:color="auto"/>
            </w:tcBorders>
          </w:tcPr>
          <w:p w14:paraId="24FBE35A" w14:textId="77777777" w:rsidR="00275F6D" w:rsidRPr="00C57960" w:rsidRDefault="00275F6D" w:rsidP="00B05637">
            <w:pPr>
              <w:tabs>
                <w:tab w:val="left" w:pos="2520"/>
              </w:tabs>
              <w:jc w:val="center"/>
              <w:rPr>
                <w:rFonts w:ascii="Times New Roman" w:eastAsia="SimSun" w:hAnsi="Times New Roman"/>
                <w:b/>
                <w:sz w:val="27"/>
                <w:szCs w:val="27"/>
                <w:lang w:eastAsia="zh-CN"/>
              </w:rPr>
            </w:pPr>
            <w:r w:rsidRPr="00C57960">
              <w:rPr>
                <w:rFonts w:ascii="Times New Roman" w:eastAsia="SimSun" w:hAnsi="Times New Roman"/>
                <w:b/>
                <w:sz w:val="24"/>
                <w:szCs w:val="24"/>
                <w:lang w:eastAsia="zh-CN"/>
              </w:rPr>
              <w:t>Описание вида разрешенного использования земельного участка</w:t>
            </w:r>
          </w:p>
        </w:tc>
        <w:tc>
          <w:tcPr>
            <w:tcW w:w="4246" w:type="dxa"/>
          </w:tcPr>
          <w:p w14:paraId="6E4DBA46" w14:textId="77777777" w:rsidR="00275F6D" w:rsidRPr="00C57960" w:rsidRDefault="00275F6D" w:rsidP="00B05637">
            <w:pPr>
              <w:tabs>
                <w:tab w:val="left" w:pos="2520"/>
              </w:tabs>
              <w:jc w:val="center"/>
              <w:rPr>
                <w:rFonts w:ascii="Times New Roman" w:eastAsia="SimSun" w:hAnsi="Times New Roman"/>
                <w:b/>
                <w:sz w:val="27"/>
                <w:szCs w:val="27"/>
                <w:lang w:eastAsia="zh-CN"/>
              </w:rPr>
            </w:pPr>
            <w:r w:rsidRPr="00C57960">
              <w:rPr>
                <w:rFonts w:ascii="Times New Roman" w:eastAsia="SimSun" w:hAnsi="Times New Roman"/>
                <w:b/>
                <w:sz w:val="24"/>
                <w:szCs w:val="24"/>
                <w:lang w:eastAsia="zh-CN"/>
              </w:rPr>
              <w:t>Параметры разрешенного использования земельных участков и объектов капитального строительства</w:t>
            </w:r>
          </w:p>
        </w:tc>
      </w:tr>
    </w:tbl>
    <w:p w14:paraId="4CFEB2A9" w14:textId="6218EA43" w:rsidR="00275F6D" w:rsidRPr="00C57960" w:rsidRDefault="00275F6D" w:rsidP="00C866C5">
      <w:pPr>
        <w:tabs>
          <w:tab w:val="left" w:pos="2520"/>
        </w:tabs>
        <w:spacing w:after="0" w:line="240" w:lineRule="auto"/>
        <w:ind w:firstLine="426"/>
        <w:jc w:val="center"/>
        <w:rPr>
          <w:rFonts w:ascii="Times New Roman" w:eastAsia="SimSun" w:hAnsi="Times New Roman" w:cs="Times New Roman"/>
          <w:b/>
          <w:sz w:val="2"/>
          <w:szCs w:val="2"/>
          <w:lang w:eastAsia="zh-CN"/>
        </w:rPr>
      </w:pPr>
    </w:p>
    <w:tbl>
      <w:tblPr>
        <w:tblStyle w:val="3f"/>
        <w:tblW w:w="0" w:type="auto"/>
        <w:tblLook w:val="04A0" w:firstRow="1" w:lastRow="0" w:firstColumn="1" w:lastColumn="0" w:noHBand="0" w:noVBand="1"/>
      </w:tblPr>
      <w:tblGrid>
        <w:gridCol w:w="2230"/>
        <w:gridCol w:w="3152"/>
        <w:gridCol w:w="4246"/>
      </w:tblGrid>
      <w:tr w:rsidR="00C57960" w:rsidRPr="00C57960" w14:paraId="6C6DF281" w14:textId="77777777" w:rsidTr="00641CB0">
        <w:trPr>
          <w:tblHeader/>
        </w:trPr>
        <w:tc>
          <w:tcPr>
            <w:tcW w:w="2230" w:type="dxa"/>
            <w:tcBorders>
              <w:bottom w:val="single" w:sz="4" w:space="0" w:color="auto"/>
            </w:tcBorders>
          </w:tcPr>
          <w:p w14:paraId="50F7CD3D" w14:textId="6F54EF05" w:rsidR="00C866C5" w:rsidRPr="00C57960" w:rsidRDefault="00275F6D" w:rsidP="00275F6D">
            <w:pPr>
              <w:tabs>
                <w:tab w:val="left" w:pos="2520"/>
              </w:tabs>
              <w:jc w:val="center"/>
              <w:rPr>
                <w:rFonts w:ascii="Times New Roman" w:eastAsia="SimSun" w:hAnsi="Times New Roman"/>
                <w:bCs/>
                <w:sz w:val="24"/>
                <w:szCs w:val="24"/>
                <w:lang w:eastAsia="zh-CN"/>
              </w:rPr>
            </w:pPr>
            <w:r w:rsidRPr="00C57960">
              <w:rPr>
                <w:rFonts w:ascii="Times New Roman" w:eastAsia="SimSun" w:hAnsi="Times New Roman"/>
                <w:bCs/>
                <w:sz w:val="24"/>
                <w:szCs w:val="24"/>
                <w:lang w:eastAsia="zh-CN"/>
              </w:rPr>
              <w:t>1</w:t>
            </w:r>
          </w:p>
        </w:tc>
        <w:tc>
          <w:tcPr>
            <w:tcW w:w="3152" w:type="dxa"/>
            <w:tcBorders>
              <w:bottom w:val="single" w:sz="4" w:space="0" w:color="auto"/>
            </w:tcBorders>
          </w:tcPr>
          <w:p w14:paraId="4D898862" w14:textId="28628BE7" w:rsidR="00C866C5" w:rsidRPr="00C57960" w:rsidRDefault="00275F6D" w:rsidP="00275F6D">
            <w:pPr>
              <w:tabs>
                <w:tab w:val="left" w:pos="2520"/>
              </w:tabs>
              <w:jc w:val="center"/>
              <w:rPr>
                <w:rFonts w:ascii="Times New Roman" w:eastAsia="SimSun" w:hAnsi="Times New Roman"/>
                <w:bCs/>
                <w:sz w:val="24"/>
                <w:szCs w:val="24"/>
                <w:lang w:eastAsia="zh-CN"/>
              </w:rPr>
            </w:pPr>
            <w:r w:rsidRPr="00C57960">
              <w:rPr>
                <w:rFonts w:ascii="Times New Roman" w:eastAsia="SimSun" w:hAnsi="Times New Roman"/>
                <w:bCs/>
                <w:sz w:val="24"/>
                <w:szCs w:val="24"/>
                <w:lang w:eastAsia="zh-CN"/>
              </w:rPr>
              <w:t>2</w:t>
            </w:r>
          </w:p>
        </w:tc>
        <w:tc>
          <w:tcPr>
            <w:tcW w:w="4246" w:type="dxa"/>
          </w:tcPr>
          <w:p w14:paraId="3041EEAB" w14:textId="679DE4C6" w:rsidR="00C866C5" w:rsidRPr="00C57960" w:rsidRDefault="00275F6D" w:rsidP="00275F6D">
            <w:pPr>
              <w:tabs>
                <w:tab w:val="left" w:pos="2520"/>
              </w:tabs>
              <w:jc w:val="center"/>
              <w:rPr>
                <w:rFonts w:ascii="Times New Roman" w:eastAsia="SimSun" w:hAnsi="Times New Roman"/>
                <w:bCs/>
                <w:sz w:val="24"/>
                <w:szCs w:val="24"/>
                <w:lang w:eastAsia="zh-CN"/>
              </w:rPr>
            </w:pPr>
            <w:r w:rsidRPr="00C57960">
              <w:rPr>
                <w:rFonts w:ascii="Times New Roman" w:eastAsia="SimSun" w:hAnsi="Times New Roman"/>
                <w:bCs/>
                <w:sz w:val="24"/>
                <w:szCs w:val="24"/>
                <w:lang w:eastAsia="zh-CN"/>
              </w:rPr>
              <w:t>3</w:t>
            </w:r>
          </w:p>
        </w:tc>
      </w:tr>
      <w:tr w:rsidR="00C57960" w:rsidRPr="00C57960" w14:paraId="67325AC7" w14:textId="77777777" w:rsidTr="00641CB0">
        <w:tc>
          <w:tcPr>
            <w:tcW w:w="2230" w:type="dxa"/>
          </w:tcPr>
          <w:p w14:paraId="50FD3DA4" w14:textId="77777777" w:rsidR="00641CB0" w:rsidRPr="00C57960" w:rsidRDefault="00641CB0" w:rsidP="007D6FB1">
            <w:pPr>
              <w:tabs>
                <w:tab w:val="left" w:pos="2520"/>
              </w:tabs>
              <w:rPr>
                <w:rFonts w:ascii="Times New Roman" w:eastAsia="SimSun" w:hAnsi="Times New Roman"/>
                <w:b/>
                <w:sz w:val="27"/>
                <w:szCs w:val="27"/>
                <w:lang w:eastAsia="zh-CN"/>
              </w:rPr>
            </w:pPr>
            <w:r w:rsidRPr="00C57960">
              <w:rPr>
                <w:rFonts w:ascii="Times New Roman" w:eastAsia="SimSun" w:hAnsi="Times New Roman"/>
                <w:sz w:val="24"/>
                <w:szCs w:val="24"/>
                <w:lang w:eastAsia="zh-CN"/>
              </w:rPr>
              <w:t>[3.1.1] -</w:t>
            </w:r>
            <w:r w:rsidRPr="00C57960">
              <w:rPr>
                <w:rFonts w:ascii="Times New Roman" w:hAnsi="Times New Roman"/>
                <w:sz w:val="24"/>
                <w:szCs w:val="24"/>
              </w:rPr>
              <w:t>Предоставление коммунальных услуг</w:t>
            </w:r>
          </w:p>
        </w:tc>
        <w:tc>
          <w:tcPr>
            <w:tcW w:w="3152" w:type="dxa"/>
          </w:tcPr>
          <w:p w14:paraId="1E32A34F" w14:textId="77777777" w:rsidR="00641CB0" w:rsidRPr="00C57960" w:rsidRDefault="00641CB0" w:rsidP="007D6FB1">
            <w:pPr>
              <w:tabs>
                <w:tab w:val="left" w:pos="2520"/>
              </w:tabs>
              <w:rPr>
                <w:rFonts w:ascii="Times New Roman" w:eastAsia="SimSun" w:hAnsi="Times New Roman"/>
                <w:b/>
                <w:sz w:val="27"/>
                <w:szCs w:val="27"/>
                <w:lang w:eastAsia="zh-CN"/>
              </w:rPr>
            </w:pPr>
            <w:r w:rsidRPr="00C57960">
              <w:rPr>
                <w:rFonts w:ascii="Times New Roman" w:hAnsi="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246" w:type="dxa"/>
          </w:tcPr>
          <w:p w14:paraId="5FBB6B93" w14:textId="77777777" w:rsidR="00641CB0" w:rsidRPr="00C57960" w:rsidRDefault="00641CB0" w:rsidP="007D6FB1">
            <w:pPr>
              <w:keepLines/>
              <w:suppressAutoHyphens/>
              <w:overflowPunct w:val="0"/>
              <w:autoSpaceDE w:val="0"/>
              <w:textAlignment w:val="baseline"/>
              <w:rPr>
                <w:rFonts w:ascii="Times New Roman" w:eastAsia="SimSun" w:hAnsi="Times New Roman"/>
                <w:sz w:val="24"/>
                <w:szCs w:val="24"/>
                <w:lang w:eastAsia="zh-CN"/>
              </w:rPr>
            </w:pPr>
            <w:r w:rsidRPr="00C57960">
              <w:rPr>
                <w:rFonts w:ascii="Times New Roman" w:eastAsia="SimSun" w:hAnsi="Times New Roman"/>
                <w:sz w:val="24"/>
                <w:szCs w:val="24"/>
                <w:lang w:eastAsia="zh-CN"/>
              </w:rPr>
              <w:t>Минимальная площадь земельного участка – 10 кв. м.</w:t>
            </w:r>
          </w:p>
          <w:p w14:paraId="341ABE72" w14:textId="6E929CEC" w:rsidR="00641CB0" w:rsidRPr="00C57960" w:rsidRDefault="00641CB0" w:rsidP="007D6FB1">
            <w:pPr>
              <w:keepLines/>
              <w:suppressAutoHyphens/>
              <w:overflowPunct w:val="0"/>
              <w:autoSpaceDE w:val="0"/>
              <w:textAlignment w:val="baseline"/>
              <w:rPr>
                <w:rFonts w:ascii="Times New Roman" w:eastAsia="SimSun" w:hAnsi="Times New Roman"/>
                <w:sz w:val="24"/>
                <w:szCs w:val="24"/>
                <w:lang w:eastAsia="zh-CN"/>
              </w:rPr>
            </w:pPr>
            <w:r w:rsidRPr="00C57960">
              <w:rPr>
                <w:rFonts w:ascii="Times New Roman" w:eastAsia="SimSun" w:hAnsi="Times New Roman"/>
                <w:sz w:val="24"/>
                <w:szCs w:val="24"/>
                <w:lang w:eastAsia="zh-CN"/>
              </w:rPr>
              <w:t>Максимальная площадь земельного участка – 10000 кв. м.</w:t>
            </w:r>
          </w:p>
          <w:p w14:paraId="099B0119" w14:textId="271B4DF6" w:rsidR="003B21B9" w:rsidRPr="00C57960" w:rsidRDefault="003B21B9" w:rsidP="007D6FB1">
            <w:pPr>
              <w:keepLines/>
              <w:suppressAutoHyphens/>
              <w:overflowPunct w:val="0"/>
              <w:autoSpaceDE w:val="0"/>
              <w:textAlignment w:val="baseline"/>
              <w:rPr>
                <w:rFonts w:ascii="Times New Roman" w:eastAsia="SimSun" w:hAnsi="Times New Roman"/>
                <w:sz w:val="24"/>
                <w:szCs w:val="24"/>
                <w:lang w:eastAsia="zh-CN"/>
              </w:rPr>
            </w:pPr>
            <w:r w:rsidRPr="00C57960">
              <w:rPr>
                <w:rFonts w:ascii="Times New Roman" w:eastAsia="SimSun" w:hAnsi="Times New Roman"/>
                <w:sz w:val="24"/>
                <w:szCs w:val="24"/>
                <w:lang w:eastAsia="zh-CN"/>
              </w:rPr>
              <w:t>Максимальная высота зданий и</w:t>
            </w:r>
          </w:p>
          <w:p w14:paraId="0108DF4E" w14:textId="14861DE2" w:rsidR="00641CB0" w:rsidRPr="00C57960" w:rsidRDefault="00641CB0" w:rsidP="007D6FB1">
            <w:pPr>
              <w:rPr>
                <w:rFonts w:ascii="Times New Roman" w:eastAsia="SimSun" w:hAnsi="Times New Roman"/>
                <w:sz w:val="24"/>
                <w:szCs w:val="24"/>
                <w:lang w:eastAsia="zh-CN"/>
              </w:rPr>
            </w:pPr>
            <w:r w:rsidRPr="00C57960">
              <w:rPr>
                <w:rFonts w:ascii="Times New Roman" w:eastAsia="SimSun" w:hAnsi="Times New Roman"/>
                <w:sz w:val="24"/>
                <w:szCs w:val="24"/>
                <w:lang w:eastAsia="zh-CN"/>
              </w:rPr>
              <w:t>строений от уровня земли - 15 м.</w:t>
            </w:r>
          </w:p>
          <w:p w14:paraId="4C6B562D" w14:textId="77777777" w:rsidR="00641CB0" w:rsidRPr="00C57960" w:rsidRDefault="00641CB0" w:rsidP="007D6FB1">
            <w:pPr>
              <w:rPr>
                <w:rFonts w:ascii="Times New Roman" w:eastAsia="SimSun" w:hAnsi="Times New Roman"/>
                <w:sz w:val="24"/>
                <w:szCs w:val="24"/>
                <w:lang w:eastAsia="zh-CN"/>
              </w:rPr>
            </w:pPr>
            <w:r w:rsidRPr="00C57960">
              <w:rPr>
                <w:rFonts w:ascii="Times New Roman" w:eastAsia="SimSun" w:hAnsi="Times New Roman"/>
                <w:sz w:val="24"/>
                <w:szCs w:val="24"/>
                <w:lang w:eastAsia="zh-CN"/>
              </w:rPr>
              <w:t>Высота сооружений инженерного назначения определяется проектом с учетом минимально допустимых расстояний до соседних зданий и сооружений.</w:t>
            </w:r>
          </w:p>
          <w:p w14:paraId="4CD5E7F2" w14:textId="77777777" w:rsidR="00641CB0" w:rsidRPr="00C57960" w:rsidRDefault="00641CB0" w:rsidP="007D6FB1">
            <w:pPr>
              <w:keepLines/>
              <w:suppressAutoHyphens/>
              <w:overflowPunct w:val="0"/>
              <w:autoSpaceDE w:val="0"/>
              <w:textAlignment w:val="baseline"/>
              <w:rPr>
                <w:rFonts w:ascii="Times New Roman" w:eastAsia="SimSun" w:hAnsi="Times New Roman"/>
                <w:sz w:val="24"/>
                <w:szCs w:val="24"/>
                <w:lang w:eastAsia="zh-CN"/>
              </w:rPr>
            </w:pPr>
            <w:r w:rsidRPr="00C57960">
              <w:rPr>
                <w:rFonts w:ascii="Times New Roman" w:eastAsia="SimSun" w:hAnsi="Times New Roman"/>
                <w:sz w:val="24"/>
                <w:szCs w:val="24"/>
                <w:lang w:eastAsia="zh-CN"/>
              </w:rPr>
              <w:t>Минимальный отступ строений до границ соседнего участка - 3 м.</w:t>
            </w:r>
          </w:p>
          <w:p w14:paraId="45300DEC" w14:textId="77777777" w:rsidR="00641CB0" w:rsidRPr="00C57960" w:rsidRDefault="00641CB0" w:rsidP="007D6FB1">
            <w:pPr>
              <w:keepLines/>
              <w:suppressAutoHyphens/>
              <w:overflowPunct w:val="0"/>
              <w:autoSpaceDE w:val="0"/>
              <w:textAlignment w:val="baseline"/>
              <w:rPr>
                <w:rFonts w:ascii="Times New Roman" w:eastAsia="SimSun" w:hAnsi="Times New Roman"/>
                <w:sz w:val="24"/>
                <w:szCs w:val="24"/>
                <w:lang w:eastAsia="zh-CN"/>
              </w:rPr>
            </w:pPr>
            <w:r w:rsidRPr="00C57960">
              <w:rPr>
                <w:rFonts w:ascii="Times New Roman" w:eastAsia="SimSun" w:hAnsi="Times New Roman"/>
                <w:sz w:val="24"/>
                <w:szCs w:val="24"/>
                <w:lang w:eastAsia="zh-CN"/>
              </w:rPr>
              <w:t>Минимальный отступ строений от красной линии - 5 м.</w:t>
            </w:r>
          </w:p>
          <w:p w14:paraId="5F92FCDC" w14:textId="2F267075" w:rsidR="00641CB0" w:rsidRPr="00C57960" w:rsidRDefault="00641CB0" w:rsidP="007D6FB1">
            <w:pPr>
              <w:keepLines/>
              <w:suppressAutoHyphens/>
              <w:overflowPunct w:val="0"/>
              <w:autoSpaceDE w:val="0"/>
              <w:textAlignment w:val="baseline"/>
              <w:rPr>
                <w:rFonts w:ascii="Times New Roman" w:eastAsia="SimSun" w:hAnsi="Times New Roman"/>
                <w:sz w:val="24"/>
                <w:szCs w:val="24"/>
                <w:lang w:eastAsia="zh-CN"/>
              </w:rPr>
            </w:pPr>
            <w:r w:rsidRPr="00C57960">
              <w:rPr>
                <w:rFonts w:ascii="Times New Roman" w:eastAsia="SimSun" w:hAnsi="Times New Roman"/>
                <w:sz w:val="24"/>
                <w:szCs w:val="24"/>
                <w:lang w:eastAsia="zh-CN"/>
              </w:rPr>
              <w:t>Минимальный процент озе</w:t>
            </w:r>
            <w:r w:rsidR="003B21B9" w:rsidRPr="00C57960">
              <w:rPr>
                <w:rFonts w:ascii="Times New Roman" w:eastAsia="SimSun" w:hAnsi="Times New Roman"/>
                <w:sz w:val="24"/>
                <w:szCs w:val="24"/>
                <w:lang w:eastAsia="zh-CN"/>
              </w:rPr>
              <w:t>ленения земельного участка – 30</w:t>
            </w:r>
            <w:r w:rsidRPr="00C57960">
              <w:rPr>
                <w:rFonts w:ascii="Times New Roman" w:eastAsia="SimSun" w:hAnsi="Times New Roman"/>
                <w:sz w:val="24"/>
                <w:szCs w:val="24"/>
                <w:lang w:eastAsia="zh-CN"/>
              </w:rPr>
              <w:t>%.</w:t>
            </w:r>
          </w:p>
          <w:p w14:paraId="24FB73DE" w14:textId="77777777" w:rsidR="00641CB0" w:rsidRPr="00C57960" w:rsidRDefault="00641CB0" w:rsidP="007D6FB1">
            <w:pPr>
              <w:keepLines/>
              <w:suppressAutoHyphens/>
              <w:overflowPunct w:val="0"/>
              <w:autoSpaceDE w:val="0"/>
              <w:textAlignment w:val="baseline"/>
              <w:rPr>
                <w:rFonts w:ascii="Times New Roman" w:eastAsia="SimSun" w:hAnsi="Times New Roman"/>
                <w:sz w:val="24"/>
                <w:szCs w:val="24"/>
                <w:lang w:eastAsia="zh-CN"/>
              </w:rPr>
            </w:pPr>
            <w:r w:rsidRPr="00C57960">
              <w:rPr>
                <w:rFonts w:ascii="Times New Roman" w:eastAsia="SimSun" w:hAnsi="Times New Roman"/>
                <w:sz w:val="24"/>
                <w:szCs w:val="24"/>
                <w:lang w:eastAsia="zh-CN"/>
              </w:rPr>
              <w:t xml:space="preserve">Максимальный процент застройки в границах земельного участка – 50%. </w:t>
            </w:r>
          </w:p>
          <w:p w14:paraId="27A7B0B2" w14:textId="5D98CD5C" w:rsidR="00641CB0" w:rsidRPr="00C57960" w:rsidRDefault="00641CB0" w:rsidP="007D6FB1">
            <w:pPr>
              <w:tabs>
                <w:tab w:val="left" w:pos="2520"/>
              </w:tabs>
              <w:rPr>
                <w:rFonts w:ascii="Times New Roman" w:eastAsia="SimSun" w:hAnsi="Times New Roman"/>
                <w:b/>
                <w:sz w:val="27"/>
                <w:szCs w:val="27"/>
                <w:lang w:eastAsia="zh-CN"/>
              </w:rPr>
            </w:pPr>
            <w:r w:rsidRPr="00C57960">
              <w:rPr>
                <w:rFonts w:ascii="Times New Roman" w:eastAsia="SimSun" w:hAnsi="Times New Roman"/>
                <w:sz w:val="24"/>
                <w:szCs w:val="24"/>
                <w:lang w:eastAsia="zh-CN"/>
              </w:rPr>
              <w:t>Процент застройки подземной части не регламентируется</w:t>
            </w:r>
          </w:p>
        </w:tc>
      </w:tr>
      <w:tr w:rsidR="00641CB0" w:rsidRPr="00C57960" w14:paraId="08B6C861" w14:textId="77777777" w:rsidTr="00641CB0">
        <w:tc>
          <w:tcPr>
            <w:tcW w:w="2230" w:type="dxa"/>
            <w:tcBorders>
              <w:bottom w:val="single" w:sz="4" w:space="0" w:color="auto"/>
            </w:tcBorders>
          </w:tcPr>
          <w:p w14:paraId="09EDBDFB" w14:textId="77777777" w:rsidR="00641CB0" w:rsidRPr="00C57960" w:rsidRDefault="00641CB0" w:rsidP="007D6FB1">
            <w:pPr>
              <w:tabs>
                <w:tab w:val="left" w:pos="2520"/>
              </w:tabs>
              <w:rPr>
                <w:rFonts w:ascii="Times New Roman" w:eastAsia="SimSun" w:hAnsi="Times New Roman"/>
                <w:sz w:val="24"/>
                <w:szCs w:val="24"/>
                <w:lang w:eastAsia="zh-CN"/>
              </w:rPr>
            </w:pPr>
            <w:r w:rsidRPr="00C57960">
              <w:rPr>
                <w:rFonts w:ascii="Times New Roman" w:hAnsi="Times New Roman"/>
                <w:sz w:val="24"/>
                <w:szCs w:val="24"/>
              </w:rPr>
              <w:t>[5.1.2] – Обеспечение занятий спортом в помещениях</w:t>
            </w:r>
          </w:p>
        </w:tc>
        <w:tc>
          <w:tcPr>
            <w:tcW w:w="3152" w:type="dxa"/>
            <w:tcBorders>
              <w:bottom w:val="single" w:sz="4" w:space="0" w:color="auto"/>
            </w:tcBorders>
          </w:tcPr>
          <w:p w14:paraId="009E0DAB" w14:textId="77777777" w:rsidR="00641CB0" w:rsidRPr="00C57960" w:rsidRDefault="00641CB0" w:rsidP="007D6FB1">
            <w:pPr>
              <w:tabs>
                <w:tab w:val="left" w:pos="2520"/>
              </w:tabs>
              <w:rPr>
                <w:rFonts w:ascii="Times New Roman" w:hAnsi="Times New Roman"/>
                <w:sz w:val="24"/>
                <w:szCs w:val="24"/>
              </w:rPr>
            </w:pPr>
            <w:r w:rsidRPr="00C57960">
              <w:rPr>
                <w:rFonts w:ascii="Times New Roman" w:hAnsi="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4246" w:type="dxa"/>
          </w:tcPr>
          <w:p w14:paraId="04A60C08" w14:textId="488053B6" w:rsidR="00641CB0" w:rsidRPr="00C57960" w:rsidRDefault="00641CB0" w:rsidP="007D6FB1">
            <w:pPr>
              <w:ind w:firstLine="38"/>
              <w:rPr>
                <w:rFonts w:ascii="Times New Roman" w:eastAsia="SimSun" w:hAnsi="Times New Roman"/>
                <w:sz w:val="24"/>
                <w:szCs w:val="24"/>
                <w:lang w:eastAsia="zh-CN"/>
              </w:rPr>
            </w:pPr>
            <w:r w:rsidRPr="00C57960">
              <w:rPr>
                <w:rFonts w:ascii="Times New Roman" w:eastAsia="SimSun" w:hAnsi="Times New Roman"/>
                <w:sz w:val="24"/>
                <w:szCs w:val="24"/>
                <w:lang w:eastAsia="zh-CN"/>
              </w:rPr>
              <w:t>Минималь</w:t>
            </w:r>
            <w:r w:rsidR="00A9255E" w:rsidRPr="00C57960">
              <w:rPr>
                <w:rFonts w:ascii="Times New Roman" w:eastAsia="SimSun" w:hAnsi="Times New Roman"/>
                <w:sz w:val="24"/>
                <w:szCs w:val="24"/>
                <w:lang w:eastAsia="zh-CN"/>
              </w:rPr>
              <w:t xml:space="preserve">ная площадь земельного участка </w:t>
            </w:r>
            <w:r w:rsidRPr="00C57960">
              <w:rPr>
                <w:rFonts w:ascii="Times New Roman" w:eastAsia="SimSun" w:hAnsi="Times New Roman"/>
                <w:sz w:val="24"/>
                <w:szCs w:val="24"/>
                <w:lang w:eastAsia="zh-CN"/>
              </w:rPr>
              <w:t>– 50 кв. м.</w:t>
            </w:r>
          </w:p>
          <w:p w14:paraId="71284886" w14:textId="1120EC64" w:rsidR="00641CB0" w:rsidRPr="00C57960" w:rsidRDefault="00641CB0" w:rsidP="007D6FB1">
            <w:pPr>
              <w:ind w:firstLine="38"/>
              <w:rPr>
                <w:rFonts w:ascii="Times New Roman" w:eastAsia="SimSun" w:hAnsi="Times New Roman"/>
                <w:sz w:val="24"/>
                <w:szCs w:val="24"/>
                <w:lang w:eastAsia="zh-CN"/>
              </w:rPr>
            </w:pPr>
            <w:r w:rsidRPr="00C57960">
              <w:rPr>
                <w:rFonts w:ascii="Times New Roman" w:eastAsia="SimSun" w:hAnsi="Times New Roman"/>
                <w:sz w:val="24"/>
                <w:szCs w:val="24"/>
                <w:lang w:eastAsia="zh-CN"/>
              </w:rPr>
              <w:t>Максимальная площадь земельного участка – 50000 кв. м.</w:t>
            </w:r>
          </w:p>
          <w:p w14:paraId="2B1EF0DB" w14:textId="77777777" w:rsidR="00641CB0" w:rsidRPr="00C57960" w:rsidRDefault="00641CB0" w:rsidP="007D6FB1">
            <w:pPr>
              <w:ind w:firstLine="38"/>
              <w:rPr>
                <w:rFonts w:ascii="Times New Roman" w:eastAsia="SimSun" w:hAnsi="Times New Roman"/>
                <w:sz w:val="24"/>
                <w:szCs w:val="24"/>
                <w:lang w:eastAsia="zh-CN"/>
              </w:rPr>
            </w:pPr>
            <w:r w:rsidRPr="00C57960">
              <w:rPr>
                <w:rFonts w:ascii="Times New Roman" w:eastAsia="SimSun" w:hAnsi="Times New Roman"/>
                <w:sz w:val="24"/>
                <w:szCs w:val="24"/>
                <w:lang w:eastAsia="zh-CN"/>
              </w:rPr>
              <w:t>Максимальное количество надземных этажей зданий – 2 этажа.</w:t>
            </w:r>
          </w:p>
          <w:p w14:paraId="5D0AC824" w14:textId="36DA4F52" w:rsidR="00641CB0" w:rsidRPr="00C57960" w:rsidRDefault="00641CB0" w:rsidP="007D6FB1">
            <w:pPr>
              <w:ind w:firstLine="38"/>
              <w:rPr>
                <w:rFonts w:ascii="Times New Roman" w:eastAsia="SimSun" w:hAnsi="Times New Roman"/>
                <w:sz w:val="24"/>
                <w:szCs w:val="24"/>
                <w:lang w:eastAsia="zh-CN"/>
              </w:rPr>
            </w:pPr>
            <w:r w:rsidRPr="00C57960">
              <w:rPr>
                <w:rFonts w:ascii="Times New Roman" w:eastAsia="SimSun" w:hAnsi="Times New Roman"/>
                <w:sz w:val="24"/>
                <w:szCs w:val="24"/>
                <w:lang w:eastAsia="zh-CN"/>
              </w:rPr>
              <w:t>Минимальный отступ строений от красной линии - 5 м.</w:t>
            </w:r>
          </w:p>
          <w:p w14:paraId="01ACEAF8" w14:textId="77777777" w:rsidR="00641CB0" w:rsidRPr="00C57960" w:rsidRDefault="00641CB0" w:rsidP="007D6FB1">
            <w:pPr>
              <w:ind w:firstLine="38"/>
              <w:rPr>
                <w:rFonts w:ascii="Times New Roman" w:eastAsia="SimSun" w:hAnsi="Times New Roman"/>
                <w:sz w:val="24"/>
                <w:szCs w:val="24"/>
                <w:lang w:eastAsia="zh-CN"/>
              </w:rPr>
            </w:pPr>
            <w:r w:rsidRPr="00C57960">
              <w:rPr>
                <w:rFonts w:ascii="Times New Roman" w:eastAsia="SimSun" w:hAnsi="Times New Roman"/>
                <w:sz w:val="24"/>
                <w:szCs w:val="24"/>
                <w:lang w:eastAsia="zh-CN"/>
              </w:rPr>
              <w:t>Минимальный отступ строений и сооружений до границы соседнего участка - 3 м.</w:t>
            </w:r>
          </w:p>
          <w:p w14:paraId="61BED00F" w14:textId="149DD512" w:rsidR="00641CB0" w:rsidRPr="00C57960" w:rsidRDefault="00641CB0" w:rsidP="007D6FB1">
            <w:pPr>
              <w:ind w:firstLine="38"/>
              <w:rPr>
                <w:rFonts w:ascii="Times New Roman" w:eastAsia="SimSun" w:hAnsi="Times New Roman"/>
                <w:sz w:val="24"/>
                <w:szCs w:val="24"/>
                <w:lang w:eastAsia="zh-CN"/>
              </w:rPr>
            </w:pPr>
            <w:r w:rsidRPr="00C57960">
              <w:rPr>
                <w:rFonts w:ascii="Times New Roman" w:eastAsia="SimSun" w:hAnsi="Times New Roman"/>
                <w:sz w:val="24"/>
                <w:szCs w:val="24"/>
                <w:lang w:eastAsia="zh-CN"/>
              </w:rPr>
              <w:t>Минимальный процент озе</w:t>
            </w:r>
            <w:r w:rsidR="003B21B9" w:rsidRPr="00C57960">
              <w:rPr>
                <w:rFonts w:ascii="Times New Roman" w:eastAsia="SimSun" w:hAnsi="Times New Roman"/>
                <w:sz w:val="24"/>
                <w:szCs w:val="24"/>
                <w:lang w:eastAsia="zh-CN"/>
              </w:rPr>
              <w:t>ленения земельного участка – 30</w:t>
            </w:r>
            <w:r w:rsidRPr="00C57960">
              <w:rPr>
                <w:rFonts w:ascii="Times New Roman" w:eastAsia="SimSun" w:hAnsi="Times New Roman"/>
                <w:sz w:val="24"/>
                <w:szCs w:val="24"/>
                <w:lang w:eastAsia="zh-CN"/>
              </w:rPr>
              <w:t>%.</w:t>
            </w:r>
          </w:p>
          <w:p w14:paraId="7040B07B" w14:textId="0EAF260F" w:rsidR="00641CB0" w:rsidRPr="00C57960" w:rsidRDefault="00641CB0" w:rsidP="007D6FB1">
            <w:pPr>
              <w:keepLines/>
              <w:suppressAutoHyphens/>
              <w:overflowPunct w:val="0"/>
              <w:autoSpaceDE w:val="0"/>
              <w:textAlignment w:val="baseline"/>
              <w:rPr>
                <w:rFonts w:ascii="Times New Roman" w:eastAsia="SimSun" w:hAnsi="Times New Roman"/>
                <w:sz w:val="24"/>
                <w:szCs w:val="24"/>
                <w:lang w:eastAsia="zh-CN"/>
              </w:rPr>
            </w:pPr>
            <w:r w:rsidRPr="00C57960">
              <w:rPr>
                <w:rFonts w:ascii="Times New Roman" w:eastAsia="SimSun" w:hAnsi="Times New Roman"/>
                <w:sz w:val="24"/>
                <w:szCs w:val="24"/>
                <w:lang w:eastAsia="zh-CN"/>
              </w:rPr>
              <w:t>Максимальный процент застройки в границах земельного участка – 60%</w:t>
            </w:r>
            <w:r w:rsidR="00A9255E" w:rsidRPr="00C57960">
              <w:rPr>
                <w:rFonts w:ascii="Times New Roman" w:eastAsia="SimSun" w:hAnsi="Times New Roman"/>
                <w:sz w:val="24"/>
                <w:szCs w:val="24"/>
                <w:lang w:eastAsia="zh-CN"/>
              </w:rPr>
              <w:t>.</w:t>
            </w:r>
          </w:p>
          <w:p w14:paraId="4A7F1789" w14:textId="7CBF5824" w:rsidR="00641CB0" w:rsidRPr="00C57960" w:rsidRDefault="00641CB0" w:rsidP="007D6FB1">
            <w:pPr>
              <w:tabs>
                <w:tab w:val="left" w:pos="1134"/>
              </w:tabs>
              <w:rPr>
                <w:rFonts w:ascii="Times New Roman" w:eastAsia="SimSun" w:hAnsi="Times New Roman"/>
                <w:sz w:val="24"/>
                <w:szCs w:val="24"/>
                <w:lang w:eastAsia="zh-CN"/>
              </w:rPr>
            </w:pPr>
            <w:r w:rsidRPr="00C57960">
              <w:rPr>
                <w:rFonts w:ascii="Times New Roman" w:eastAsia="SimSun" w:hAnsi="Times New Roman"/>
                <w:sz w:val="24"/>
                <w:szCs w:val="24"/>
                <w:lang w:eastAsia="zh-CN"/>
              </w:rPr>
              <w:t>Процент застройки подземной части не регламентируется</w:t>
            </w:r>
          </w:p>
        </w:tc>
      </w:tr>
    </w:tbl>
    <w:p w14:paraId="5FC827BC" w14:textId="77777777" w:rsidR="00C866C5" w:rsidRPr="00C57960" w:rsidRDefault="00C866C5" w:rsidP="00C866C5">
      <w:pPr>
        <w:tabs>
          <w:tab w:val="left" w:pos="2520"/>
        </w:tabs>
        <w:spacing w:after="0" w:line="240" w:lineRule="auto"/>
        <w:ind w:firstLine="426"/>
        <w:jc w:val="center"/>
        <w:rPr>
          <w:rFonts w:ascii="Times New Roman" w:eastAsia="SimSun" w:hAnsi="Times New Roman" w:cs="Times New Roman"/>
          <w:b/>
          <w:sz w:val="27"/>
          <w:szCs w:val="27"/>
          <w:lang w:eastAsia="zh-CN"/>
        </w:rPr>
      </w:pPr>
    </w:p>
    <w:p w14:paraId="1CA948D1" w14:textId="77777777" w:rsidR="00C866C5" w:rsidRPr="00C57960" w:rsidRDefault="00C866C5" w:rsidP="00C866C5">
      <w:pPr>
        <w:tabs>
          <w:tab w:val="left" w:pos="2520"/>
        </w:tabs>
        <w:spacing w:after="0" w:line="240" w:lineRule="auto"/>
        <w:ind w:firstLine="284"/>
        <w:jc w:val="center"/>
        <w:rPr>
          <w:rFonts w:ascii="Times New Roman" w:eastAsia="SimSun" w:hAnsi="Times New Roman" w:cs="Times New Roman"/>
          <w:sz w:val="27"/>
          <w:szCs w:val="27"/>
          <w:lang w:eastAsia="zh-CN"/>
        </w:rPr>
      </w:pPr>
      <w:r w:rsidRPr="00C57960">
        <w:rPr>
          <w:rFonts w:ascii="Times New Roman" w:eastAsia="SimSun" w:hAnsi="Times New Roman" w:cs="Times New Roman"/>
          <w:b/>
          <w:sz w:val="27"/>
          <w:szCs w:val="27"/>
          <w:lang w:eastAsia="zh-CN"/>
        </w:rPr>
        <w:t>3. Вспомогательные виды и параметры разрешенного использования земельных участков и объектов капитального строительства</w:t>
      </w:r>
    </w:p>
    <w:p w14:paraId="255B3486" w14:textId="3F3C7908" w:rsidR="00C866C5" w:rsidRPr="00C57960" w:rsidRDefault="00C866C5" w:rsidP="00C866C5">
      <w:pPr>
        <w:tabs>
          <w:tab w:val="left" w:pos="2520"/>
        </w:tabs>
        <w:spacing w:after="0" w:line="240" w:lineRule="auto"/>
        <w:ind w:firstLine="284"/>
        <w:jc w:val="both"/>
        <w:rPr>
          <w:rFonts w:ascii="Times New Roman" w:eastAsia="SimSun" w:hAnsi="Times New Roman" w:cs="Times New Roman"/>
          <w:sz w:val="27"/>
          <w:szCs w:val="27"/>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5216"/>
      </w:tblGrid>
      <w:tr w:rsidR="00275F6D" w:rsidRPr="00C57960" w14:paraId="6BC99BB6" w14:textId="77777777" w:rsidTr="00B05637">
        <w:trPr>
          <w:trHeight w:val="552"/>
          <w:tblHeader/>
        </w:trPr>
        <w:tc>
          <w:tcPr>
            <w:tcW w:w="4531" w:type="dxa"/>
            <w:tcBorders>
              <w:bottom w:val="single" w:sz="4" w:space="0" w:color="auto"/>
            </w:tcBorders>
          </w:tcPr>
          <w:p w14:paraId="3316E196" w14:textId="77777777" w:rsidR="00275F6D" w:rsidRPr="00C57960" w:rsidRDefault="00275F6D" w:rsidP="00B05637">
            <w:pPr>
              <w:tabs>
                <w:tab w:val="left" w:pos="2520"/>
              </w:tabs>
              <w:spacing w:after="0" w:line="240" w:lineRule="auto"/>
              <w:jc w:val="center"/>
              <w:rPr>
                <w:rFonts w:ascii="Times New Roman" w:eastAsia="SimSun" w:hAnsi="Times New Roman" w:cs="Times New Roman"/>
                <w:b/>
                <w:sz w:val="24"/>
                <w:szCs w:val="24"/>
                <w:lang w:eastAsia="zh-CN"/>
              </w:rPr>
            </w:pPr>
            <w:r w:rsidRPr="00C57960">
              <w:rPr>
                <w:rFonts w:ascii="Times New Roman" w:eastAsia="SimSun" w:hAnsi="Times New Roman" w:cs="Times New Roman"/>
                <w:b/>
                <w:sz w:val="24"/>
                <w:szCs w:val="24"/>
                <w:lang w:eastAsia="zh-CN"/>
              </w:rPr>
              <w:t>Виды разрешенного использования</w:t>
            </w:r>
          </w:p>
          <w:p w14:paraId="0FD8FE14" w14:textId="77777777" w:rsidR="00275F6D" w:rsidRPr="00C57960" w:rsidRDefault="00275F6D" w:rsidP="00B05637">
            <w:pPr>
              <w:tabs>
                <w:tab w:val="left" w:pos="2520"/>
              </w:tabs>
              <w:spacing w:after="0" w:line="240" w:lineRule="auto"/>
              <w:jc w:val="center"/>
              <w:rPr>
                <w:rFonts w:ascii="Times New Roman" w:eastAsia="SimSun" w:hAnsi="Times New Roman" w:cs="Times New Roman"/>
                <w:b/>
                <w:sz w:val="24"/>
                <w:szCs w:val="24"/>
                <w:lang w:eastAsia="zh-CN"/>
              </w:rPr>
            </w:pPr>
            <w:r w:rsidRPr="00C57960">
              <w:rPr>
                <w:rFonts w:ascii="Times New Roman" w:eastAsia="SimSun" w:hAnsi="Times New Roman" w:cs="Times New Roman"/>
                <w:b/>
                <w:sz w:val="24"/>
                <w:szCs w:val="24"/>
                <w:lang w:eastAsia="zh-CN"/>
              </w:rPr>
              <w:t>земельных участков и объектов капитального строительства</w:t>
            </w:r>
          </w:p>
        </w:tc>
        <w:tc>
          <w:tcPr>
            <w:tcW w:w="5216" w:type="dxa"/>
            <w:tcBorders>
              <w:bottom w:val="single" w:sz="4" w:space="0" w:color="auto"/>
            </w:tcBorders>
            <w:vAlign w:val="center"/>
          </w:tcPr>
          <w:p w14:paraId="1297FCCA" w14:textId="77777777" w:rsidR="00275F6D" w:rsidRPr="00C57960" w:rsidRDefault="00275F6D" w:rsidP="00B05637">
            <w:pPr>
              <w:tabs>
                <w:tab w:val="left" w:pos="2520"/>
              </w:tabs>
              <w:spacing w:after="0" w:line="240" w:lineRule="auto"/>
              <w:jc w:val="center"/>
              <w:rPr>
                <w:rFonts w:ascii="Times New Roman" w:eastAsia="SimSun" w:hAnsi="Times New Roman" w:cs="Times New Roman"/>
                <w:b/>
                <w:sz w:val="24"/>
                <w:szCs w:val="24"/>
                <w:lang w:eastAsia="zh-CN"/>
              </w:rPr>
            </w:pPr>
            <w:r w:rsidRPr="00C57960">
              <w:rPr>
                <w:rFonts w:ascii="Times New Roman" w:eastAsia="SimSun" w:hAnsi="Times New Roman" w:cs="Times New Roman"/>
                <w:b/>
                <w:sz w:val="24"/>
                <w:szCs w:val="24"/>
                <w:lang w:eastAsia="zh-CN"/>
              </w:rPr>
              <w:t>Параметры разрешенного использования земельных участков и объектов капитального строительства</w:t>
            </w:r>
          </w:p>
        </w:tc>
      </w:tr>
    </w:tbl>
    <w:p w14:paraId="0DFBFDC7" w14:textId="174374EA" w:rsidR="00275F6D" w:rsidRPr="00C57960" w:rsidRDefault="00275F6D" w:rsidP="00C866C5">
      <w:pPr>
        <w:tabs>
          <w:tab w:val="left" w:pos="2520"/>
        </w:tabs>
        <w:spacing w:after="0" w:line="240" w:lineRule="auto"/>
        <w:ind w:firstLine="284"/>
        <w:jc w:val="both"/>
        <w:rPr>
          <w:rFonts w:ascii="Times New Roman" w:eastAsia="SimSun" w:hAnsi="Times New Roman" w:cs="Times New Roman"/>
          <w:sz w:val="2"/>
          <w:szCs w:val="2"/>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5216"/>
      </w:tblGrid>
      <w:tr w:rsidR="00C57960" w:rsidRPr="00C57960" w14:paraId="4D18BCD7" w14:textId="77777777" w:rsidTr="00275F6D">
        <w:trPr>
          <w:trHeight w:val="284"/>
          <w:tblHeader/>
        </w:trPr>
        <w:tc>
          <w:tcPr>
            <w:tcW w:w="4531" w:type="dxa"/>
            <w:tcBorders>
              <w:bottom w:val="single" w:sz="4" w:space="0" w:color="auto"/>
            </w:tcBorders>
          </w:tcPr>
          <w:p w14:paraId="49EA895C" w14:textId="6B8DDC03" w:rsidR="00C866C5" w:rsidRPr="00C57960" w:rsidRDefault="00275F6D" w:rsidP="00275F6D">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1</w:t>
            </w:r>
          </w:p>
        </w:tc>
        <w:tc>
          <w:tcPr>
            <w:tcW w:w="5216" w:type="dxa"/>
            <w:tcBorders>
              <w:bottom w:val="single" w:sz="4" w:space="0" w:color="auto"/>
            </w:tcBorders>
            <w:vAlign w:val="center"/>
          </w:tcPr>
          <w:p w14:paraId="45A459E0" w14:textId="3C3E5B2C" w:rsidR="00C866C5" w:rsidRPr="00C57960" w:rsidRDefault="00275F6D" w:rsidP="00275F6D">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2</w:t>
            </w:r>
          </w:p>
        </w:tc>
      </w:tr>
      <w:tr w:rsidR="00C866C5" w:rsidRPr="00C57960" w14:paraId="47E27032" w14:textId="77777777" w:rsidTr="00641CB0">
        <w:trPr>
          <w:trHeight w:val="552"/>
        </w:trPr>
        <w:tc>
          <w:tcPr>
            <w:tcW w:w="4531" w:type="dxa"/>
            <w:tcBorders>
              <w:top w:val="single" w:sz="4" w:space="0" w:color="auto"/>
              <w:left w:val="single" w:sz="4" w:space="0" w:color="auto"/>
              <w:bottom w:val="single" w:sz="4" w:space="0" w:color="auto"/>
              <w:right w:val="single" w:sz="4" w:space="0" w:color="auto"/>
            </w:tcBorders>
            <w:vAlign w:val="center"/>
          </w:tcPr>
          <w:p w14:paraId="49117579" w14:textId="77777777" w:rsidR="00C866C5" w:rsidRPr="00C57960" w:rsidRDefault="00C866C5" w:rsidP="007D6FB1">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Виды разрешенного использования земельных участков - аналогичны</w:t>
            </w:r>
            <w:r w:rsidRPr="00C57960">
              <w:rPr>
                <w:rFonts w:ascii="Times New Roman" w:eastAsia="Times New Roman" w:hAnsi="Times New Roman" w:cs="Times New Roman"/>
                <w:sz w:val="24"/>
                <w:szCs w:val="24"/>
                <w:lang w:eastAsia="ru-RU"/>
              </w:rPr>
              <w:t xml:space="preserve"> видам разрешенного использования земельных участков</w:t>
            </w:r>
            <w:r w:rsidRPr="00C57960">
              <w:rPr>
                <w:rFonts w:ascii="Times New Roman" w:eastAsia="SimSun" w:hAnsi="Times New Roman" w:cs="Times New Roman"/>
                <w:sz w:val="24"/>
                <w:szCs w:val="24"/>
                <w:lang w:eastAsia="zh-CN"/>
              </w:rPr>
              <w:t xml:space="preserve"> с основными и условно разрешенными видами использования;</w:t>
            </w:r>
          </w:p>
          <w:p w14:paraId="3DD475FA" w14:textId="77777777" w:rsidR="00C866C5" w:rsidRPr="00C57960" w:rsidRDefault="00C866C5" w:rsidP="007D6FB1">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ABEDB8D" w14:textId="77777777" w:rsidR="00C866C5" w:rsidRPr="00C57960" w:rsidRDefault="00C866C5" w:rsidP="007D6FB1">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26F980FF" w14:textId="2140F468" w:rsidR="00C866C5" w:rsidRPr="00C57960" w:rsidRDefault="00C866C5" w:rsidP="007D6FB1">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4CD68922" w14:textId="3EDB3468" w:rsidR="00C866C5" w:rsidRPr="00C57960" w:rsidRDefault="00C866C5" w:rsidP="007D6FB1">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проезды общего пользования;</w:t>
            </w:r>
          </w:p>
          <w:p w14:paraId="5D57B6AA" w14:textId="3A8D998D" w:rsidR="00C866C5" w:rsidRPr="00C57960" w:rsidRDefault="00C866C5" w:rsidP="007D6FB1">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09078562" w14:textId="01DD6DBF" w:rsidR="00C866C5" w:rsidRPr="00C57960" w:rsidRDefault="00C866C5" w:rsidP="007D6FB1">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благоустроенные, в том числе озелененные территории, детские площадки, площадки для отдыха, спортивных занятий;</w:t>
            </w:r>
          </w:p>
          <w:p w14:paraId="0094AA1E" w14:textId="2426AD10" w:rsidR="00C866C5" w:rsidRPr="00C57960" w:rsidRDefault="00C866C5" w:rsidP="007D6FB1">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624EE623" w14:textId="55171F50" w:rsidR="00C866C5" w:rsidRPr="00C57960" w:rsidRDefault="00C866C5" w:rsidP="007D6FB1">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площадки хозяйственные, в том числе площадки для мусоросборников и выгула собак;</w:t>
            </w:r>
          </w:p>
          <w:p w14:paraId="2B9AC07D" w14:textId="3155C07C" w:rsidR="00C866C5" w:rsidRPr="00C57960" w:rsidRDefault="00C866C5" w:rsidP="007D6FB1">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216" w:type="dxa"/>
            <w:tcBorders>
              <w:top w:val="single" w:sz="4" w:space="0" w:color="auto"/>
              <w:left w:val="single" w:sz="4" w:space="0" w:color="auto"/>
              <w:bottom w:val="single" w:sz="4" w:space="0" w:color="auto"/>
              <w:right w:val="single" w:sz="4" w:space="0" w:color="auto"/>
            </w:tcBorders>
          </w:tcPr>
          <w:p w14:paraId="6AD74729" w14:textId="77777777" w:rsidR="00C866C5" w:rsidRPr="00C57960" w:rsidRDefault="00C866C5" w:rsidP="007D6FB1">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Минимальная площадь земельных участков -                  1 кв. м. </w:t>
            </w:r>
          </w:p>
          <w:p w14:paraId="5FD1E23C" w14:textId="4060A920" w:rsidR="00C866C5" w:rsidRPr="00C57960" w:rsidRDefault="007D6FB1" w:rsidP="007D6FB1">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Максимальная площадь </w:t>
            </w:r>
            <w:r w:rsidR="00C866C5" w:rsidRPr="00C57960">
              <w:rPr>
                <w:rFonts w:ascii="Times New Roman" w:eastAsia="SimSun" w:hAnsi="Times New Roman" w:cs="Times New Roman"/>
                <w:sz w:val="24"/>
                <w:szCs w:val="24"/>
                <w:lang w:eastAsia="zh-CN"/>
              </w:rPr>
              <w:t>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11E0F8D5" w14:textId="77777777" w:rsidR="00C866C5" w:rsidRPr="00C57960" w:rsidRDefault="00C866C5" w:rsidP="007D6FB1">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w:t>
            </w:r>
          </w:p>
          <w:p w14:paraId="7EB6BF78" w14:textId="77777777" w:rsidR="00C866C5" w:rsidRPr="00C57960" w:rsidRDefault="00C866C5" w:rsidP="007D6FB1">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43DC525C" w14:textId="77777777" w:rsidR="00C866C5" w:rsidRPr="00C57960" w:rsidRDefault="00C866C5" w:rsidP="007D6FB1">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SimSun" w:hAnsi="Times New Roman" w:cs="Times New Roman"/>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76505F52" w14:textId="77777777" w:rsidR="00C866C5" w:rsidRPr="00C57960" w:rsidRDefault="00C866C5" w:rsidP="007D6FB1">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Минимальные отступы от границ земельных участков - 1 м.</w:t>
            </w:r>
          </w:p>
          <w:p w14:paraId="0465CD12" w14:textId="77777777" w:rsidR="00C866C5" w:rsidRPr="00C57960" w:rsidRDefault="00C866C5" w:rsidP="007D6FB1">
            <w:pPr>
              <w:keepLines/>
              <w:tabs>
                <w:tab w:val="left" w:pos="-6204"/>
              </w:tab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5078DDD1" w14:textId="77777777" w:rsidR="00C866C5" w:rsidRPr="00C57960" w:rsidRDefault="00C866C5" w:rsidP="007D6FB1">
            <w:pPr>
              <w:autoSpaceDE w:val="0"/>
              <w:autoSpaceDN w:val="0"/>
              <w:adjustRightInd w:val="0"/>
              <w:spacing w:after="0" w:line="240" w:lineRule="auto"/>
              <w:ind w:firstLine="851"/>
              <w:rPr>
                <w:rFonts w:ascii="Times New Roman" w:eastAsia="SimSun" w:hAnsi="Times New Roman" w:cs="Times New Roman"/>
                <w:sz w:val="24"/>
                <w:szCs w:val="28"/>
                <w:lang w:eastAsia="zh-CN"/>
              </w:rPr>
            </w:pPr>
          </w:p>
        </w:tc>
      </w:tr>
    </w:tbl>
    <w:p w14:paraId="54F6FCC3" w14:textId="77777777" w:rsidR="00C866C5" w:rsidRPr="00C57960" w:rsidRDefault="00C866C5" w:rsidP="00C866C5">
      <w:pPr>
        <w:autoSpaceDE w:val="0"/>
        <w:autoSpaceDN w:val="0"/>
        <w:adjustRightInd w:val="0"/>
        <w:spacing w:after="0" w:line="240" w:lineRule="auto"/>
        <w:ind w:firstLine="426"/>
        <w:jc w:val="both"/>
        <w:rPr>
          <w:rFonts w:ascii="Times New Roman" w:eastAsia="SimSun" w:hAnsi="Times New Roman" w:cs="Times New Roman"/>
          <w:sz w:val="24"/>
          <w:szCs w:val="24"/>
          <w:lang w:eastAsia="zh-CN"/>
        </w:rPr>
      </w:pPr>
    </w:p>
    <w:p w14:paraId="1A2D8CA1" w14:textId="77777777" w:rsidR="007D6FB1" w:rsidRPr="00C57960"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Расчет площади территории объектов социального назначения производится в соответствии с проектной вместимостью согласно Нормативов градостроительного проектирования Краснодарского края.</w:t>
      </w:r>
    </w:p>
    <w:p w14:paraId="6078C970" w14:textId="77777777" w:rsidR="007D6FB1" w:rsidRPr="00C57960"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Нормы расчета стоянок автомобилей предусматриваются в соответствии с Приложением «К» СП 42.13330.2016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14:paraId="14D4BC6F" w14:textId="77777777" w:rsidR="007D6FB1" w:rsidRPr="00C57960"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04DB3A2" w14:textId="77777777" w:rsidR="007D6FB1" w:rsidRPr="00C57960"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14:paraId="7FF1285D" w14:textId="77777777" w:rsidR="007D6FB1" w:rsidRPr="00C57960" w:rsidRDefault="007D6FB1" w:rsidP="007D6FB1">
      <w:pPr>
        <w:spacing w:after="0" w:line="240" w:lineRule="auto"/>
        <w:ind w:firstLine="709"/>
        <w:jc w:val="both"/>
        <w:rPr>
          <w:rFonts w:ascii="Times New Roman" w:eastAsia="SimSun" w:hAnsi="Times New Roman" w:cs="Times New Roman"/>
          <w:bCs/>
          <w:iCs/>
          <w:sz w:val="27"/>
          <w:szCs w:val="27"/>
          <w:lang w:eastAsia="zh-CN"/>
        </w:rPr>
      </w:pPr>
      <w:r w:rsidRPr="00C57960">
        <w:rPr>
          <w:rFonts w:ascii="Times New Roman" w:eastAsia="SimSun" w:hAnsi="Times New Roman" w:cs="Times New Roman"/>
          <w:bCs/>
          <w:iCs/>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61A661CF" w14:textId="77777777" w:rsidR="007D6FB1" w:rsidRPr="00C57960" w:rsidRDefault="007D6FB1" w:rsidP="007D6FB1">
      <w:pPr>
        <w:spacing w:after="0" w:line="240" w:lineRule="auto"/>
        <w:ind w:firstLine="709"/>
        <w:jc w:val="both"/>
        <w:rPr>
          <w:rFonts w:ascii="Times New Roman" w:eastAsia="SimSun" w:hAnsi="Times New Roman" w:cs="Times New Roman"/>
          <w:bCs/>
          <w:iCs/>
          <w:sz w:val="27"/>
          <w:szCs w:val="27"/>
          <w:lang w:eastAsia="zh-CN"/>
        </w:rPr>
      </w:pPr>
      <w:r w:rsidRPr="00C57960">
        <w:rPr>
          <w:rFonts w:ascii="Times New Roman" w:eastAsia="SimSun" w:hAnsi="Times New Roman" w:cs="Times New Roman"/>
          <w:bCs/>
          <w:iCs/>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47031CF0" w14:textId="77777777" w:rsidR="007D6FB1" w:rsidRPr="00C57960" w:rsidRDefault="007D6FB1" w:rsidP="007D6FB1">
      <w:pPr>
        <w:spacing w:after="0" w:line="240" w:lineRule="auto"/>
        <w:ind w:firstLine="709"/>
        <w:jc w:val="both"/>
        <w:rPr>
          <w:rFonts w:ascii="Times New Roman" w:eastAsia="SimSun" w:hAnsi="Times New Roman" w:cs="Times New Roman"/>
          <w:bCs/>
          <w:iCs/>
          <w:sz w:val="27"/>
          <w:szCs w:val="27"/>
          <w:lang w:eastAsia="zh-CN"/>
        </w:rPr>
      </w:pPr>
      <w:r w:rsidRPr="00C57960">
        <w:rPr>
          <w:rFonts w:ascii="Times New Roman" w:eastAsia="SimSun" w:hAnsi="Times New Roman" w:cs="Times New Roman"/>
          <w:bCs/>
          <w:iCs/>
          <w:sz w:val="27"/>
          <w:szCs w:val="27"/>
          <w:lang w:eastAsia="zh-CN"/>
        </w:rPr>
        <w:t>2) использование сточных вод в целях регулирования плодородия почв;</w:t>
      </w:r>
    </w:p>
    <w:p w14:paraId="5D79FBC0" w14:textId="77777777" w:rsidR="007D6FB1" w:rsidRPr="00C57960" w:rsidRDefault="007D6FB1" w:rsidP="007D6FB1">
      <w:pPr>
        <w:spacing w:after="0" w:line="240" w:lineRule="auto"/>
        <w:ind w:firstLine="709"/>
        <w:jc w:val="both"/>
        <w:rPr>
          <w:rFonts w:ascii="Times New Roman" w:eastAsia="SimSun" w:hAnsi="Times New Roman" w:cs="Times New Roman"/>
          <w:bCs/>
          <w:iCs/>
          <w:sz w:val="27"/>
          <w:szCs w:val="27"/>
          <w:lang w:eastAsia="zh-CN"/>
        </w:rPr>
      </w:pPr>
      <w:r w:rsidRPr="00C57960">
        <w:rPr>
          <w:rFonts w:ascii="Times New Roman" w:eastAsia="SimSun" w:hAnsi="Times New Roman" w:cs="Times New Roman"/>
          <w:bCs/>
          <w:iCs/>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BBBE96A" w14:textId="77777777" w:rsidR="007D6FB1" w:rsidRPr="00C57960"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iCs/>
          <w:sz w:val="27"/>
          <w:szCs w:val="27"/>
          <w:lang w:eastAsia="zh-CN"/>
        </w:rPr>
        <w:t>4) осуществление авиационных мер по борьбе с вредными организмами.</w:t>
      </w:r>
    </w:p>
    <w:p w14:paraId="62F65A3A" w14:textId="77777777" w:rsidR="007D6FB1" w:rsidRPr="00C57960"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Требования к ограждению земельных участков: 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14:paraId="1FF0514B" w14:textId="77777777" w:rsidR="007D6FB1" w:rsidRPr="00C57960"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 xml:space="preserve">В общих случаях высоту ограждения следует принимать не более 2,0 м. </w:t>
      </w:r>
    </w:p>
    <w:p w14:paraId="616B6523" w14:textId="77777777" w:rsidR="007D6FB1" w:rsidRPr="00C57960"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В частных случаях высоту и вид ограждения следует принимать:</w:t>
      </w:r>
    </w:p>
    <w:p w14:paraId="7013E713" w14:textId="021291A0" w:rsidR="007D6FB1" w:rsidRPr="00C57960"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1) объекты на территории населенных пунктов, ограждаемые по требованиям техники безопасности или по санитарно-гигиеническим требованиям (открытые</w:t>
      </w:r>
      <w:r w:rsidR="00A618BF" w:rsidRPr="00C57960">
        <w:rPr>
          <w:rFonts w:ascii="Times New Roman" w:eastAsia="SimSun" w:hAnsi="Times New Roman" w:cs="Times New Roman"/>
          <w:bCs/>
          <w:sz w:val="27"/>
          <w:szCs w:val="27"/>
        </w:rPr>
        <w:t xml:space="preserve"> распределительные устройства, </w:t>
      </w:r>
      <w:r w:rsidRPr="00C57960">
        <w:rPr>
          <w:rFonts w:ascii="Times New Roman" w:eastAsia="SimSun" w:hAnsi="Times New Roman" w:cs="Times New Roman"/>
          <w:bCs/>
          <w:sz w:val="27"/>
          <w:szCs w:val="27"/>
        </w:rPr>
        <w:t>подстанции, артскважины, водозаборы и т.п.) - не  менее 1,6 м, стальная сетка или железобетонное решетчатое;</w:t>
      </w:r>
    </w:p>
    <w:p w14:paraId="4694AB4E" w14:textId="77777777" w:rsidR="007D6FB1" w:rsidRPr="00C57960"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2) больницы (кроме инфекционных и психиатрических) - не менее 1,6 м, стальная сетка или железобетонное решетчатое;</w:t>
      </w:r>
    </w:p>
    <w:p w14:paraId="507C9C49" w14:textId="77777777" w:rsidR="007D6FB1" w:rsidRPr="00C57960"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3) общеобразовательные школы и профессионально-технические училища - не менее 1,2 м, стальная сетка (живая изгородь для участков внутри микрорайонов);</w:t>
      </w:r>
    </w:p>
    <w:p w14:paraId="57848B43" w14:textId="77777777" w:rsidR="007D6FB1" w:rsidRPr="00C57960"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4) детские ясли-сады - не менее 1,6 м, стальная сетка или железобетонное решетчатое;</w:t>
      </w:r>
    </w:p>
    <w:p w14:paraId="12DF7504" w14:textId="77777777" w:rsidR="007D6FB1" w:rsidRPr="00C57960"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5) спортивные комплексы, стадионы, катки, открытые бассейны и другие спортивные сооружения (при контролируемом входе посетителей) - 2 м, стальная сетка, сварные или литые металлические секции, железобетонное решетчатое;</w:t>
      </w:r>
    </w:p>
    <w:p w14:paraId="2198CE9B" w14:textId="77777777" w:rsidR="007D6FB1" w:rsidRPr="00C57960"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6) открытые спортивные площадки в жилых зонах - 2,0-4,5 м, стальная сварная или плетеная сетка повышенного эстетического уровня;</w:t>
      </w:r>
    </w:p>
    <w:p w14:paraId="7E3AD3F7" w14:textId="77777777" w:rsidR="007D6FB1" w:rsidRPr="00C57960"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7) хозяйственные зоны предприятий общественного питания и бытового обслуживания - 1,6 м, живая изгородь (стальная сетка при необходимости охраны).</w:t>
      </w:r>
    </w:p>
    <w:p w14:paraId="31E2ABC2" w14:textId="77777777" w:rsidR="007D6FB1" w:rsidRPr="00C57960"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ограждения должны быть светопрозрачными, решетчатыми, эстетически привлекательными, иметь устойчивость к загрязнению и запылению и способность к легкой механической очистке.</w:t>
      </w:r>
    </w:p>
    <w:p w14:paraId="5FE40339" w14:textId="77777777" w:rsidR="007D6FB1" w:rsidRPr="00C57960"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Во всех случаях запрещается предусматривать ограждения:</w:t>
      </w:r>
    </w:p>
    <w:p w14:paraId="495C8211" w14:textId="77777777" w:rsidR="007D6FB1" w:rsidRPr="00C57960"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1) магазинов, универмагов, торговых центров и других торговых предприятий;</w:t>
      </w:r>
    </w:p>
    <w:p w14:paraId="7CF69047" w14:textId="77777777" w:rsidR="007D6FB1" w:rsidRPr="00C57960"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2) столовых, кафе, ресторанов и других предприятий общественного питания;</w:t>
      </w:r>
    </w:p>
    <w:p w14:paraId="1A09E649" w14:textId="77777777" w:rsidR="007D6FB1" w:rsidRPr="00C57960"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3) предприятий бытового обслуживания населения;</w:t>
      </w:r>
    </w:p>
    <w:p w14:paraId="08D446FB" w14:textId="77777777" w:rsidR="007D6FB1" w:rsidRPr="00C57960"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4) поликлиник, диспансеров и других лечебных учреждений, не имеющих стационаров;</w:t>
      </w:r>
    </w:p>
    <w:p w14:paraId="52B3B119" w14:textId="77777777" w:rsidR="007D6FB1" w:rsidRPr="00C57960"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5) отдельных спортивных зданий (спортивных залов, крытых плавательных бассейнов и т.п.);</w:t>
      </w:r>
    </w:p>
    <w:p w14:paraId="529DE279" w14:textId="77777777" w:rsidR="007D6FB1" w:rsidRPr="00C57960"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6) зданий управления;</w:t>
      </w:r>
    </w:p>
    <w:p w14:paraId="0E06265C" w14:textId="77777777" w:rsidR="007D6FB1" w:rsidRPr="00C57960"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7) театров, клубов, Дворцов культуры, кинотеатров и других зрелищных зданий.</w:t>
      </w:r>
    </w:p>
    <w:p w14:paraId="1CFA4834" w14:textId="77777777" w:rsidR="007D6FB1" w:rsidRPr="00C57960"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В проектах оград следует предусматривать экономичные конструкции индустриального изготовления, соответствующие эксплуатационным и современным эстетическим требованиям.</w:t>
      </w:r>
    </w:p>
    <w:p w14:paraId="48B0AFE2" w14:textId="77777777" w:rsidR="007D6FB1" w:rsidRPr="00C57960"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14:paraId="3D584565" w14:textId="77777777" w:rsidR="007D6FB1" w:rsidRPr="00C57960"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Ограждения детских садов и школ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 Применение кирпичной кладки допускается для доборных элементов ограждений, входов и въездов. Живая изгородь представляет собой рядовую (1 - 3 ряда) посадку кустарников и деревьев специальных пород. Выбор пород кустарников и деревьев для живых изгородей следует производить с учетом почвенно-климатических условий. Устройство оград следует выполнять в соответствии со СНиП III-10-75 «Благоустройство территорий».</w:t>
      </w:r>
    </w:p>
    <w:p w14:paraId="7E6B1ACA" w14:textId="77777777" w:rsidR="007D6FB1" w:rsidRPr="00C57960"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6DEFB52F" w14:textId="77777777" w:rsidR="007D6FB1" w:rsidRPr="00C57960"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006CB61" w14:textId="77777777" w:rsidR="007D6FB1" w:rsidRPr="00C57960" w:rsidRDefault="007D6FB1" w:rsidP="00A9255E">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Размещение зданий, строений и сооружений возможно при соблюдении требований статей 39,40, 43, 51 настоящих Правил.</w:t>
      </w:r>
    </w:p>
    <w:p w14:paraId="3FB51318" w14:textId="4C5D56F4" w:rsidR="007D6FB1" w:rsidRPr="00C57960" w:rsidRDefault="007D6FB1" w:rsidP="007D6FB1">
      <w:pPr>
        <w:suppressAutoHyphens/>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28179FF9" w14:textId="019B5A23" w:rsidR="007D6FB1" w:rsidRPr="00C57960" w:rsidRDefault="007D6FB1" w:rsidP="007D6FB1">
      <w:pPr>
        <w:suppressAutoHyphens/>
        <w:spacing w:after="0" w:line="240" w:lineRule="auto"/>
        <w:ind w:firstLine="709"/>
        <w:jc w:val="both"/>
        <w:rPr>
          <w:rFonts w:ascii="Times New Roman" w:eastAsia="SimSun" w:hAnsi="Times New Roman" w:cs="Times New Roman"/>
          <w:sz w:val="27"/>
          <w:szCs w:val="27"/>
          <w:lang w:eastAsia="zh-CN"/>
        </w:rPr>
      </w:pPr>
    </w:p>
    <w:p w14:paraId="00C030B7" w14:textId="0B847776" w:rsidR="00641CB0" w:rsidRPr="00C57960" w:rsidRDefault="00641CB0" w:rsidP="00641CB0">
      <w:pPr>
        <w:widowControl w:val="0"/>
        <w:tabs>
          <w:tab w:val="left" w:pos="1260"/>
        </w:tabs>
        <w:spacing w:after="0" w:line="240" w:lineRule="auto"/>
        <w:ind w:firstLine="284"/>
        <w:jc w:val="center"/>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ТОД-3.</w:t>
      </w:r>
      <w:r w:rsidR="00924EEB" w:rsidRPr="00C57960">
        <w:rPr>
          <w:rFonts w:ascii="Times New Roman" w:eastAsia="SimSun" w:hAnsi="Times New Roman" w:cs="Times New Roman"/>
          <w:b/>
          <w:sz w:val="27"/>
          <w:szCs w:val="27"/>
          <w:lang w:eastAsia="zh-CN"/>
        </w:rPr>
        <w:t xml:space="preserve"> </w:t>
      </w:r>
      <w:r w:rsidRPr="00C57960">
        <w:rPr>
          <w:rFonts w:ascii="Times New Roman" w:eastAsia="SimSun" w:hAnsi="Times New Roman" w:cs="Times New Roman"/>
          <w:b/>
          <w:sz w:val="27"/>
          <w:szCs w:val="27"/>
          <w:lang w:eastAsia="zh-CN"/>
        </w:rPr>
        <w:t>Зона объектов религиозного назначения                                                           и мемориальных комплексов</w:t>
      </w:r>
    </w:p>
    <w:p w14:paraId="68198DA2" w14:textId="77777777" w:rsidR="00641CB0" w:rsidRPr="00C57960" w:rsidRDefault="00641CB0" w:rsidP="00641CB0">
      <w:pPr>
        <w:widowControl w:val="0"/>
        <w:tabs>
          <w:tab w:val="left" w:pos="1260"/>
        </w:tabs>
        <w:spacing w:after="0" w:line="240" w:lineRule="auto"/>
        <w:ind w:firstLine="284"/>
        <w:jc w:val="both"/>
        <w:rPr>
          <w:rFonts w:ascii="Times New Roman" w:eastAsia="SimSun" w:hAnsi="Times New Roman" w:cs="Times New Roman"/>
          <w:sz w:val="27"/>
          <w:szCs w:val="27"/>
          <w:lang w:eastAsia="zh-CN"/>
        </w:rPr>
      </w:pPr>
    </w:p>
    <w:p w14:paraId="2D2DA393" w14:textId="6B386913" w:rsidR="00641CB0" w:rsidRPr="00C57960" w:rsidRDefault="00641CB0" w:rsidP="00924EEB">
      <w:pPr>
        <w:widowControl w:val="0"/>
        <w:tabs>
          <w:tab w:val="left" w:pos="1260"/>
        </w:tabs>
        <w:spacing w:after="0" w:line="240" w:lineRule="auto"/>
        <w:ind w:firstLine="709"/>
        <w:jc w:val="both"/>
        <w:rPr>
          <w:rFonts w:ascii="Times New Roman" w:eastAsia="Times New Roman" w:hAnsi="Times New Roman" w:cs="Times New Roman"/>
          <w:iCs/>
          <w:sz w:val="27"/>
          <w:szCs w:val="27"/>
          <w:lang w:eastAsia="ru-RU"/>
        </w:rPr>
      </w:pPr>
      <w:r w:rsidRPr="00C57960">
        <w:rPr>
          <w:rFonts w:ascii="Times New Roman" w:eastAsia="Times New Roman" w:hAnsi="Times New Roman" w:cs="Times New Roman"/>
          <w:iCs/>
          <w:sz w:val="27"/>
          <w:szCs w:val="27"/>
          <w:lang w:eastAsia="ru-RU"/>
        </w:rPr>
        <w:t>Зона ТОД-3 выделена для обеспечения правовых условий формирования объектов религиозного назначения и мемориальных комплексов, требующих значительные территориальные ресурсы для своего нормального функционирования.</w:t>
      </w:r>
    </w:p>
    <w:p w14:paraId="4AE90968" w14:textId="77777777" w:rsidR="00641CB0" w:rsidRPr="00C57960" w:rsidRDefault="00641CB0" w:rsidP="00641CB0">
      <w:pPr>
        <w:tabs>
          <w:tab w:val="left" w:pos="2520"/>
        </w:tabs>
        <w:spacing w:after="0" w:line="240" w:lineRule="auto"/>
        <w:ind w:firstLine="426"/>
        <w:jc w:val="center"/>
        <w:rPr>
          <w:rFonts w:ascii="Times New Roman" w:eastAsia="SimSun" w:hAnsi="Times New Roman" w:cs="Times New Roman"/>
          <w:b/>
          <w:sz w:val="27"/>
          <w:szCs w:val="27"/>
          <w:lang w:eastAsia="zh-CN"/>
        </w:rPr>
      </w:pPr>
    </w:p>
    <w:p w14:paraId="691AADCD" w14:textId="14EC77C5" w:rsidR="00641CB0" w:rsidRPr="00C57960" w:rsidRDefault="00924EEB" w:rsidP="00924EEB">
      <w:pPr>
        <w:tabs>
          <w:tab w:val="left" w:pos="2520"/>
        </w:tabs>
        <w:spacing w:after="0" w:line="240" w:lineRule="auto"/>
        <w:jc w:val="center"/>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 xml:space="preserve">1. </w:t>
      </w:r>
      <w:r w:rsidR="00641CB0" w:rsidRPr="00C57960">
        <w:rPr>
          <w:rFonts w:ascii="Times New Roman" w:eastAsia="SimSun" w:hAnsi="Times New Roman" w:cs="Times New Roman"/>
          <w:b/>
          <w:sz w:val="27"/>
          <w:szCs w:val="27"/>
          <w:lang w:eastAsia="zh-CN"/>
        </w:rPr>
        <w:t>Основные виды и параметры разрешенного использования земельных участков и объектов капитального строительства</w:t>
      </w:r>
    </w:p>
    <w:p w14:paraId="3F8A7534" w14:textId="3A26687B" w:rsidR="00641CB0" w:rsidRPr="00C57960" w:rsidRDefault="00641CB0" w:rsidP="00641CB0">
      <w:pPr>
        <w:tabs>
          <w:tab w:val="left" w:pos="2520"/>
        </w:tabs>
        <w:spacing w:after="0" w:line="240" w:lineRule="auto"/>
        <w:ind w:firstLine="426"/>
        <w:jc w:val="both"/>
        <w:rPr>
          <w:rFonts w:ascii="Times New Roman" w:eastAsia="SimSun" w:hAnsi="Times New Roman" w:cs="Times New Roman"/>
          <w:b/>
          <w:sz w:val="27"/>
          <w:szCs w:val="27"/>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2977"/>
        <w:gridCol w:w="4223"/>
      </w:tblGrid>
      <w:tr w:rsidR="00FB7CF5" w:rsidRPr="00C57960" w14:paraId="2C21A21C" w14:textId="77777777" w:rsidTr="00B05637">
        <w:trPr>
          <w:trHeight w:val="20"/>
          <w:tblHeader/>
        </w:trPr>
        <w:tc>
          <w:tcPr>
            <w:tcW w:w="2547" w:type="dxa"/>
          </w:tcPr>
          <w:p w14:paraId="3D89152F" w14:textId="77777777" w:rsidR="00FB7CF5" w:rsidRPr="00C57960" w:rsidRDefault="00FB7CF5" w:rsidP="00B05637">
            <w:pPr>
              <w:tabs>
                <w:tab w:val="left" w:pos="2520"/>
              </w:tabs>
              <w:spacing w:after="0" w:line="240" w:lineRule="auto"/>
              <w:jc w:val="center"/>
              <w:rPr>
                <w:rFonts w:ascii="Times New Roman" w:eastAsia="SimSun" w:hAnsi="Times New Roman" w:cs="Times New Roman"/>
                <w:b/>
                <w:sz w:val="24"/>
                <w:szCs w:val="24"/>
                <w:lang w:eastAsia="zh-CN"/>
              </w:rPr>
            </w:pPr>
            <w:r w:rsidRPr="00C57960">
              <w:rPr>
                <w:rFonts w:ascii="Times New Roman" w:eastAsia="SimSun" w:hAnsi="Times New Roman" w:cs="Times New Roman"/>
                <w:b/>
                <w:sz w:val="24"/>
                <w:szCs w:val="24"/>
                <w:lang w:eastAsia="zh-CN"/>
              </w:rPr>
              <w:t>Виды разрешенного использования земельных участков</w:t>
            </w:r>
          </w:p>
        </w:tc>
        <w:tc>
          <w:tcPr>
            <w:tcW w:w="2977" w:type="dxa"/>
          </w:tcPr>
          <w:p w14:paraId="4EFE91E7" w14:textId="77777777" w:rsidR="00FB7CF5" w:rsidRPr="00C57960" w:rsidRDefault="00FB7CF5" w:rsidP="00B05637">
            <w:pPr>
              <w:tabs>
                <w:tab w:val="left" w:pos="2520"/>
              </w:tabs>
              <w:spacing w:after="0" w:line="240" w:lineRule="auto"/>
              <w:ind w:left="7" w:hanging="7"/>
              <w:jc w:val="center"/>
              <w:rPr>
                <w:rFonts w:ascii="Times New Roman" w:eastAsia="SimSun" w:hAnsi="Times New Roman" w:cs="Times New Roman"/>
                <w:b/>
                <w:sz w:val="24"/>
                <w:szCs w:val="24"/>
                <w:lang w:eastAsia="zh-CN"/>
              </w:rPr>
            </w:pPr>
            <w:r w:rsidRPr="00C57960">
              <w:rPr>
                <w:rFonts w:ascii="Times New Roman" w:eastAsia="SimSun" w:hAnsi="Times New Roman" w:cs="Times New Roman"/>
                <w:b/>
                <w:bCs/>
                <w:sz w:val="24"/>
                <w:szCs w:val="24"/>
                <w:lang w:eastAsia="zh-CN"/>
              </w:rPr>
              <w:t>Описание вида разрешенного использования земельного участка</w:t>
            </w:r>
          </w:p>
        </w:tc>
        <w:tc>
          <w:tcPr>
            <w:tcW w:w="4223" w:type="dxa"/>
          </w:tcPr>
          <w:p w14:paraId="17301EFE" w14:textId="77777777" w:rsidR="00FB7CF5" w:rsidRPr="00C57960" w:rsidRDefault="00FB7CF5" w:rsidP="00B05637">
            <w:pPr>
              <w:tabs>
                <w:tab w:val="left" w:pos="2520"/>
              </w:tabs>
              <w:spacing w:after="0" w:line="240" w:lineRule="auto"/>
              <w:ind w:firstLine="34"/>
              <w:jc w:val="center"/>
              <w:rPr>
                <w:rFonts w:ascii="Times New Roman" w:eastAsia="SimSun" w:hAnsi="Times New Roman" w:cs="Times New Roman"/>
                <w:b/>
                <w:sz w:val="24"/>
                <w:szCs w:val="24"/>
                <w:lang w:eastAsia="zh-CN"/>
              </w:rPr>
            </w:pPr>
            <w:r w:rsidRPr="00C57960">
              <w:rPr>
                <w:rFonts w:ascii="Times New Roman" w:eastAsia="SimSun" w:hAnsi="Times New Roman" w:cs="Times New Roman"/>
                <w:b/>
                <w:sz w:val="24"/>
                <w:szCs w:val="24"/>
                <w:lang w:eastAsia="zh-CN"/>
              </w:rPr>
              <w:t>Параметры разрешенного использования земельных участков и объектов капитального строительства</w:t>
            </w:r>
          </w:p>
        </w:tc>
      </w:tr>
    </w:tbl>
    <w:p w14:paraId="6E831325" w14:textId="358251D3" w:rsidR="00FB7CF5" w:rsidRPr="00C57960" w:rsidRDefault="00FB7CF5" w:rsidP="00641CB0">
      <w:pPr>
        <w:tabs>
          <w:tab w:val="left" w:pos="2520"/>
        </w:tabs>
        <w:spacing w:after="0" w:line="240" w:lineRule="auto"/>
        <w:ind w:firstLine="426"/>
        <w:jc w:val="both"/>
        <w:rPr>
          <w:rFonts w:ascii="Times New Roman" w:eastAsia="SimSun" w:hAnsi="Times New Roman" w:cs="Times New Roman"/>
          <w:bCs/>
          <w:sz w:val="2"/>
          <w:szCs w:val="2"/>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2977"/>
        <w:gridCol w:w="4223"/>
      </w:tblGrid>
      <w:tr w:rsidR="005C6CAD" w:rsidRPr="00C57960" w14:paraId="4ECB9772" w14:textId="77777777" w:rsidTr="00B75FBE">
        <w:trPr>
          <w:trHeight w:val="20"/>
          <w:tblHeader/>
        </w:trPr>
        <w:tc>
          <w:tcPr>
            <w:tcW w:w="2547" w:type="dxa"/>
          </w:tcPr>
          <w:p w14:paraId="1E012EEE" w14:textId="17ADBE78" w:rsidR="00641CB0" w:rsidRPr="00C57960" w:rsidRDefault="00FB7CF5" w:rsidP="00275F6D">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1</w:t>
            </w:r>
          </w:p>
        </w:tc>
        <w:tc>
          <w:tcPr>
            <w:tcW w:w="2977" w:type="dxa"/>
          </w:tcPr>
          <w:p w14:paraId="2E7227B8" w14:textId="7F70CC25" w:rsidR="00830E46" w:rsidRPr="00C57960" w:rsidRDefault="00FB7CF5" w:rsidP="00275F6D">
            <w:pPr>
              <w:tabs>
                <w:tab w:val="left" w:pos="2520"/>
              </w:tabs>
              <w:spacing w:after="0" w:line="240" w:lineRule="auto"/>
              <w:ind w:left="7" w:hanging="7"/>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2</w:t>
            </w:r>
          </w:p>
        </w:tc>
        <w:tc>
          <w:tcPr>
            <w:tcW w:w="4223" w:type="dxa"/>
          </w:tcPr>
          <w:p w14:paraId="6C6A8DB7" w14:textId="25549D61" w:rsidR="00641CB0" w:rsidRPr="00C57960" w:rsidRDefault="00FB7CF5" w:rsidP="00275F6D">
            <w:pPr>
              <w:tabs>
                <w:tab w:val="left" w:pos="2520"/>
              </w:tabs>
              <w:spacing w:after="0" w:line="240" w:lineRule="auto"/>
              <w:ind w:firstLine="34"/>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3</w:t>
            </w:r>
          </w:p>
        </w:tc>
      </w:tr>
      <w:tr w:rsidR="005C6CAD" w:rsidRPr="00C57960" w14:paraId="67DC9FCB" w14:textId="77777777" w:rsidTr="00B75FBE">
        <w:trPr>
          <w:trHeight w:val="421"/>
        </w:trPr>
        <w:tc>
          <w:tcPr>
            <w:tcW w:w="2547" w:type="dxa"/>
            <w:tcBorders>
              <w:left w:val="single" w:sz="6" w:space="0" w:color="000000"/>
              <w:bottom w:val="single" w:sz="6" w:space="0" w:color="000000"/>
              <w:right w:val="single" w:sz="6" w:space="0" w:color="000000"/>
            </w:tcBorders>
            <w:shd w:val="clear" w:color="auto" w:fill="FFFFFF"/>
          </w:tcPr>
          <w:p w14:paraId="11003637" w14:textId="2F06975D" w:rsidR="00B75FBE" w:rsidRPr="00C57960" w:rsidRDefault="00B75FBE" w:rsidP="007D6FB1">
            <w:pPr>
              <w:keepLines/>
              <w:widowControl w:val="0"/>
              <w:overflowPunct w:val="0"/>
              <w:autoSpaceDE w:val="0"/>
              <w:autoSpaceDN w:val="0"/>
              <w:adjustRightInd w:val="0"/>
              <w:spacing w:after="0" w:line="240" w:lineRule="auto"/>
              <w:rPr>
                <w:rFonts w:ascii="Times New Roman" w:eastAsia="Calibri" w:hAnsi="Times New Roman" w:cs="Times New Roman"/>
                <w:sz w:val="24"/>
                <w:szCs w:val="24"/>
              </w:rPr>
            </w:pPr>
            <w:r w:rsidRPr="00C57960">
              <w:rPr>
                <w:rFonts w:ascii="Times New Roman" w:eastAsia="Calibri" w:hAnsi="Times New Roman" w:cs="Times New Roman"/>
                <w:sz w:val="24"/>
                <w:szCs w:val="24"/>
              </w:rPr>
              <w:t>[3.7.1] - Осуществление религиозных обрядов</w:t>
            </w:r>
          </w:p>
        </w:tc>
        <w:tc>
          <w:tcPr>
            <w:tcW w:w="2977" w:type="dxa"/>
            <w:tcBorders>
              <w:bottom w:val="single" w:sz="6" w:space="0" w:color="000000"/>
              <w:right w:val="single" w:sz="6" w:space="0" w:color="000000"/>
            </w:tcBorders>
            <w:shd w:val="clear" w:color="auto" w:fill="FFFFFF"/>
          </w:tcPr>
          <w:p w14:paraId="502CA4A9" w14:textId="2AE9A6A6" w:rsidR="00B75FBE" w:rsidRPr="00C57960" w:rsidRDefault="00B75FBE" w:rsidP="007D6FB1">
            <w:pPr>
              <w:autoSpaceDE w:val="0"/>
              <w:autoSpaceDN w:val="0"/>
              <w:adjustRightInd w:val="0"/>
              <w:spacing w:after="0" w:line="240" w:lineRule="auto"/>
              <w:rPr>
                <w:rFonts w:ascii="Times New Roman" w:eastAsia="Calibri" w:hAnsi="Times New Roman" w:cs="Times New Roman"/>
                <w:sz w:val="24"/>
                <w:szCs w:val="24"/>
              </w:rPr>
            </w:pPr>
            <w:r w:rsidRPr="00C57960">
              <w:rPr>
                <w:rFonts w:ascii="Times New Roman" w:eastAsia="Calibri" w:hAnsi="Times New Roman" w:cs="Times New Roman"/>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4223" w:type="dxa"/>
          </w:tcPr>
          <w:p w14:paraId="5A4212F3" w14:textId="77777777" w:rsidR="00B75FBE" w:rsidRPr="00C57960" w:rsidRDefault="00B75FBE" w:rsidP="007D6FB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100 кв. м.</w:t>
            </w:r>
          </w:p>
          <w:p w14:paraId="33DDE652" w14:textId="77777777" w:rsidR="00B75FBE" w:rsidRPr="00C57960" w:rsidRDefault="00B75FBE" w:rsidP="007D6FB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5000 кв. м.</w:t>
            </w:r>
          </w:p>
          <w:p w14:paraId="5161231D" w14:textId="4A702737" w:rsidR="00B75FBE" w:rsidRPr="00C57960" w:rsidRDefault="00B75FBE" w:rsidP="007D6FB1">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5 этажей.</w:t>
            </w:r>
          </w:p>
          <w:p w14:paraId="168CE3AF" w14:textId="77777777" w:rsidR="00B75FBE" w:rsidRPr="00C57960" w:rsidRDefault="00B75FBE" w:rsidP="007D6FB1">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высота зданий от уровня земли до верха перекрытия последнего этажа (или конька кровли) - 25 м.</w:t>
            </w:r>
          </w:p>
          <w:p w14:paraId="36076360" w14:textId="77777777" w:rsidR="00B75FBE" w:rsidRPr="00C57960" w:rsidRDefault="00B75FBE" w:rsidP="007D6FB1">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- 5 м.</w:t>
            </w:r>
          </w:p>
          <w:p w14:paraId="547C398F" w14:textId="2E2CCB88" w:rsidR="00B75FBE" w:rsidRPr="00C57960" w:rsidRDefault="00B75FBE" w:rsidP="007D6FB1">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до границ соседнего участка - 3 м.</w:t>
            </w:r>
          </w:p>
          <w:p w14:paraId="3CB8FB11" w14:textId="587FCE5B" w:rsidR="00B75FBE" w:rsidRPr="00C57960" w:rsidRDefault="00B75FBE" w:rsidP="007D6FB1">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озеленения земельного участка – 30 %</w:t>
            </w:r>
            <w:r w:rsidR="00A9255E" w:rsidRPr="00C57960">
              <w:rPr>
                <w:rFonts w:ascii="Times New Roman" w:eastAsia="SimSun" w:hAnsi="Times New Roman" w:cs="Times New Roman"/>
                <w:sz w:val="24"/>
                <w:szCs w:val="24"/>
                <w:lang w:eastAsia="zh-CN"/>
              </w:rPr>
              <w:t>.</w:t>
            </w:r>
          </w:p>
          <w:p w14:paraId="1F848608" w14:textId="77777777" w:rsidR="00B75FBE" w:rsidRPr="00C57960" w:rsidRDefault="00B75FBE" w:rsidP="007D6FB1">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участка - 50%.</w:t>
            </w:r>
          </w:p>
          <w:p w14:paraId="5BB5C893" w14:textId="3A16A5FE" w:rsidR="00B75FBE" w:rsidRPr="00C57960" w:rsidRDefault="00B75FBE" w:rsidP="007D6FB1">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7A94D64F" w14:textId="77777777" w:rsidTr="00B75FBE">
        <w:trPr>
          <w:trHeight w:val="421"/>
        </w:trPr>
        <w:tc>
          <w:tcPr>
            <w:tcW w:w="2547" w:type="dxa"/>
            <w:tcBorders>
              <w:left w:val="single" w:sz="6" w:space="0" w:color="000000"/>
              <w:bottom w:val="single" w:sz="6" w:space="0" w:color="000000"/>
              <w:right w:val="single" w:sz="6" w:space="0" w:color="000000"/>
            </w:tcBorders>
            <w:shd w:val="clear" w:color="auto" w:fill="FFFFFF"/>
          </w:tcPr>
          <w:p w14:paraId="13F69FBC" w14:textId="76EF3A1A" w:rsidR="00B75FBE" w:rsidRPr="00C57960" w:rsidRDefault="00B75FBE" w:rsidP="007D6FB1">
            <w:pPr>
              <w:keepLines/>
              <w:widowControl w:val="0"/>
              <w:overflowPunct w:val="0"/>
              <w:autoSpaceDE w:val="0"/>
              <w:autoSpaceDN w:val="0"/>
              <w:adjustRightInd w:val="0"/>
              <w:spacing w:after="0" w:line="240" w:lineRule="auto"/>
              <w:rPr>
                <w:rFonts w:ascii="Times New Roman" w:eastAsia="Calibri" w:hAnsi="Times New Roman" w:cs="Times New Roman"/>
                <w:sz w:val="24"/>
                <w:szCs w:val="24"/>
              </w:rPr>
            </w:pPr>
            <w:r w:rsidRPr="00C57960">
              <w:rPr>
                <w:rFonts w:ascii="Times New Roman" w:eastAsia="Calibri" w:hAnsi="Times New Roman" w:cs="Times New Roman"/>
                <w:sz w:val="24"/>
                <w:szCs w:val="24"/>
              </w:rPr>
              <w:t>[3.7.2] - Религиозное управление и образование</w:t>
            </w:r>
          </w:p>
        </w:tc>
        <w:tc>
          <w:tcPr>
            <w:tcW w:w="2977" w:type="dxa"/>
            <w:tcBorders>
              <w:bottom w:val="single" w:sz="6" w:space="0" w:color="000000"/>
              <w:right w:val="single" w:sz="6" w:space="0" w:color="000000"/>
            </w:tcBorders>
            <w:shd w:val="clear" w:color="auto" w:fill="FFFFFF"/>
          </w:tcPr>
          <w:p w14:paraId="775AB607" w14:textId="529500F0" w:rsidR="00B75FBE" w:rsidRPr="00C57960" w:rsidRDefault="00B75FBE" w:rsidP="007D6FB1">
            <w:pPr>
              <w:autoSpaceDE w:val="0"/>
              <w:autoSpaceDN w:val="0"/>
              <w:adjustRightInd w:val="0"/>
              <w:spacing w:after="0" w:line="240" w:lineRule="auto"/>
              <w:rPr>
                <w:rFonts w:ascii="Times New Roman" w:eastAsia="Calibri" w:hAnsi="Times New Roman" w:cs="Times New Roman"/>
                <w:sz w:val="24"/>
                <w:szCs w:val="24"/>
              </w:rPr>
            </w:pPr>
            <w:r w:rsidRPr="00C57960">
              <w:rPr>
                <w:rFonts w:ascii="Times New Roman" w:eastAsia="Calibri" w:hAnsi="Times New Roman" w:cs="Times New Roman"/>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4223" w:type="dxa"/>
          </w:tcPr>
          <w:p w14:paraId="25450CC8" w14:textId="77777777" w:rsidR="00B75FBE" w:rsidRPr="00C57960" w:rsidRDefault="00B75FBE" w:rsidP="007D6FB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100 кв. м.</w:t>
            </w:r>
          </w:p>
          <w:p w14:paraId="65081325" w14:textId="77777777" w:rsidR="00B75FBE" w:rsidRPr="00C57960" w:rsidRDefault="00B75FBE" w:rsidP="007D6FB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5000 кв. м.</w:t>
            </w:r>
          </w:p>
          <w:p w14:paraId="24F0D780" w14:textId="739A8E17" w:rsidR="00B75FBE" w:rsidRPr="00C57960" w:rsidRDefault="00B75FBE" w:rsidP="007D6FB1">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5 этажей.</w:t>
            </w:r>
          </w:p>
          <w:p w14:paraId="46880213" w14:textId="77777777" w:rsidR="00B75FBE" w:rsidRPr="00C57960" w:rsidRDefault="00B75FBE" w:rsidP="007D6FB1">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высота зданий от уровня земли до верха перекрытия последнего этажа (или конька кровли) - 25 м.</w:t>
            </w:r>
          </w:p>
          <w:p w14:paraId="6AC462B3" w14:textId="77777777" w:rsidR="00B75FBE" w:rsidRPr="00C57960" w:rsidRDefault="00B75FBE" w:rsidP="007D6FB1">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- 5 м.</w:t>
            </w:r>
          </w:p>
          <w:p w14:paraId="0B0B5807" w14:textId="2F94D869" w:rsidR="00B75FBE" w:rsidRPr="00C57960" w:rsidRDefault="00B75FBE" w:rsidP="007D6FB1">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до границ соседнего участка - 3 м.</w:t>
            </w:r>
          </w:p>
          <w:p w14:paraId="4D3CC6B4" w14:textId="5059804D" w:rsidR="00B75FBE" w:rsidRPr="00C57960" w:rsidRDefault="00B75FBE" w:rsidP="007D6FB1">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озеленения земельного участка – 30 %</w:t>
            </w:r>
            <w:r w:rsidR="00540404" w:rsidRPr="00C57960">
              <w:rPr>
                <w:rFonts w:ascii="Times New Roman" w:eastAsia="SimSun" w:hAnsi="Times New Roman" w:cs="Times New Roman"/>
                <w:sz w:val="24"/>
                <w:szCs w:val="24"/>
                <w:lang w:eastAsia="zh-CN"/>
              </w:rPr>
              <w:t>.</w:t>
            </w:r>
          </w:p>
          <w:p w14:paraId="2F9FD024" w14:textId="77777777" w:rsidR="00B75FBE" w:rsidRPr="00C57960" w:rsidRDefault="00B75FBE" w:rsidP="007D6FB1">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участка - 50%.</w:t>
            </w:r>
          </w:p>
          <w:p w14:paraId="6E06165D" w14:textId="2100CC5F" w:rsidR="00B75FBE" w:rsidRPr="00C57960" w:rsidRDefault="00B75FBE" w:rsidP="007D6FB1">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6D46A267" w14:textId="77777777" w:rsidTr="00B75FBE">
        <w:trPr>
          <w:trHeight w:val="421"/>
        </w:trPr>
        <w:tc>
          <w:tcPr>
            <w:tcW w:w="2547" w:type="dxa"/>
          </w:tcPr>
          <w:p w14:paraId="13B2F8A0" w14:textId="4E0AC731" w:rsidR="00B75FBE" w:rsidRPr="00C57960" w:rsidRDefault="00B75FBE" w:rsidP="007D6FB1">
            <w:pPr>
              <w:keepLines/>
              <w:widowControl w:val="0"/>
              <w:overflowPunct w:val="0"/>
              <w:autoSpaceDE w:val="0"/>
              <w:autoSpaceDN w:val="0"/>
              <w:adjustRightInd w:val="0"/>
              <w:spacing w:after="0" w:line="240" w:lineRule="auto"/>
              <w:rPr>
                <w:rFonts w:ascii="Times New Roman" w:eastAsia="Calibri" w:hAnsi="Times New Roman" w:cs="Times New Roman"/>
                <w:sz w:val="24"/>
                <w:szCs w:val="24"/>
              </w:rPr>
            </w:pPr>
            <w:r w:rsidRPr="00C57960">
              <w:rPr>
                <w:rFonts w:ascii="Times New Roman" w:eastAsia="SimSun" w:hAnsi="Times New Roman"/>
                <w:sz w:val="24"/>
                <w:szCs w:val="24"/>
                <w:lang w:eastAsia="zh-CN"/>
              </w:rPr>
              <w:t>[12.0.1] – Улично-дорожная сеть</w:t>
            </w:r>
          </w:p>
        </w:tc>
        <w:tc>
          <w:tcPr>
            <w:tcW w:w="2977" w:type="dxa"/>
          </w:tcPr>
          <w:p w14:paraId="0E888051" w14:textId="6FE3F30D" w:rsidR="00B75FBE" w:rsidRPr="00C57960" w:rsidRDefault="00B75FBE" w:rsidP="00A9255E">
            <w:pPr>
              <w:spacing w:after="0" w:line="240" w:lineRule="auto"/>
              <w:rPr>
                <w:rFonts w:ascii="Times New Roman" w:hAnsi="Times New Roman"/>
                <w:sz w:val="24"/>
                <w:szCs w:val="24"/>
              </w:rPr>
            </w:pPr>
            <w:r w:rsidRPr="00C57960">
              <w:rPr>
                <w:rFonts w:ascii="Times New Roman" w:hAnsi="Times New Roman"/>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w:t>
            </w:r>
            <w:r w:rsidR="00A9255E" w:rsidRPr="00C57960">
              <w:rPr>
                <w:rFonts w:ascii="Times New Roman" w:hAnsi="Times New Roman"/>
                <w:sz w:val="24"/>
                <w:szCs w:val="24"/>
              </w:rPr>
              <w:t>ы.</w:t>
            </w:r>
          </w:p>
          <w:p w14:paraId="53F8D64F" w14:textId="25AF5661" w:rsidR="00B75FBE" w:rsidRPr="00C57960" w:rsidRDefault="00B75FBE" w:rsidP="00A9255E">
            <w:pPr>
              <w:autoSpaceDE w:val="0"/>
              <w:autoSpaceDN w:val="0"/>
              <w:adjustRightInd w:val="0"/>
              <w:spacing w:after="0" w:line="240" w:lineRule="auto"/>
              <w:rPr>
                <w:rFonts w:ascii="Times New Roman" w:eastAsia="Calibri" w:hAnsi="Times New Roman" w:cs="Times New Roman"/>
                <w:sz w:val="24"/>
                <w:szCs w:val="24"/>
              </w:rPr>
            </w:pPr>
            <w:r w:rsidRPr="00C57960">
              <w:rPr>
                <w:rFonts w:ascii="Times New Roman" w:hAnsi="Times New Roman"/>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223" w:type="dxa"/>
          </w:tcPr>
          <w:p w14:paraId="52918E7F" w14:textId="77777777" w:rsidR="00B75FBE" w:rsidRPr="00C57960" w:rsidRDefault="00B75FBE" w:rsidP="007D6FB1">
            <w:pPr>
              <w:spacing w:after="0"/>
              <w:rPr>
                <w:rFonts w:ascii="Times New Roman" w:hAnsi="Times New Roman"/>
                <w:sz w:val="24"/>
                <w:szCs w:val="24"/>
              </w:rPr>
            </w:pPr>
            <w:r w:rsidRPr="00C57960">
              <w:rPr>
                <w:rFonts w:ascii="Times New Roman" w:hAnsi="Times New Roman"/>
                <w:sz w:val="24"/>
                <w:szCs w:val="24"/>
              </w:rPr>
              <w:t>Регламенты не устанавливаются.</w:t>
            </w:r>
          </w:p>
          <w:p w14:paraId="35146E03" w14:textId="77777777" w:rsidR="00B75FBE" w:rsidRPr="00C57960" w:rsidRDefault="00B75FBE" w:rsidP="007D6FB1">
            <w:pPr>
              <w:spacing w:after="0"/>
              <w:rPr>
                <w:rFonts w:ascii="Times New Roman" w:hAnsi="Times New Roman"/>
                <w:sz w:val="24"/>
                <w:szCs w:val="24"/>
              </w:rPr>
            </w:pPr>
            <w:r w:rsidRPr="00C57960">
              <w:rPr>
                <w:rFonts w:ascii="Times New Roman" w:hAnsi="Times New Roman"/>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w:t>
            </w:r>
          </w:p>
          <w:p w14:paraId="6BCD34B1" w14:textId="77777777" w:rsidR="00B75FBE" w:rsidRPr="00C57960" w:rsidRDefault="00B75FBE" w:rsidP="007D6FB1">
            <w:pPr>
              <w:spacing w:after="0"/>
              <w:rPr>
                <w:rFonts w:ascii="Times New Roman" w:hAnsi="Times New Roman"/>
                <w:sz w:val="24"/>
                <w:szCs w:val="24"/>
              </w:rPr>
            </w:pPr>
            <w:r w:rsidRPr="00C57960">
              <w:rPr>
                <w:rFonts w:ascii="Times New Roman" w:hAnsi="Times New Roman"/>
                <w:sz w:val="24"/>
                <w:szCs w:val="24"/>
              </w:rPr>
              <w:t>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14:paraId="0C4279C8" w14:textId="77777777" w:rsidR="00B75FBE" w:rsidRPr="00C57960" w:rsidRDefault="00B75FBE" w:rsidP="007D6FB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p>
        </w:tc>
      </w:tr>
      <w:tr w:rsidR="005C6CAD" w:rsidRPr="00C57960" w14:paraId="5C48B10C" w14:textId="77777777" w:rsidTr="00B75FBE">
        <w:trPr>
          <w:trHeight w:val="421"/>
        </w:trPr>
        <w:tc>
          <w:tcPr>
            <w:tcW w:w="2547" w:type="dxa"/>
            <w:shd w:val="clear" w:color="auto" w:fill="FFFFFF"/>
          </w:tcPr>
          <w:p w14:paraId="1FD30BEC" w14:textId="3A6B4EB5" w:rsidR="00B75FBE" w:rsidRPr="00C57960" w:rsidRDefault="00B75FBE" w:rsidP="007D6FB1">
            <w:pPr>
              <w:keepLines/>
              <w:widowControl w:val="0"/>
              <w:overflowPunct w:val="0"/>
              <w:autoSpaceDE w:val="0"/>
              <w:autoSpaceDN w:val="0"/>
              <w:adjustRightInd w:val="0"/>
              <w:spacing w:after="0" w:line="240" w:lineRule="auto"/>
              <w:rPr>
                <w:rFonts w:ascii="Times New Roman" w:eastAsia="Calibri" w:hAnsi="Times New Roman" w:cs="Times New Roman"/>
                <w:sz w:val="24"/>
                <w:szCs w:val="24"/>
              </w:rPr>
            </w:pPr>
            <w:r w:rsidRPr="00C57960">
              <w:rPr>
                <w:rFonts w:ascii="Times New Roman" w:eastAsia="SimSun" w:hAnsi="Times New Roman"/>
                <w:sz w:val="24"/>
                <w:szCs w:val="24"/>
                <w:lang w:eastAsia="zh-CN"/>
              </w:rPr>
              <w:t>[12.0.2] – Благоустройство территории</w:t>
            </w:r>
          </w:p>
        </w:tc>
        <w:tc>
          <w:tcPr>
            <w:tcW w:w="2977" w:type="dxa"/>
          </w:tcPr>
          <w:p w14:paraId="7E7D1334" w14:textId="41B73884" w:rsidR="00B75FBE" w:rsidRPr="00C57960" w:rsidRDefault="00B75FBE" w:rsidP="007D6FB1">
            <w:pPr>
              <w:autoSpaceDE w:val="0"/>
              <w:autoSpaceDN w:val="0"/>
              <w:adjustRightInd w:val="0"/>
              <w:spacing w:after="0" w:line="240" w:lineRule="auto"/>
              <w:rPr>
                <w:rFonts w:ascii="Times New Roman" w:eastAsia="Calibri" w:hAnsi="Times New Roman" w:cs="Times New Roman"/>
                <w:sz w:val="24"/>
                <w:szCs w:val="24"/>
              </w:rPr>
            </w:pPr>
            <w:r w:rsidRPr="00C57960">
              <w:rPr>
                <w:rFonts w:ascii="Times New Roman" w:hAnsi="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223" w:type="dxa"/>
          </w:tcPr>
          <w:p w14:paraId="2CFFF3B9" w14:textId="77777777" w:rsidR="00B75FBE" w:rsidRPr="00C57960" w:rsidRDefault="00B75FBE" w:rsidP="007D6FB1">
            <w:pPr>
              <w:spacing w:after="0"/>
              <w:rPr>
                <w:rFonts w:ascii="Times New Roman" w:hAnsi="Times New Roman"/>
                <w:sz w:val="24"/>
                <w:szCs w:val="24"/>
              </w:rPr>
            </w:pPr>
            <w:r w:rsidRPr="00C57960">
              <w:rPr>
                <w:rFonts w:ascii="Times New Roman" w:hAnsi="Times New Roman"/>
                <w:sz w:val="24"/>
                <w:szCs w:val="24"/>
              </w:rPr>
              <w:t>Регламенты не устанавливаются.</w:t>
            </w:r>
          </w:p>
          <w:p w14:paraId="7235DCE4" w14:textId="77777777" w:rsidR="00B75FBE" w:rsidRPr="00C57960" w:rsidRDefault="00B75FBE" w:rsidP="007D6FB1">
            <w:pPr>
              <w:spacing w:after="0"/>
              <w:rPr>
                <w:rFonts w:ascii="Times New Roman" w:hAnsi="Times New Roman"/>
                <w:sz w:val="24"/>
                <w:szCs w:val="24"/>
              </w:rPr>
            </w:pPr>
            <w:r w:rsidRPr="00C57960">
              <w:rPr>
                <w:rFonts w:ascii="Times New Roman" w:hAnsi="Times New Roman"/>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w:t>
            </w:r>
          </w:p>
          <w:p w14:paraId="1F56B41E" w14:textId="17680B1F" w:rsidR="00B75FBE" w:rsidRPr="00C57960" w:rsidRDefault="00B75FBE" w:rsidP="007D6FB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hAnsi="Times New Roman"/>
                <w:sz w:val="24"/>
                <w:szCs w:val="24"/>
              </w:rPr>
              <w:t>субъектов Российской Федерации или уполномоченными органами местного самоуправления в соответствии с федеральными законами</w:t>
            </w:r>
          </w:p>
        </w:tc>
      </w:tr>
    </w:tbl>
    <w:p w14:paraId="4A83BC38" w14:textId="77777777" w:rsidR="003B21B9" w:rsidRPr="00C57960" w:rsidRDefault="003B21B9" w:rsidP="00641CB0">
      <w:pPr>
        <w:tabs>
          <w:tab w:val="left" w:pos="2520"/>
        </w:tabs>
        <w:spacing w:after="0" w:line="240" w:lineRule="auto"/>
        <w:jc w:val="center"/>
        <w:rPr>
          <w:rFonts w:ascii="Times New Roman" w:eastAsia="SimSun" w:hAnsi="Times New Roman" w:cs="Times New Roman"/>
          <w:b/>
          <w:sz w:val="27"/>
          <w:szCs w:val="27"/>
          <w:lang w:eastAsia="zh-CN"/>
        </w:rPr>
      </w:pPr>
    </w:p>
    <w:p w14:paraId="6179CBDC" w14:textId="592DBBA0" w:rsidR="00641CB0" w:rsidRPr="00C57960" w:rsidRDefault="00641CB0" w:rsidP="00641CB0">
      <w:pPr>
        <w:tabs>
          <w:tab w:val="left" w:pos="2520"/>
        </w:tabs>
        <w:spacing w:after="0" w:line="240" w:lineRule="auto"/>
        <w:jc w:val="center"/>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2. Условно разрешенные виды и параметры использования</w:t>
      </w:r>
    </w:p>
    <w:p w14:paraId="188E94A9" w14:textId="77777777" w:rsidR="00641CB0" w:rsidRPr="00C57960" w:rsidRDefault="00641CB0" w:rsidP="00641CB0">
      <w:pPr>
        <w:tabs>
          <w:tab w:val="left" w:pos="2520"/>
        </w:tabs>
        <w:spacing w:after="0" w:line="240" w:lineRule="auto"/>
        <w:jc w:val="center"/>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земельных участков и объектов капитального строительства</w:t>
      </w:r>
    </w:p>
    <w:p w14:paraId="30E9D3CA" w14:textId="1B4F9F1F" w:rsidR="00641CB0" w:rsidRPr="00C57960" w:rsidRDefault="00641CB0" w:rsidP="00641CB0">
      <w:pPr>
        <w:tabs>
          <w:tab w:val="left" w:pos="2520"/>
        </w:tabs>
        <w:spacing w:after="0" w:line="240" w:lineRule="auto"/>
        <w:ind w:firstLine="426"/>
        <w:jc w:val="center"/>
        <w:rPr>
          <w:rFonts w:ascii="Times New Roman" w:eastAsia="SimSun" w:hAnsi="Times New Roman" w:cs="Times New Roman"/>
          <w:b/>
          <w:sz w:val="27"/>
          <w:szCs w:val="27"/>
          <w:lang w:eastAsia="zh-CN"/>
        </w:rPr>
      </w:pPr>
    </w:p>
    <w:p w14:paraId="589819CA" w14:textId="5E2236B1" w:rsidR="00FB7CF5" w:rsidRPr="00C57960" w:rsidRDefault="00FB7CF5" w:rsidP="00641CB0">
      <w:pPr>
        <w:tabs>
          <w:tab w:val="left" w:pos="2520"/>
        </w:tabs>
        <w:spacing w:after="0" w:line="240" w:lineRule="auto"/>
        <w:ind w:firstLine="426"/>
        <w:jc w:val="center"/>
        <w:rPr>
          <w:rFonts w:ascii="Times New Roman" w:eastAsia="SimSun" w:hAnsi="Times New Roman" w:cs="Times New Roman"/>
          <w:b/>
          <w:sz w:val="2"/>
          <w:szCs w:val="2"/>
          <w:lang w:eastAsia="zh-CN"/>
        </w:rPr>
      </w:pPr>
    </w:p>
    <w:tbl>
      <w:tblPr>
        <w:tblW w:w="9663"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150"/>
        <w:gridCol w:w="3544"/>
        <w:gridCol w:w="3969"/>
      </w:tblGrid>
      <w:tr w:rsidR="003B21B9" w:rsidRPr="00C57960" w14:paraId="6E9C1A6F" w14:textId="77777777" w:rsidTr="0032429E">
        <w:trPr>
          <w:trHeight w:val="708"/>
          <w:tblHeader/>
        </w:trPr>
        <w:tc>
          <w:tcPr>
            <w:tcW w:w="2150" w:type="dxa"/>
          </w:tcPr>
          <w:p w14:paraId="069DBE66" w14:textId="77777777" w:rsidR="003B21B9" w:rsidRPr="00C57960" w:rsidRDefault="003B21B9" w:rsidP="003B21B9">
            <w:pPr>
              <w:tabs>
                <w:tab w:val="left" w:pos="2520"/>
              </w:tabs>
              <w:spacing w:after="0" w:line="240" w:lineRule="auto"/>
              <w:jc w:val="center"/>
              <w:rPr>
                <w:rFonts w:ascii="Times New Roman" w:eastAsia="SimSun" w:hAnsi="Times New Roman" w:cs="Times New Roman"/>
                <w:b/>
                <w:sz w:val="24"/>
                <w:szCs w:val="24"/>
                <w:lang w:eastAsia="zh-CN"/>
              </w:rPr>
            </w:pPr>
            <w:r w:rsidRPr="00C57960">
              <w:rPr>
                <w:rFonts w:ascii="Times New Roman" w:eastAsia="SimSun" w:hAnsi="Times New Roman" w:cs="Times New Roman"/>
                <w:b/>
                <w:sz w:val="24"/>
                <w:szCs w:val="24"/>
                <w:lang w:eastAsia="zh-CN"/>
              </w:rPr>
              <w:t>Наименование вида разрешенного использования земельного участка</w:t>
            </w:r>
          </w:p>
        </w:tc>
        <w:tc>
          <w:tcPr>
            <w:tcW w:w="3544" w:type="dxa"/>
          </w:tcPr>
          <w:p w14:paraId="6C9E08E6" w14:textId="77777777" w:rsidR="003B21B9" w:rsidRPr="00C57960" w:rsidRDefault="003B21B9" w:rsidP="003B21B9">
            <w:pPr>
              <w:tabs>
                <w:tab w:val="left" w:pos="2520"/>
              </w:tabs>
              <w:spacing w:after="0" w:line="240" w:lineRule="auto"/>
              <w:jc w:val="center"/>
              <w:rPr>
                <w:rFonts w:ascii="Times New Roman" w:eastAsia="SimSun" w:hAnsi="Times New Roman" w:cs="Times New Roman"/>
                <w:b/>
                <w:sz w:val="24"/>
                <w:szCs w:val="24"/>
                <w:lang w:eastAsia="zh-CN"/>
              </w:rPr>
            </w:pPr>
            <w:r w:rsidRPr="00C57960">
              <w:rPr>
                <w:rFonts w:ascii="Times New Roman" w:eastAsia="SimSun" w:hAnsi="Times New Roman" w:cs="Times New Roman"/>
                <w:b/>
                <w:sz w:val="24"/>
                <w:szCs w:val="24"/>
                <w:lang w:eastAsia="zh-CN"/>
              </w:rPr>
              <w:t>Описание вида разрешенного использования земельного участка</w:t>
            </w:r>
          </w:p>
        </w:tc>
        <w:tc>
          <w:tcPr>
            <w:tcW w:w="3969" w:type="dxa"/>
          </w:tcPr>
          <w:p w14:paraId="05C84217" w14:textId="77777777" w:rsidR="003B21B9" w:rsidRPr="00C57960" w:rsidRDefault="003B21B9" w:rsidP="003B21B9">
            <w:pPr>
              <w:tabs>
                <w:tab w:val="left" w:pos="2520"/>
              </w:tabs>
              <w:spacing w:after="0" w:line="240" w:lineRule="auto"/>
              <w:jc w:val="center"/>
              <w:rPr>
                <w:rFonts w:ascii="Times New Roman" w:eastAsia="SimSun" w:hAnsi="Times New Roman" w:cs="Times New Roman"/>
                <w:b/>
                <w:sz w:val="24"/>
                <w:szCs w:val="24"/>
                <w:lang w:eastAsia="zh-CN"/>
              </w:rPr>
            </w:pPr>
            <w:r w:rsidRPr="00C57960">
              <w:rPr>
                <w:rFonts w:ascii="Times New Roman" w:eastAsia="SimSun" w:hAnsi="Times New Roman" w:cs="Times New Roman"/>
                <w:b/>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75AF095C" w14:textId="77777777" w:rsidR="003B21B9" w:rsidRPr="00C57960" w:rsidRDefault="003B21B9" w:rsidP="003B21B9">
      <w:pPr>
        <w:tabs>
          <w:tab w:val="left" w:pos="2520"/>
        </w:tabs>
        <w:spacing w:after="0" w:line="240" w:lineRule="auto"/>
        <w:jc w:val="both"/>
        <w:rPr>
          <w:rFonts w:ascii="Times New Roman" w:eastAsia="SimSun" w:hAnsi="Times New Roman" w:cs="Times New Roman"/>
          <w:b/>
          <w:sz w:val="2"/>
          <w:szCs w:val="2"/>
          <w:lang w:eastAsia="zh-CN"/>
        </w:rPr>
      </w:pPr>
    </w:p>
    <w:tbl>
      <w:tblPr>
        <w:tblW w:w="9663"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150"/>
        <w:gridCol w:w="3544"/>
        <w:gridCol w:w="3969"/>
      </w:tblGrid>
      <w:tr w:rsidR="00C57960" w:rsidRPr="00C57960" w14:paraId="3B28123B" w14:textId="77777777" w:rsidTr="0032429E">
        <w:trPr>
          <w:trHeight w:val="58"/>
        </w:trPr>
        <w:tc>
          <w:tcPr>
            <w:tcW w:w="2150" w:type="dxa"/>
          </w:tcPr>
          <w:p w14:paraId="57070422" w14:textId="77777777" w:rsidR="003B21B9" w:rsidRPr="00C57960" w:rsidRDefault="003B21B9" w:rsidP="003B21B9">
            <w:pPr>
              <w:spacing w:after="0" w:line="240" w:lineRule="auto"/>
              <w:jc w:val="center"/>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1</w:t>
            </w:r>
          </w:p>
        </w:tc>
        <w:tc>
          <w:tcPr>
            <w:tcW w:w="3544" w:type="dxa"/>
          </w:tcPr>
          <w:p w14:paraId="433673FA" w14:textId="77777777" w:rsidR="003B21B9" w:rsidRPr="00C57960" w:rsidRDefault="003B21B9" w:rsidP="003B21B9">
            <w:pPr>
              <w:keepLines/>
              <w:suppressAutoHyphens/>
              <w:overflowPunct w:val="0"/>
              <w:autoSpaceDE w:val="0"/>
              <w:spacing w:after="0" w:line="240" w:lineRule="auto"/>
              <w:jc w:val="center"/>
              <w:textAlignment w:val="baseline"/>
              <w:rPr>
                <w:rFonts w:ascii="Times New Roman" w:eastAsia="Calibri" w:hAnsi="Times New Roman" w:cs="Times New Roman"/>
                <w:sz w:val="24"/>
                <w:szCs w:val="24"/>
              </w:rPr>
            </w:pPr>
            <w:r w:rsidRPr="00C57960">
              <w:rPr>
                <w:rFonts w:ascii="Times New Roman" w:eastAsia="Calibri" w:hAnsi="Times New Roman" w:cs="Times New Roman"/>
                <w:sz w:val="24"/>
                <w:szCs w:val="24"/>
              </w:rPr>
              <w:t>2</w:t>
            </w:r>
          </w:p>
        </w:tc>
        <w:tc>
          <w:tcPr>
            <w:tcW w:w="3969" w:type="dxa"/>
          </w:tcPr>
          <w:p w14:paraId="1B0C1FAE" w14:textId="77777777" w:rsidR="003B21B9" w:rsidRPr="00C57960" w:rsidRDefault="003B21B9" w:rsidP="003B21B9">
            <w:pPr>
              <w:keepLines/>
              <w:suppressAutoHyphens/>
              <w:overflowPunct w:val="0"/>
              <w:autoSpaceDE w:val="0"/>
              <w:spacing w:after="0" w:line="240" w:lineRule="auto"/>
              <w:ind w:firstLine="183"/>
              <w:jc w:val="center"/>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3</w:t>
            </w:r>
          </w:p>
        </w:tc>
      </w:tr>
      <w:tr w:rsidR="003B21B9" w:rsidRPr="00C57960" w14:paraId="6BE754EF" w14:textId="77777777" w:rsidTr="0032429E">
        <w:trPr>
          <w:trHeight w:val="58"/>
        </w:trPr>
        <w:tc>
          <w:tcPr>
            <w:tcW w:w="2150" w:type="dxa"/>
          </w:tcPr>
          <w:p w14:paraId="0B5027DF" w14:textId="77777777" w:rsidR="003B21B9" w:rsidRPr="00C57960" w:rsidRDefault="003B21B9" w:rsidP="003B21B9">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[3.1.1] - </w:t>
            </w:r>
            <w:r w:rsidRPr="00C57960">
              <w:rPr>
                <w:rFonts w:ascii="Times New Roman" w:eastAsia="Calibri" w:hAnsi="Times New Roman" w:cs="Times New Roman"/>
                <w:sz w:val="24"/>
                <w:szCs w:val="24"/>
              </w:rPr>
              <w:t>Предоставление коммунальных услуг</w:t>
            </w:r>
          </w:p>
          <w:p w14:paraId="1D163F99" w14:textId="77777777" w:rsidR="003B21B9" w:rsidRPr="00C57960" w:rsidRDefault="003B21B9" w:rsidP="003B21B9">
            <w:pPr>
              <w:spacing w:after="0" w:line="240" w:lineRule="auto"/>
              <w:rPr>
                <w:rFonts w:ascii="Times New Roman" w:eastAsia="SimSun" w:hAnsi="Times New Roman" w:cs="Times New Roman"/>
                <w:sz w:val="24"/>
                <w:szCs w:val="24"/>
                <w:lang w:eastAsia="zh-CN"/>
              </w:rPr>
            </w:pPr>
          </w:p>
          <w:p w14:paraId="7992A326" w14:textId="77777777" w:rsidR="003B21B9" w:rsidRPr="00C57960" w:rsidRDefault="003B21B9" w:rsidP="003B21B9">
            <w:pPr>
              <w:spacing w:after="0" w:line="240" w:lineRule="auto"/>
              <w:rPr>
                <w:rFonts w:ascii="Times New Roman" w:eastAsia="SimSun" w:hAnsi="Times New Roman" w:cs="Times New Roman"/>
                <w:sz w:val="24"/>
                <w:szCs w:val="24"/>
                <w:lang w:eastAsia="zh-CN"/>
              </w:rPr>
            </w:pPr>
          </w:p>
          <w:p w14:paraId="0989EF74" w14:textId="77777777" w:rsidR="003B21B9" w:rsidRPr="00C57960" w:rsidRDefault="003B21B9" w:rsidP="003B21B9">
            <w:pPr>
              <w:spacing w:after="0" w:line="240" w:lineRule="auto"/>
              <w:rPr>
                <w:rFonts w:ascii="Times New Roman" w:eastAsia="SimSun" w:hAnsi="Times New Roman" w:cs="Times New Roman"/>
                <w:sz w:val="24"/>
                <w:szCs w:val="24"/>
                <w:lang w:eastAsia="zh-CN"/>
              </w:rPr>
            </w:pPr>
          </w:p>
          <w:p w14:paraId="0BB3F85B" w14:textId="77777777" w:rsidR="003B21B9" w:rsidRPr="00C57960" w:rsidRDefault="003B21B9" w:rsidP="003B21B9">
            <w:pPr>
              <w:spacing w:after="0" w:line="240" w:lineRule="auto"/>
              <w:rPr>
                <w:rFonts w:ascii="Times New Roman" w:eastAsia="SimSun" w:hAnsi="Times New Roman" w:cs="Times New Roman"/>
                <w:sz w:val="24"/>
                <w:szCs w:val="24"/>
                <w:lang w:eastAsia="zh-CN"/>
              </w:rPr>
            </w:pPr>
          </w:p>
          <w:p w14:paraId="124B6BEA" w14:textId="77777777" w:rsidR="003B21B9" w:rsidRPr="00C57960" w:rsidRDefault="003B21B9" w:rsidP="003B21B9">
            <w:pPr>
              <w:spacing w:after="0" w:line="240" w:lineRule="auto"/>
              <w:rPr>
                <w:rFonts w:ascii="Times New Roman" w:eastAsia="SimSun" w:hAnsi="Times New Roman" w:cs="Times New Roman"/>
                <w:sz w:val="24"/>
                <w:szCs w:val="24"/>
                <w:lang w:eastAsia="zh-CN"/>
              </w:rPr>
            </w:pPr>
          </w:p>
          <w:p w14:paraId="7277B3F7" w14:textId="77777777" w:rsidR="003B21B9" w:rsidRPr="00C57960" w:rsidRDefault="003B21B9" w:rsidP="003B21B9">
            <w:pPr>
              <w:spacing w:after="0" w:line="240" w:lineRule="auto"/>
              <w:rPr>
                <w:rFonts w:ascii="Times New Roman" w:eastAsia="SimSun" w:hAnsi="Times New Roman" w:cs="Times New Roman"/>
                <w:sz w:val="24"/>
                <w:szCs w:val="24"/>
                <w:lang w:eastAsia="zh-CN"/>
              </w:rPr>
            </w:pPr>
          </w:p>
          <w:p w14:paraId="75400144" w14:textId="77777777" w:rsidR="003B21B9" w:rsidRPr="00C57960" w:rsidRDefault="003B21B9" w:rsidP="003B21B9">
            <w:pPr>
              <w:spacing w:after="0" w:line="240" w:lineRule="auto"/>
              <w:rPr>
                <w:rFonts w:ascii="Times New Roman" w:eastAsia="SimSun" w:hAnsi="Times New Roman" w:cs="Times New Roman"/>
                <w:sz w:val="24"/>
                <w:szCs w:val="24"/>
                <w:lang w:eastAsia="zh-CN"/>
              </w:rPr>
            </w:pPr>
          </w:p>
          <w:p w14:paraId="337D7554" w14:textId="77777777" w:rsidR="003B21B9" w:rsidRPr="00C57960" w:rsidRDefault="003B21B9" w:rsidP="003B21B9">
            <w:pPr>
              <w:spacing w:after="0" w:line="240" w:lineRule="auto"/>
              <w:rPr>
                <w:rFonts w:ascii="Times New Roman" w:eastAsia="SimSun" w:hAnsi="Times New Roman" w:cs="Times New Roman"/>
                <w:sz w:val="24"/>
                <w:szCs w:val="24"/>
                <w:lang w:eastAsia="zh-CN"/>
              </w:rPr>
            </w:pPr>
          </w:p>
          <w:p w14:paraId="6F0AF972" w14:textId="77777777" w:rsidR="003B21B9" w:rsidRPr="00C57960" w:rsidRDefault="003B21B9" w:rsidP="003B21B9">
            <w:pPr>
              <w:spacing w:after="0" w:line="240" w:lineRule="auto"/>
              <w:rPr>
                <w:rFonts w:ascii="Times New Roman" w:eastAsia="SimSun" w:hAnsi="Times New Roman" w:cs="Times New Roman"/>
                <w:sz w:val="24"/>
                <w:szCs w:val="24"/>
                <w:lang w:eastAsia="zh-CN"/>
              </w:rPr>
            </w:pPr>
          </w:p>
        </w:tc>
        <w:tc>
          <w:tcPr>
            <w:tcW w:w="3544" w:type="dxa"/>
          </w:tcPr>
          <w:p w14:paraId="131073C4" w14:textId="77777777" w:rsidR="003B21B9" w:rsidRPr="00C57960" w:rsidRDefault="003B21B9" w:rsidP="003B21B9">
            <w:pPr>
              <w:keepLines/>
              <w:suppressAutoHyphens/>
              <w:overflowPunct w:val="0"/>
              <w:autoSpaceDE w:val="0"/>
              <w:spacing w:after="0" w:line="240" w:lineRule="auto"/>
              <w:textAlignment w:val="baseline"/>
              <w:rPr>
                <w:rFonts w:ascii="Times New Roman" w:eastAsia="Calibri" w:hAnsi="Times New Roman" w:cs="Times New Roman"/>
                <w:sz w:val="24"/>
                <w:szCs w:val="24"/>
              </w:rPr>
            </w:pPr>
            <w:r w:rsidRPr="00C57960">
              <w:rPr>
                <w:rFonts w:ascii="Times New Roman" w:eastAsia="Calibri"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водопроводов</w:t>
            </w:r>
          </w:p>
          <w:p w14:paraId="7935E8A9" w14:textId="77777777" w:rsidR="003B21B9" w:rsidRPr="00C57960" w:rsidRDefault="003B21B9" w:rsidP="003B21B9">
            <w:pPr>
              <w:keepLines/>
              <w:suppressAutoHyphens/>
              <w:overflowPunct w:val="0"/>
              <w:autoSpaceDE w:val="0"/>
              <w:spacing w:after="0" w:line="240" w:lineRule="auto"/>
              <w:textAlignment w:val="baseline"/>
              <w:rPr>
                <w:rFonts w:ascii="Times New Roman" w:eastAsia="Calibri" w:hAnsi="Times New Roman" w:cs="Times New Roman"/>
                <w:sz w:val="24"/>
                <w:szCs w:val="24"/>
              </w:rPr>
            </w:pPr>
            <w:r w:rsidRPr="00C57960">
              <w:rPr>
                <w:rFonts w:ascii="Times New Roman" w:eastAsia="Calibri" w:hAnsi="Times New Roman" w:cs="Times New Roman"/>
                <w:sz w:val="24"/>
                <w:szCs w:val="24"/>
              </w:rPr>
              <w:t>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969" w:type="dxa"/>
          </w:tcPr>
          <w:p w14:paraId="242BA005" w14:textId="77777777" w:rsidR="003B21B9" w:rsidRPr="00C57960" w:rsidRDefault="003B21B9" w:rsidP="003B21B9">
            <w:pPr>
              <w:keepLines/>
              <w:suppressAutoHyphens/>
              <w:overflowPunct w:val="0"/>
              <w:autoSpaceDE w:val="0"/>
              <w:spacing w:after="0" w:line="240" w:lineRule="auto"/>
              <w:ind w:firstLine="39"/>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10 кв. м.</w:t>
            </w:r>
          </w:p>
          <w:p w14:paraId="38A6A6C6" w14:textId="77777777" w:rsidR="003B21B9" w:rsidRPr="00C57960" w:rsidRDefault="003B21B9" w:rsidP="003B21B9">
            <w:pPr>
              <w:keepLines/>
              <w:suppressAutoHyphens/>
              <w:overflowPunct w:val="0"/>
              <w:autoSpaceDE w:val="0"/>
              <w:spacing w:after="0" w:line="240" w:lineRule="auto"/>
              <w:ind w:firstLine="39"/>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10000 кв. м.</w:t>
            </w:r>
          </w:p>
          <w:p w14:paraId="6C58D44A" w14:textId="77777777" w:rsidR="003B21B9" w:rsidRPr="00C57960" w:rsidRDefault="003B21B9" w:rsidP="003B21B9">
            <w:pPr>
              <w:spacing w:after="0" w:line="240" w:lineRule="auto"/>
              <w:ind w:firstLine="39"/>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высота зданий и строений от уровня земли - 15 м.</w:t>
            </w:r>
          </w:p>
          <w:p w14:paraId="26D51D56" w14:textId="77777777" w:rsidR="003B21B9" w:rsidRPr="00C57960" w:rsidRDefault="003B21B9" w:rsidP="003B21B9">
            <w:pPr>
              <w:keepLines/>
              <w:suppressAutoHyphens/>
              <w:overflowPunct w:val="0"/>
              <w:autoSpaceDE w:val="0"/>
              <w:spacing w:after="0" w:line="240" w:lineRule="auto"/>
              <w:ind w:firstLine="39"/>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Высота сооружений инженерного назначения определяется проектом с учетом минимально допустимых </w:t>
            </w:r>
          </w:p>
          <w:p w14:paraId="58D328DC" w14:textId="77777777" w:rsidR="003B21B9" w:rsidRPr="00C57960" w:rsidRDefault="003B21B9" w:rsidP="003B21B9">
            <w:pPr>
              <w:keepLines/>
              <w:suppressAutoHyphens/>
              <w:overflowPunct w:val="0"/>
              <w:autoSpaceDE w:val="0"/>
              <w:spacing w:after="0" w:line="240" w:lineRule="auto"/>
              <w:ind w:firstLine="39"/>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расстояний до соседних зданий и сооружений. </w:t>
            </w:r>
          </w:p>
          <w:p w14:paraId="37D357BD" w14:textId="77777777" w:rsidR="003B21B9" w:rsidRPr="00C57960" w:rsidRDefault="003B21B9" w:rsidP="003B21B9">
            <w:pPr>
              <w:keepLines/>
              <w:suppressAutoHyphens/>
              <w:overflowPunct w:val="0"/>
              <w:autoSpaceDE w:val="0"/>
              <w:spacing w:after="0" w:line="240" w:lineRule="auto"/>
              <w:ind w:firstLine="39"/>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до границ соседнего участка - 3 м.</w:t>
            </w:r>
          </w:p>
          <w:p w14:paraId="41D9C301" w14:textId="77777777" w:rsidR="003B21B9" w:rsidRPr="00C57960" w:rsidRDefault="003B21B9" w:rsidP="003B21B9">
            <w:pPr>
              <w:keepLines/>
              <w:suppressAutoHyphens/>
              <w:overflowPunct w:val="0"/>
              <w:autoSpaceDE w:val="0"/>
              <w:spacing w:after="0" w:line="240" w:lineRule="auto"/>
              <w:ind w:firstLine="39"/>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- 5 м.</w:t>
            </w:r>
          </w:p>
          <w:p w14:paraId="5A1AD2EE" w14:textId="77777777" w:rsidR="003B21B9" w:rsidRPr="00C57960" w:rsidRDefault="003B21B9" w:rsidP="003B21B9">
            <w:pPr>
              <w:keepLines/>
              <w:suppressAutoHyphens/>
              <w:overflowPunct w:val="0"/>
              <w:autoSpaceDE w:val="0"/>
              <w:spacing w:after="0" w:line="240" w:lineRule="auto"/>
              <w:ind w:firstLine="39"/>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Максимальный процент застройки в границах земельного участка – 80%. </w:t>
            </w:r>
          </w:p>
          <w:p w14:paraId="521ADEEF" w14:textId="77777777" w:rsidR="003B21B9" w:rsidRPr="00C57960" w:rsidRDefault="003B21B9" w:rsidP="003B21B9">
            <w:pPr>
              <w:keepLines/>
              <w:suppressAutoHyphens/>
              <w:overflowPunct w:val="0"/>
              <w:autoSpaceDE w:val="0"/>
              <w:spacing w:after="0" w:line="240" w:lineRule="auto"/>
              <w:ind w:firstLine="39"/>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bl>
    <w:p w14:paraId="24B2340F" w14:textId="77777777" w:rsidR="003B21B9" w:rsidRPr="00C57960" w:rsidRDefault="003B21B9" w:rsidP="003B21B9">
      <w:pPr>
        <w:tabs>
          <w:tab w:val="left" w:pos="2520"/>
        </w:tabs>
        <w:spacing w:after="0" w:line="240" w:lineRule="auto"/>
        <w:ind w:firstLine="567"/>
        <w:jc w:val="center"/>
        <w:rPr>
          <w:rFonts w:ascii="Times New Roman" w:eastAsia="SimSun" w:hAnsi="Times New Roman" w:cs="Times New Roman"/>
          <w:b/>
          <w:sz w:val="28"/>
          <w:szCs w:val="28"/>
          <w:lang w:eastAsia="zh-CN"/>
        </w:rPr>
      </w:pPr>
    </w:p>
    <w:p w14:paraId="6383F831" w14:textId="77777777" w:rsidR="003B21B9" w:rsidRPr="00C57960" w:rsidRDefault="003B21B9" w:rsidP="003B21B9">
      <w:pPr>
        <w:tabs>
          <w:tab w:val="left" w:pos="2520"/>
        </w:tabs>
        <w:spacing w:after="0" w:line="240" w:lineRule="auto"/>
        <w:contextualSpacing/>
        <w:jc w:val="center"/>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3. Вспомогательные виды и параметры разрешенного использования земельных участков и объектов капитального строительства</w:t>
      </w:r>
    </w:p>
    <w:tbl>
      <w:tblPr>
        <w:tblpPr w:leftFromText="180" w:rightFromText="180" w:vertAnchor="text" w:horzAnchor="margin" w:tblpXSpec="center" w:tblpY="225"/>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0"/>
        <w:gridCol w:w="5250"/>
      </w:tblGrid>
      <w:tr w:rsidR="003B21B9" w:rsidRPr="00C57960" w14:paraId="415BB042" w14:textId="77777777" w:rsidTr="00CA0D7D">
        <w:trPr>
          <w:trHeight w:val="1458"/>
        </w:trPr>
        <w:tc>
          <w:tcPr>
            <w:tcW w:w="4390" w:type="dxa"/>
          </w:tcPr>
          <w:p w14:paraId="58D55A59" w14:textId="77777777" w:rsidR="003B21B9" w:rsidRPr="00C57960" w:rsidRDefault="003B21B9" w:rsidP="003B21B9">
            <w:pPr>
              <w:tabs>
                <w:tab w:val="left" w:pos="2520"/>
              </w:tabs>
              <w:spacing w:after="0" w:line="240" w:lineRule="auto"/>
              <w:ind w:firstLine="306"/>
              <w:jc w:val="center"/>
              <w:rPr>
                <w:rFonts w:ascii="Times New Roman" w:eastAsia="SimSun" w:hAnsi="Times New Roman" w:cs="Times New Roman"/>
                <w:b/>
                <w:sz w:val="24"/>
                <w:szCs w:val="24"/>
                <w:lang w:eastAsia="zh-CN"/>
              </w:rPr>
            </w:pPr>
            <w:r w:rsidRPr="00C57960">
              <w:rPr>
                <w:rFonts w:ascii="Times New Roman" w:eastAsia="SimSun" w:hAnsi="Times New Roman" w:cs="Times New Roman"/>
                <w:b/>
                <w:sz w:val="24"/>
                <w:szCs w:val="24"/>
                <w:lang w:eastAsia="zh-CN"/>
              </w:rPr>
              <w:t>Виды разрешенного использования земельных участков и объектов капитального строительства</w:t>
            </w:r>
          </w:p>
        </w:tc>
        <w:tc>
          <w:tcPr>
            <w:tcW w:w="5250" w:type="dxa"/>
          </w:tcPr>
          <w:p w14:paraId="0BF7ED6A" w14:textId="77777777" w:rsidR="003B21B9" w:rsidRPr="00C57960" w:rsidRDefault="003B21B9" w:rsidP="003B21B9">
            <w:pPr>
              <w:tabs>
                <w:tab w:val="left" w:pos="2520"/>
              </w:tabs>
              <w:spacing w:after="0" w:line="240" w:lineRule="auto"/>
              <w:jc w:val="center"/>
              <w:rPr>
                <w:rFonts w:ascii="Times New Roman" w:eastAsia="SimSun" w:hAnsi="Times New Roman" w:cs="Times New Roman"/>
                <w:b/>
                <w:sz w:val="24"/>
                <w:szCs w:val="24"/>
                <w:lang w:eastAsia="zh-CN"/>
              </w:rPr>
            </w:pPr>
            <w:r w:rsidRPr="00C57960">
              <w:rPr>
                <w:rFonts w:ascii="Times New Roman" w:eastAsia="SimSun" w:hAnsi="Times New Roman" w:cs="Times New Roman"/>
                <w:b/>
                <w:sz w:val="24"/>
                <w:szCs w:val="24"/>
                <w:lang w:eastAsia="zh-CN"/>
              </w:rPr>
              <w:t>Предельные размеры и параметры разрешенного строительства, реконструкции объектов капитального строительства</w:t>
            </w:r>
          </w:p>
        </w:tc>
      </w:tr>
    </w:tbl>
    <w:p w14:paraId="7585A904" w14:textId="77777777" w:rsidR="003B21B9" w:rsidRPr="00C57960" w:rsidRDefault="003B21B9" w:rsidP="003B21B9">
      <w:pPr>
        <w:tabs>
          <w:tab w:val="left" w:pos="2520"/>
        </w:tabs>
        <w:spacing w:after="0" w:line="240" w:lineRule="auto"/>
        <w:ind w:firstLine="567"/>
        <w:jc w:val="center"/>
        <w:rPr>
          <w:rFonts w:ascii="Times New Roman" w:eastAsia="SimSun" w:hAnsi="Times New Roman" w:cs="Times New Roman"/>
          <w:b/>
          <w:sz w:val="2"/>
          <w:szCs w:val="2"/>
          <w:lang w:eastAsia="zh-CN"/>
        </w:rPr>
      </w:pPr>
    </w:p>
    <w:p w14:paraId="23B204E0" w14:textId="77777777" w:rsidR="003B21B9" w:rsidRPr="00C57960" w:rsidRDefault="003B21B9" w:rsidP="003B21B9">
      <w:pPr>
        <w:tabs>
          <w:tab w:val="left" w:pos="2520"/>
        </w:tabs>
        <w:spacing w:after="0" w:line="240" w:lineRule="auto"/>
        <w:ind w:firstLine="567"/>
        <w:jc w:val="center"/>
        <w:rPr>
          <w:rFonts w:ascii="Times New Roman" w:eastAsia="SimSun" w:hAnsi="Times New Roman" w:cs="Times New Roman"/>
          <w:b/>
          <w:sz w:val="2"/>
          <w:szCs w:val="2"/>
          <w:lang w:eastAsia="zh-CN"/>
        </w:rPr>
      </w:pPr>
    </w:p>
    <w:p w14:paraId="7F71DA1E" w14:textId="77777777" w:rsidR="003B21B9" w:rsidRPr="00C57960" w:rsidRDefault="003B21B9" w:rsidP="003B21B9">
      <w:pPr>
        <w:tabs>
          <w:tab w:val="left" w:pos="2520"/>
        </w:tabs>
        <w:spacing w:after="0" w:line="240" w:lineRule="auto"/>
        <w:ind w:firstLine="567"/>
        <w:jc w:val="center"/>
        <w:rPr>
          <w:rFonts w:ascii="Times New Roman" w:eastAsia="SimSun" w:hAnsi="Times New Roman" w:cs="Times New Roman"/>
          <w:b/>
          <w:sz w:val="2"/>
          <w:szCs w:val="2"/>
          <w:lang w:eastAsia="zh-CN"/>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5244"/>
      </w:tblGrid>
      <w:tr w:rsidR="003B21B9" w:rsidRPr="00C57960" w14:paraId="77DF01A0" w14:textId="77777777" w:rsidTr="00CA0D7D">
        <w:trPr>
          <w:trHeight w:val="284"/>
          <w:tblHeader/>
        </w:trPr>
        <w:tc>
          <w:tcPr>
            <w:tcW w:w="4395" w:type="dxa"/>
            <w:tcBorders>
              <w:bottom w:val="single" w:sz="4" w:space="0" w:color="auto"/>
            </w:tcBorders>
            <w:vAlign w:val="center"/>
          </w:tcPr>
          <w:p w14:paraId="4DC99B72" w14:textId="77777777" w:rsidR="003B21B9" w:rsidRPr="00C57960" w:rsidRDefault="003B21B9" w:rsidP="003B21B9">
            <w:pPr>
              <w:tabs>
                <w:tab w:val="left" w:pos="2520"/>
              </w:tabs>
              <w:spacing w:after="0" w:line="240" w:lineRule="auto"/>
              <w:ind w:firstLine="426"/>
              <w:jc w:val="center"/>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1</w:t>
            </w:r>
          </w:p>
        </w:tc>
        <w:tc>
          <w:tcPr>
            <w:tcW w:w="5244" w:type="dxa"/>
            <w:tcBorders>
              <w:bottom w:val="single" w:sz="4" w:space="0" w:color="auto"/>
            </w:tcBorders>
            <w:vAlign w:val="center"/>
          </w:tcPr>
          <w:p w14:paraId="4A5D49A4" w14:textId="77777777" w:rsidR="003B21B9" w:rsidRPr="00C57960" w:rsidRDefault="003B21B9" w:rsidP="003B21B9">
            <w:pPr>
              <w:keepLines/>
              <w:overflowPunct w:val="0"/>
              <w:autoSpaceDE w:val="0"/>
              <w:autoSpaceDN w:val="0"/>
              <w:adjustRightInd w:val="0"/>
              <w:spacing w:after="0" w:line="240" w:lineRule="auto"/>
              <w:ind w:firstLine="315"/>
              <w:jc w:val="center"/>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2</w:t>
            </w:r>
          </w:p>
        </w:tc>
      </w:tr>
      <w:tr w:rsidR="003B21B9" w:rsidRPr="00C57960" w14:paraId="37091077" w14:textId="77777777" w:rsidTr="00CA0D7D">
        <w:trPr>
          <w:trHeight w:val="558"/>
        </w:trPr>
        <w:tc>
          <w:tcPr>
            <w:tcW w:w="4395" w:type="dxa"/>
          </w:tcPr>
          <w:p w14:paraId="414E4A4A" w14:textId="77777777" w:rsidR="003B21B9" w:rsidRPr="00C57960" w:rsidRDefault="003B21B9" w:rsidP="003B21B9">
            <w:pPr>
              <w:tabs>
                <w:tab w:val="left" w:pos="2520"/>
              </w:tabs>
              <w:spacing w:after="0" w:line="240" w:lineRule="auto"/>
              <w:ind w:firstLine="31"/>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Виды разрешенного использования земельных участков - аналогичны</w:t>
            </w:r>
            <w:r w:rsidRPr="00C57960">
              <w:rPr>
                <w:rFonts w:ascii="Times New Roman" w:eastAsia="Times New Roman" w:hAnsi="Times New Roman" w:cs="Times New Roman"/>
                <w:sz w:val="24"/>
                <w:szCs w:val="24"/>
                <w:lang w:eastAsia="ru-RU"/>
              </w:rPr>
              <w:t xml:space="preserve"> видам разрешенного использования земельных участков</w:t>
            </w:r>
            <w:r w:rsidRPr="00C57960">
              <w:rPr>
                <w:rFonts w:ascii="Times New Roman" w:eastAsia="SimSun" w:hAnsi="Times New Roman" w:cs="Times New Roman"/>
                <w:sz w:val="24"/>
                <w:szCs w:val="24"/>
                <w:lang w:eastAsia="zh-CN"/>
              </w:rPr>
              <w:t xml:space="preserve"> с основными и условно разрешенными видами использования.</w:t>
            </w:r>
          </w:p>
          <w:p w14:paraId="7384D9C3" w14:textId="77777777" w:rsidR="003B21B9" w:rsidRPr="00C57960" w:rsidRDefault="003B21B9" w:rsidP="003B21B9">
            <w:pPr>
              <w:tabs>
                <w:tab w:val="left" w:pos="2520"/>
              </w:tabs>
              <w:spacing w:after="0" w:line="240" w:lineRule="auto"/>
              <w:ind w:firstLine="31"/>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AA308B9" w14:textId="77777777" w:rsidR="003B21B9" w:rsidRPr="00C57960" w:rsidRDefault="003B21B9" w:rsidP="003B21B9">
            <w:pPr>
              <w:tabs>
                <w:tab w:val="left" w:pos="2520"/>
              </w:tabs>
              <w:spacing w:after="0" w:line="240" w:lineRule="auto"/>
              <w:ind w:firstLine="31"/>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B9276D9" w14:textId="77777777" w:rsidR="003B21B9" w:rsidRPr="00C57960" w:rsidRDefault="003B21B9" w:rsidP="003B21B9">
            <w:pPr>
              <w:tabs>
                <w:tab w:val="left" w:pos="2520"/>
              </w:tabs>
              <w:spacing w:after="0" w:line="240" w:lineRule="auto"/>
              <w:ind w:firstLine="31"/>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6CE65445" w14:textId="77777777" w:rsidR="003B21B9" w:rsidRPr="00C57960" w:rsidRDefault="003B21B9" w:rsidP="003B21B9">
            <w:pPr>
              <w:tabs>
                <w:tab w:val="left" w:pos="2520"/>
              </w:tabs>
              <w:spacing w:after="0" w:line="240" w:lineRule="auto"/>
              <w:ind w:firstLine="31"/>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проезды общего пользования;</w:t>
            </w:r>
          </w:p>
          <w:p w14:paraId="5B3BDB91" w14:textId="77777777" w:rsidR="003B21B9" w:rsidRPr="00C57960" w:rsidRDefault="003B21B9" w:rsidP="003B21B9">
            <w:pPr>
              <w:tabs>
                <w:tab w:val="left" w:pos="2520"/>
              </w:tabs>
              <w:spacing w:after="0" w:line="240" w:lineRule="auto"/>
              <w:ind w:firstLine="31"/>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2263374C" w14:textId="77777777" w:rsidR="003B21B9" w:rsidRPr="00C57960" w:rsidRDefault="003B21B9" w:rsidP="003B21B9">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благоустроенные, в том числе озелененные территории, детские площадки, площадки для отдыха, спортивных занятий;</w:t>
            </w:r>
          </w:p>
          <w:p w14:paraId="534D2E7B" w14:textId="77777777" w:rsidR="003B21B9" w:rsidRPr="00C57960" w:rsidRDefault="003B21B9" w:rsidP="003B21B9">
            <w:pPr>
              <w:tabs>
                <w:tab w:val="left" w:pos="2520"/>
              </w:tabs>
              <w:spacing w:after="0" w:line="240" w:lineRule="auto"/>
              <w:ind w:firstLine="31"/>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52FD16A6" w14:textId="77777777" w:rsidR="003B21B9" w:rsidRPr="00C57960" w:rsidRDefault="003B21B9" w:rsidP="003B21B9">
            <w:pPr>
              <w:tabs>
                <w:tab w:val="left" w:pos="2520"/>
              </w:tabs>
              <w:spacing w:after="0" w:line="240" w:lineRule="auto"/>
              <w:ind w:firstLine="31"/>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площадки хозяйственные, в том числе площадки для мусоросборников и выгула собак;</w:t>
            </w:r>
          </w:p>
          <w:p w14:paraId="7EEC82E0" w14:textId="2ED87BA8" w:rsidR="003B21B9" w:rsidRPr="00C57960" w:rsidRDefault="003B21B9" w:rsidP="00A618BF">
            <w:pPr>
              <w:spacing w:after="0" w:line="240" w:lineRule="auto"/>
              <w:ind w:firstLine="31"/>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244" w:type="dxa"/>
          </w:tcPr>
          <w:p w14:paraId="5265C582" w14:textId="77777777" w:rsidR="003B21B9" w:rsidRPr="00C57960" w:rsidRDefault="003B21B9" w:rsidP="003B21B9">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Минимальная площадь земельных участков -                  1 кв. м. </w:t>
            </w:r>
          </w:p>
          <w:p w14:paraId="2556E911" w14:textId="77777777" w:rsidR="003B21B9" w:rsidRPr="00C57960" w:rsidRDefault="003B21B9" w:rsidP="003B21B9">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1237E6AD" w14:textId="77777777" w:rsidR="003B21B9" w:rsidRPr="00C57960" w:rsidRDefault="003B21B9" w:rsidP="003B21B9">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ширина земельных участков вдоль фронта улицы (проезда) - 1 м/не подлежит</w:t>
            </w:r>
          </w:p>
          <w:p w14:paraId="059948DA" w14:textId="77777777" w:rsidR="003B21B9" w:rsidRPr="00C57960" w:rsidRDefault="003B21B9" w:rsidP="003B21B9">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648C8A0A" w14:textId="77777777" w:rsidR="003B21B9" w:rsidRPr="00C57960" w:rsidRDefault="003B21B9" w:rsidP="003B21B9">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7E98A055" w14:textId="77777777" w:rsidR="003B21B9" w:rsidRPr="00C57960" w:rsidRDefault="003B21B9" w:rsidP="003B21B9">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Минимальные отступы от границ земельных участков - 1 м.</w:t>
            </w:r>
          </w:p>
          <w:p w14:paraId="404BE300" w14:textId="77777777" w:rsidR="003B21B9" w:rsidRPr="00C57960" w:rsidRDefault="003B21B9" w:rsidP="003B21B9">
            <w:pPr>
              <w:keepLines/>
              <w:tabs>
                <w:tab w:val="left" w:pos="-6204"/>
              </w:tab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3A50563C" w14:textId="77777777" w:rsidR="003B21B9" w:rsidRPr="00C57960" w:rsidRDefault="003B21B9" w:rsidP="003B21B9">
            <w:pPr>
              <w:spacing w:after="0" w:line="240" w:lineRule="auto"/>
              <w:ind w:firstLine="851"/>
              <w:rPr>
                <w:rFonts w:ascii="Times New Roman" w:eastAsia="SimSun" w:hAnsi="Times New Roman" w:cs="Times New Roman"/>
                <w:sz w:val="24"/>
                <w:szCs w:val="24"/>
                <w:lang w:eastAsia="zh-CN"/>
              </w:rPr>
            </w:pPr>
          </w:p>
        </w:tc>
      </w:tr>
    </w:tbl>
    <w:p w14:paraId="04334BF6" w14:textId="77777777" w:rsidR="00A618BF" w:rsidRPr="00C57960" w:rsidRDefault="00A618BF" w:rsidP="003B21B9">
      <w:pPr>
        <w:keepNext/>
        <w:spacing w:after="0" w:line="240" w:lineRule="auto"/>
        <w:ind w:firstLine="709"/>
        <w:jc w:val="both"/>
        <w:outlineLvl w:val="1"/>
        <w:rPr>
          <w:rFonts w:ascii="Times New Roman" w:eastAsia="SimSun" w:hAnsi="Times New Roman" w:cs="Times New Roman"/>
          <w:b/>
          <w:sz w:val="27"/>
          <w:szCs w:val="27"/>
          <w:lang w:eastAsia="zh-CN"/>
        </w:rPr>
      </w:pPr>
    </w:p>
    <w:p w14:paraId="227C6488" w14:textId="77777777" w:rsidR="00A618BF" w:rsidRPr="00C57960" w:rsidRDefault="00A618BF" w:rsidP="00A618BF">
      <w:pPr>
        <w:widowControl w:val="0"/>
        <w:tabs>
          <w:tab w:val="left" w:pos="9781"/>
        </w:tabs>
        <w:autoSpaceDE w:val="0"/>
        <w:autoSpaceDN w:val="0"/>
        <w:adjustRightInd w:val="0"/>
        <w:spacing w:after="0" w:line="240" w:lineRule="auto"/>
        <w:ind w:firstLine="709"/>
        <w:jc w:val="both"/>
        <w:rPr>
          <w:rFonts w:ascii="Times New Roman CYR" w:eastAsia="Times New Roman" w:hAnsi="Times New Roman CYR" w:cs="Times New Roman CYR"/>
          <w:sz w:val="27"/>
          <w:szCs w:val="27"/>
          <w:lang w:eastAsia="ru-RU"/>
        </w:rPr>
      </w:pPr>
      <w:r w:rsidRPr="00C57960">
        <w:rPr>
          <w:rFonts w:ascii="Times New Roman CYR" w:eastAsia="Times New Roman" w:hAnsi="Times New Roman CYR" w:cs="Times New Roman CYR"/>
          <w:sz w:val="27"/>
          <w:szCs w:val="27"/>
          <w:lang w:eastAsia="ru-RU"/>
        </w:rPr>
        <w:t>Расчет площади территории объектов социального назначения производится в соответствии с проектной вместимостью согласно Нормативов градостроительного проектирования Краснодарского края.</w:t>
      </w:r>
    </w:p>
    <w:p w14:paraId="1929740D" w14:textId="77777777" w:rsidR="00A618BF" w:rsidRPr="00C57960" w:rsidRDefault="00A618BF" w:rsidP="00A618BF">
      <w:pPr>
        <w:widowControl w:val="0"/>
        <w:tabs>
          <w:tab w:val="left" w:pos="9781"/>
        </w:tabs>
        <w:autoSpaceDE w:val="0"/>
        <w:autoSpaceDN w:val="0"/>
        <w:adjustRightInd w:val="0"/>
        <w:spacing w:after="0" w:line="240" w:lineRule="auto"/>
        <w:ind w:firstLine="709"/>
        <w:jc w:val="both"/>
        <w:rPr>
          <w:rFonts w:ascii="Times New Roman CYR" w:eastAsia="Times New Roman" w:hAnsi="Times New Roman CYR" w:cs="Times New Roman CYR"/>
          <w:sz w:val="27"/>
          <w:szCs w:val="27"/>
          <w:lang w:eastAsia="ru-RU"/>
        </w:rPr>
      </w:pPr>
      <w:r w:rsidRPr="00C57960">
        <w:rPr>
          <w:rFonts w:ascii="Times New Roman CYR" w:eastAsia="Times New Roman" w:hAnsi="Times New Roman CYR" w:cs="Times New Roman CYR"/>
          <w:sz w:val="27"/>
          <w:szCs w:val="27"/>
          <w:lang w:eastAsia="ru-RU"/>
        </w:rPr>
        <w:t>Нормы расчета стоянок автомобилей предусматриваются в соответствии с Приложением «К» СП 42.13330.2011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14:paraId="6655C480" w14:textId="77777777" w:rsidR="00A618BF" w:rsidRPr="00C57960" w:rsidRDefault="00A618BF" w:rsidP="00A618BF">
      <w:pPr>
        <w:widowControl w:val="0"/>
        <w:tabs>
          <w:tab w:val="left" w:pos="9781"/>
        </w:tabs>
        <w:autoSpaceDE w:val="0"/>
        <w:autoSpaceDN w:val="0"/>
        <w:adjustRightInd w:val="0"/>
        <w:spacing w:after="0" w:line="240" w:lineRule="auto"/>
        <w:ind w:firstLine="709"/>
        <w:jc w:val="both"/>
        <w:rPr>
          <w:rFonts w:ascii="Times New Roman CYR" w:eastAsia="Times New Roman" w:hAnsi="Times New Roman CYR" w:cs="Times New Roman CYR"/>
          <w:sz w:val="27"/>
          <w:szCs w:val="27"/>
          <w:lang w:eastAsia="ru-RU"/>
        </w:rPr>
      </w:pPr>
      <w:r w:rsidRPr="00C57960">
        <w:rPr>
          <w:rFonts w:ascii="Times New Roman CYR" w:eastAsia="Times New Roman" w:hAnsi="Times New Roman CYR" w:cs="Times New Roman CYR"/>
          <w:sz w:val="27"/>
          <w:szCs w:val="27"/>
          <w:lang w:eastAsia="ru-RU"/>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03606208" w14:textId="77777777" w:rsidR="00A618BF" w:rsidRPr="00C57960" w:rsidRDefault="00A618BF" w:rsidP="00A618BF">
      <w:pPr>
        <w:widowControl w:val="0"/>
        <w:tabs>
          <w:tab w:val="left" w:pos="9781"/>
        </w:tabs>
        <w:autoSpaceDE w:val="0"/>
        <w:autoSpaceDN w:val="0"/>
        <w:adjustRightInd w:val="0"/>
        <w:spacing w:after="0" w:line="240" w:lineRule="auto"/>
        <w:ind w:firstLine="709"/>
        <w:jc w:val="both"/>
        <w:rPr>
          <w:rFonts w:ascii="Times New Roman CYR" w:eastAsia="Times New Roman" w:hAnsi="Times New Roman CYR" w:cs="Times New Roman CYR"/>
          <w:sz w:val="27"/>
          <w:szCs w:val="27"/>
          <w:lang w:eastAsia="ru-RU"/>
        </w:rPr>
      </w:pPr>
      <w:r w:rsidRPr="00C57960">
        <w:rPr>
          <w:rFonts w:ascii="Times New Roman CYR" w:eastAsia="Times New Roman" w:hAnsi="Times New Roman CYR" w:cs="Times New Roman CYR"/>
          <w:sz w:val="27"/>
          <w:szCs w:val="27"/>
          <w:lang w:eastAsia="ru-RU"/>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239D863A" w14:textId="77777777" w:rsidR="00A618BF" w:rsidRPr="00C57960" w:rsidRDefault="00A618BF" w:rsidP="00A618BF">
      <w:pPr>
        <w:widowControl w:val="0"/>
        <w:tabs>
          <w:tab w:val="left" w:pos="9781"/>
        </w:tabs>
        <w:autoSpaceDE w:val="0"/>
        <w:autoSpaceDN w:val="0"/>
        <w:adjustRightInd w:val="0"/>
        <w:spacing w:after="0" w:line="240" w:lineRule="auto"/>
        <w:ind w:firstLine="709"/>
        <w:jc w:val="both"/>
        <w:rPr>
          <w:rFonts w:ascii="Times New Roman CYR" w:eastAsia="Times New Roman" w:hAnsi="Times New Roman CYR" w:cs="Times New Roman CYR"/>
          <w:sz w:val="27"/>
          <w:szCs w:val="27"/>
          <w:lang w:eastAsia="ru-RU"/>
        </w:rPr>
      </w:pPr>
      <w:r w:rsidRPr="00C57960">
        <w:rPr>
          <w:rFonts w:ascii="Times New Roman CYR" w:eastAsia="Times New Roman" w:hAnsi="Times New Roman CYR" w:cs="Times New Roman CYR"/>
          <w:sz w:val="27"/>
          <w:szCs w:val="27"/>
          <w:lang w:eastAsia="ru-RU"/>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14:paraId="6D33372F" w14:textId="77777777" w:rsidR="00A618BF" w:rsidRPr="00C57960" w:rsidRDefault="00A618BF" w:rsidP="00A618BF">
      <w:pPr>
        <w:spacing w:after="0" w:line="240" w:lineRule="auto"/>
        <w:ind w:firstLine="709"/>
        <w:jc w:val="both"/>
        <w:rPr>
          <w:rFonts w:ascii="Times New Roman" w:eastAsia="SimSun" w:hAnsi="Times New Roman" w:cs="Times New Roman"/>
          <w:bCs/>
          <w:iCs/>
          <w:sz w:val="27"/>
          <w:szCs w:val="27"/>
          <w:lang w:eastAsia="zh-CN"/>
        </w:rPr>
      </w:pPr>
      <w:r w:rsidRPr="00C57960">
        <w:rPr>
          <w:rFonts w:ascii="Times New Roman" w:eastAsia="SimSun" w:hAnsi="Times New Roman" w:cs="Times New Roman"/>
          <w:bCs/>
          <w:iCs/>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60D8F74A" w14:textId="77777777" w:rsidR="00A618BF" w:rsidRPr="00C57960" w:rsidRDefault="00A618BF" w:rsidP="00A618BF">
      <w:pPr>
        <w:spacing w:after="0" w:line="240" w:lineRule="auto"/>
        <w:ind w:firstLine="709"/>
        <w:jc w:val="both"/>
        <w:rPr>
          <w:rFonts w:ascii="Times New Roman" w:eastAsia="SimSun" w:hAnsi="Times New Roman" w:cs="Times New Roman"/>
          <w:bCs/>
          <w:iCs/>
          <w:sz w:val="27"/>
          <w:szCs w:val="27"/>
          <w:lang w:eastAsia="zh-CN"/>
        </w:rPr>
      </w:pPr>
      <w:r w:rsidRPr="00C57960">
        <w:rPr>
          <w:rFonts w:ascii="Times New Roman" w:eastAsia="SimSun" w:hAnsi="Times New Roman" w:cs="Times New Roman"/>
          <w:bCs/>
          <w:iCs/>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7E93BD67" w14:textId="77777777" w:rsidR="00A618BF" w:rsidRPr="00C57960" w:rsidRDefault="00A618BF" w:rsidP="00A618BF">
      <w:pPr>
        <w:spacing w:after="0" w:line="240" w:lineRule="auto"/>
        <w:ind w:firstLine="709"/>
        <w:jc w:val="both"/>
        <w:rPr>
          <w:rFonts w:ascii="Times New Roman" w:eastAsia="SimSun" w:hAnsi="Times New Roman" w:cs="Times New Roman"/>
          <w:bCs/>
          <w:iCs/>
          <w:sz w:val="27"/>
          <w:szCs w:val="27"/>
          <w:lang w:eastAsia="zh-CN"/>
        </w:rPr>
      </w:pPr>
      <w:r w:rsidRPr="00C57960">
        <w:rPr>
          <w:rFonts w:ascii="Times New Roman" w:eastAsia="SimSun" w:hAnsi="Times New Roman" w:cs="Times New Roman"/>
          <w:bCs/>
          <w:iCs/>
          <w:sz w:val="27"/>
          <w:szCs w:val="27"/>
          <w:lang w:eastAsia="zh-CN"/>
        </w:rPr>
        <w:t>2) использование сточных вод в целях регулирования плодородия почв;</w:t>
      </w:r>
    </w:p>
    <w:p w14:paraId="04D60B5D" w14:textId="77777777" w:rsidR="00A618BF" w:rsidRPr="00C57960" w:rsidRDefault="00A618BF" w:rsidP="00A618BF">
      <w:pPr>
        <w:spacing w:after="0" w:line="240" w:lineRule="auto"/>
        <w:ind w:firstLine="709"/>
        <w:jc w:val="both"/>
        <w:rPr>
          <w:rFonts w:ascii="Times New Roman" w:eastAsia="SimSun" w:hAnsi="Times New Roman" w:cs="Times New Roman"/>
          <w:bCs/>
          <w:iCs/>
          <w:sz w:val="27"/>
          <w:szCs w:val="27"/>
          <w:lang w:eastAsia="zh-CN"/>
        </w:rPr>
      </w:pPr>
      <w:r w:rsidRPr="00C57960">
        <w:rPr>
          <w:rFonts w:ascii="Times New Roman" w:eastAsia="SimSun" w:hAnsi="Times New Roman" w:cs="Times New Roman"/>
          <w:bCs/>
          <w:iCs/>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27E947A" w14:textId="77777777" w:rsidR="00A618BF" w:rsidRPr="00C57960" w:rsidRDefault="00A618BF" w:rsidP="00A618BF">
      <w:pPr>
        <w:spacing w:after="0" w:line="240" w:lineRule="auto"/>
        <w:ind w:firstLine="709"/>
        <w:jc w:val="both"/>
        <w:rPr>
          <w:rFonts w:ascii="Times New Roman" w:eastAsia="SimSun" w:hAnsi="Times New Roman" w:cs="Times New Roman"/>
          <w:bCs/>
          <w:sz w:val="27"/>
          <w:szCs w:val="27"/>
          <w:lang w:eastAsia="zh-CN"/>
        </w:rPr>
      </w:pPr>
      <w:r w:rsidRPr="00C57960">
        <w:rPr>
          <w:rFonts w:ascii="Times New Roman" w:eastAsia="SimSun" w:hAnsi="Times New Roman" w:cs="Times New Roman"/>
          <w:bCs/>
          <w:iCs/>
          <w:sz w:val="27"/>
          <w:szCs w:val="27"/>
          <w:lang w:eastAsia="zh-CN"/>
        </w:rPr>
        <w:t>4) осуществление авиационных мер по борьбе с вредными организмами.</w:t>
      </w:r>
    </w:p>
    <w:p w14:paraId="6D12CDCE" w14:textId="77777777" w:rsidR="00A618BF" w:rsidRPr="00C57960" w:rsidRDefault="00A618BF" w:rsidP="00A618BF">
      <w:pPr>
        <w:widowControl w:val="0"/>
        <w:tabs>
          <w:tab w:val="left" w:pos="9781"/>
        </w:tabs>
        <w:autoSpaceDE w:val="0"/>
        <w:autoSpaceDN w:val="0"/>
        <w:adjustRightInd w:val="0"/>
        <w:spacing w:after="0" w:line="240" w:lineRule="auto"/>
        <w:ind w:firstLine="709"/>
        <w:jc w:val="both"/>
        <w:rPr>
          <w:rFonts w:ascii="Times New Roman CYR" w:eastAsia="Times New Roman" w:hAnsi="Times New Roman CYR" w:cs="Times New Roman CYR"/>
          <w:sz w:val="27"/>
          <w:szCs w:val="27"/>
          <w:lang w:eastAsia="ru-RU"/>
        </w:rPr>
      </w:pPr>
      <w:r w:rsidRPr="00C57960">
        <w:rPr>
          <w:rFonts w:ascii="Times New Roman CYR" w:eastAsia="Times New Roman" w:hAnsi="Times New Roman CYR" w:cs="Times New Roman CYR"/>
          <w:sz w:val="27"/>
          <w:szCs w:val="27"/>
          <w:lang w:eastAsia="ru-RU"/>
        </w:rPr>
        <w:t>Требования к ограждению земельных участков: 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14:paraId="056E4E9A" w14:textId="77777777" w:rsidR="00A618BF" w:rsidRPr="00C57960" w:rsidRDefault="00A618BF" w:rsidP="00A618BF">
      <w:pPr>
        <w:widowControl w:val="0"/>
        <w:tabs>
          <w:tab w:val="left" w:pos="9781"/>
        </w:tabs>
        <w:autoSpaceDE w:val="0"/>
        <w:autoSpaceDN w:val="0"/>
        <w:adjustRightInd w:val="0"/>
        <w:spacing w:after="0" w:line="240" w:lineRule="auto"/>
        <w:ind w:firstLine="709"/>
        <w:jc w:val="both"/>
        <w:rPr>
          <w:rFonts w:ascii="Times New Roman CYR" w:eastAsia="Times New Roman" w:hAnsi="Times New Roman CYR" w:cs="Times New Roman CYR"/>
          <w:sz w:val="27"/>
          <w:szCs w:val="27"/>
          <w:lang w:eastAsia="ru-RU"/>
        </w:rPr>
      </w:pPr>
      <w:r w:rsidRPr="00C57960">
        <w:rPr>
          <w:rFonts w:ascii="Times New Roman CYR" w:eastAsia="Times New Roman" w:hAnsi="Times New Roman CYR" w:cs="Times New Roman CYR"/>
          <w:sz w:val="27"/>
          <w:szCs w:val="27"/>
          <w:lang w:eastAsia="ru-RU"/>
        </w:rPr>
        <w:t xml:space="preserve">В общих случаях высоту ограждения следует принимать не более 2,0 м. </w:t>
      </w:r>
    </w:p>
    <w:p w14:paraId="73CA19AC" w14:textId="77777777" w:rsidR="00A618BF" w:rsidRPr="00C57960" w:rsidRDefault="00A618BF" w:rsidP="00A618BF">
      <w:pPr>
        <w:widowControl w:val="0"/>
        <w:tabs>
          <w:tab w:val="left" w:pos="9781"/>
        </w:tabs>
        <w:autoSpaceDE w:val="0"/>
        <w:autoSpaceDN w:val="0"/>
        <w:adjustRightInd w:val="0"/>
        <w:spacing w:after="0" w:line="240" w:lineRule="auto"/>
        <w:ind w:firstLine="709"/>
        <w:jc w:val="both"/>
        <w:rPr>
          <w:rFonts w:ascii="Times New Roman CYR" w:eastAsia="Times New Roman" w:hAnsi="Times New Roman CYR" w:cs="Times New Roman CYR"/>
          <w:sz w:val="27"/>
          <w:szCs w:val="27"/>
          <w:lang w:eastAsia="ru-RU"/>
        </w:rPr>
      </w:pPr>
      <w:r w:rsidRPr="00C57960">
        <w:rPr>
          <w:rFonts w:ascii="Times New Roman CYR" w:eastAsia="Times New Roman" w:hAnsi="Times New Roman CYR" w:cs="Times New Roman CYR"/>
          <w:sz w:val="27"/>
          <w:szCs w:val="27"/>
          <w:lang w:eastAsia="ru-RU"/>
        </w:rPr>
        <w:t>В частных случаях высоту и вид ограждения следует принимать:</w:t>
      </w:r>
    </w:p>
    <w:p w14:paraId="2B47D060" w14:textId="77777777" w:rsidR="00A618BF" w:rsidRPr="00C57960" w:rsidRDefault="00A618BF" w:rsidP="00A618BF">
      <w:pPr>
        <w:widowControl w:val="0"/>
        <w:tabs>
          <w:tab w:val="left" w:pos="9781"/>
        </w:tabs>
        <w:autoSpaceDE w:val="0"/>
        <w:autoSpaceDN w:val="0"/>
        <w:adjustRightInd w:val="0"/>
        <w:spacing w:after="0" w:line="240" w:lineRule="auto"/>
        <w:ind w:firstLine="709"/>
        <w:jc w:val="both"/>
        <w:rPr>
          <w:rFonts w:ascii="Times New Roman CYR" w:eastAsia="Times New Roman" w:hAnsi="Times New Roman CYR" w:cs="Times New Roman CYR"/>
          <w:sz w:val="27"/>
          <w:szCs w:val="27"/>
          <w:lang w:eastAsia="ru-RU"/>
        </w:rPr>
      </w:pPr>
      <w:r w:rsidRPr="00C57960">
        <w:rPr>
          <w:rFonts w:ascii="Times New Roman CYR" w:eastAsia="Times New Roman" w:hAnsi="Times New Roman CYR" w:cs="Times New Roman CYR"/>
          <w:sz w:val="27"/>
          <w:szCs w:val="27"/>
          <w:lang w:eastAsia="ru-RU"/>
        </w:rPr>
        <w:t>1)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 - не менее 1,6 м, стальная сетка или железобетонное решетчатое;</w:t>
      </w:r>
    </w:p>
    <w:p w14:paraId="7D11B422" w14:textId="77777777" w:rsidR="00A618BF" w:rsidRPr="00C57960" w:rsidRDefault="00A618BF" w:rsidP="00A618BF">
      <w:pPr>
        <w:widowControl w:val="0"/>
        <w:tabs>
          <w:tab w:val="left" w:pos="9781"/>
        </w:tabs>
        <w:autoSpaceDE w:val="0"/>
        <w:autoSpaceDN w:val="0"/>
        <w:adjustRightInd w:val="0"/>
        <w:spacing w:after="0" w:line="240" w:lineRule="auto"/>
        <w:ind w:firstLine="709"/>
        <w:jc w:val="both"/>
        <w:rPr>
          <w:rFonts w:ascii="Times New Roman CYR" w:eastAsia="Times New Roman" w:hAnsi="Times New Roman CYR" w:cs="Times New Roman CYR"/>
          <w:sz w:val="27"/>
          <w:szCs w:val="27"/>
          <w:lang w:eastAsia="ru-RU"/>
        </w:rPr>
      </w:pPr>
      <w:r w:rsidRPr="00C57960">
        <w:rPr>
          <w:rFonts w:ascii="Times New Roman CYR" w:eastAsia="Times New Roman" w:hAnsi="Times New Roman CYR" w:cs="Times New Roman CYR"/>
          <w:sz w:val="27"/>
          <w:szCs w:val="27"/>
          <w:lang w:eastAsia="ru-RU"/>
        </w:rPr>
        <w:t>2) больницы (кроме инфекционных и психиатрических) - не менее 1,6 м, стальная сетка или железобетонное решетчатое;</w:t>
      </w:r>
    </w:p>
    <w:p w14:paraId="2B388493" w14:textId="77777777" w:rsidR="00A618BF" w:rsidRPr="00C57960" w:rsidRDefault="00A618BF" w:rsidP="00A618BF">
      <w:pPr>
        <w:widowControl w:val="0"/>
        <w:tabs>
          <w:tab w:val="left" w:pos="9781"/>
        </w:tabs>
        <w:autoSpaceDE w:val="0"/>
        <w:autoSpaceDN w:val="0"/>
        <w:adjustRightInd w:val="0"/>
        <w:spacing w:after="0" w:line="240" w:lineRule="auto"/>
        <w:ind w:firstLine="709"/>
        <w:jc w:val="both"/>
        <w:rPr>
          <w:rFonts w:ascii="Times New Roman CYR" w:eastAsia="Times New Roman" w:hAnsi="Times New Roman CYR" w:cs="Times New Roman CYR"/>
          <w:sz w:val="27"/>
          <w:szCs w:val="27"/>
          <w:lang w:eastAsia="ru-RU"/>
        </w:rPr>
      </w:pPr>
      <w:r w:rsidRPr="00C57960">
        <w:rPr>
          <w:rFonts w:ascii="Times New Roman CYR" w:eastAsia="Times New Roman" w:hAnsi="Times New Roman CYR" w:cs="Times New Roman CYR"/>
          <w:sz w:val="27"/>
          <w:szCs w:val="27"/>
          <w:lang w:eastAsia="ru-RU"/>
        </w:rPr>
        <w:t>3) общеобразовательные школы и профессионально-технические училища - не менее 1,2 м, стальная сетка (живая изгородь для участков внутри микрорайонов);</w:t>
      </w:r>
    </w:p>
    <w:p w14:paraId="3242B792" w14:textId="77777777" w:rsidR="00A618BF" w:rsidRPr="00C57960" w:rsidRDefault="00A618BF" w:rsidP="00A618BF">
      <w:pPr>
        <w:widowControl w:val="0"/>
        <w:tabs>
          <w:tab w:val="left" w:pos="9781"/>
        </w:tabs>
        <w:autoSpaceDE w:val="0"/>
        <w:autoSpaceDN w:val="0"/>
        <w:adjustRightInd w:val="0"/>
        <w:spacing w:after="0" w:line="240" w:lineRule="auto"/>
        <w:ind w:firstLine="709"/>
        <w:jc w:val="both"/>
        <w:rPr>
          <w:rFonts w:ascii="Times New Roman CYR" w:eastAsia="Times New Roman" w:hAnsi="Times New Roman CYR" w:cs="Times New Roman CYR"/>
          <w:sz w:val="27"/>
          <w:szCs w:val="27"/>
          <w:lang w:eastAsia="ru-RU"/>
        </w:rPr>
      </w:pPr>
      <w:r w:rsidRPr="00C57960">
        <w:rPr>
          <w:rFonts w:ascii="Times New Roman CYR" w:eastAsia="Times New Roman" w:hAnsi="Times New Roman CYR" w:cs="Times New Roman CYR"/>
          <w:sz w:val="27"/>
          <w:szCs w:val="27"/>
          <w:lang w:eastAsia="ru-RU"/>
        </w:rPr>
        <w:t>4) детские ясли-сады - не менее 1,6 м, стальная сетка или железобетонное решетчатое;</w:t>
      </w:r>
    </w:p>
    <w:p w14:paraId="44893069" w14:textId="77777777" w:rsidR="00A618BF" w:rsidRPr="00C57960" w:rsidRDefault="00A618BF" w:rsidP="00A618BF">
      <w:pPr>
        <w:widowControl w:val="0"/>
        <w:tabs>
          <w:tab w:val="left" w:pos="9781"/>
        </w:tabs>
        <w:autoSpaceDE w:val="0"/>
        <w:autoSpaceDN w:val="0"/>
        <w:adjustRightInd w:val="0"/>
        <w:spacing w:after="0" w:line="240" w:lineRule="auto"/>
        <w:ind w:firstLine="709"/>
        <w:jc w:val="both"/>
        <w:rPr>
          <w:rFonts w:ascii="Times New Roman CYR" w:eastAsia="Times New Roman" w:hAnsi="Times New Roman CYR" w:cs="Times New Roman CYR"/>
          <w:sz w:val="27"/>
          <w:szCs w:val="27"/>
          <w:lang w:eastAsia="ru-RU"/>
        </w:rPr>
      </w:pPr>
      <w:r w:rsidRPr="00C57960">
        <w:rPr>
          <w:rFonts w:ascii="Times New Roman CYR" w:eastAsia="Times New Roman" w:hAnsi="Times New Roman CYR" w:cs="Times New Roman CYR"/>
          <w:sz w:val="27"/>
          <w:szCs w:val="27"/>
          <w:lang w:eastAsia="ru-RU"/>
        </w:rPr>
        <w:t>5) спортивные комплексы, стадионы, катки, открытые бассейны и другие спортивные сооружения (при контролируемом входе посетителей) - 2 м, стальная сетка, сварные или литые металлические секции, железобетонное решетчатое;</w:t>
      </w:r>
    </w:p>
    <w:p w14:paraId="5E12F3D9" w14:textId="77777777" w:rsidR="00A618BF" w:rsidRPr="00C57960" w:rsidRDefault="00A618BF" w:rsidP="00A618BF">
      <w:pPr>
        <w:widowControl w:val="0"/>
        <w:tabs>
          <w:tab w:val="left" w:pos="9781"/>
        </w:tabs>
        <w:autoSpaceDE w:val="0"/>
        <w:autoSpaceDN w:val="0"/>
        <w:adjustRightInd w:val="0"/>
        <w:spacing w:after="0" w:line="240" w:lineRule="auto"/>
        <w:ind w:firstLine="709"/>
        <w:jc w:val="both"/>
        <w:rPr>
          <w:rFonts w:ascii="Times New Roman CYR" w:eastAsia="Times New Roman" w:hAnsi="Times New Roman CYR" w:cs="Times New Roman CYR"/>
          <w:sz w:val="27"/>
          <w:szCs w:val="27"/>
          <w:lang w:eastAsia="ru-RU"/>
        </w:rPr>
      </w:pPr>
      <w:r w:rsidRPr="00C57960">
        <w:rPr>
          <w:rFonts w:ascii="Times New Roman CYR" w:eastAsia="Times New Roman" w:hAnsi="Times New Roman CYR" w:cs="Times New Roman CYR"/>
          <w:sz w:val="27"/>
          <w:szCs w:val="27"/>
          <w:lang w:eastAsia="ru-RU"/>
        </w:rPr>
        <w:t>6) открытые спортивные площадки в жилых зонах - 2,0-4,5 м, стальная сварная или плетеная сетка повышенного эстетического уровня;</w:t>
      </w:r>
    </w:p>
    <w:p w14:paraId="1821C585" w14:textId="77777777" w:rsidR="00A618BF" w:rsidRPr="00C57960" w:rsidRDefault="00A618BF" w:rsidP="00A618BF">
      <w:pPr>
        <w:widowControl w:val="0"/>
        <w:tabs>
          <w:tab w:val="left" w:pos="9781"/>
        </w:tabs>
        <w:autoSpaceDE w:val="0"/>
        <w:autoSpaceDN w:val="0"/>
        <w:adjustRightInd w:val="0"/>
        <w:spacing w:after="0" w:line="240" w:lineRule="auto"/>
        <w:ind w:firstLine="709"/>
        <w:jc w:val="both"/>
        <w:rPr>
          <w:rFonts w:ascii="Times New Roman CYR" w:eastAsia="Times New Roman" w:hAnsi="Times New Roman CYR" w:cs="Times New Roman CYR"/>
          <w:sz w:val="27"/>
          <w:szCs w:val="27"/>
          <w:lang w:eastAsia="ru-RU"/>
        </w:rPr>
      </w:pPr>
      <w:r w:rsidRPr="00C57960">
        <w:rPr>
          <w:rFonts w:ascii="Times New Roman CYR" w:eastAsia="Times New Roman" w:hAnsi="Times New Roman CYR" w:cs="Times New Roman CYR"/>
          <w:sz w:val="27"/>
          <w:szCs w:val="27"/>
          <w:lang w:eastAsia="ru-RU"/>
        </w:rPr>
        <w:t>7) хозяйственные зоны предприятий общественного питания и бытового обслуживания - 1,6 м, живая изгородь (стальная сетка при необходимости охраны).</w:t>
      </w:r>
    </w:p>
    <w:p w14:paraId="62A33231" w14:textId="77777777" w:rsidR="00A618BF" w:rsidRPr="00C57960" w:rsidRDefault="00A618BF" w:rsidP="00A618BF">
      <w:pPr>
        <w:widowControl w:val="0"/>
        <w:tabs>
          <w:tab w:val="left" w:pos="9781"/>
        </w:tabs>
        <w:autoSpaceDE w:val="0"/>
        <w:autoSpaceDN w:val="0"/>
        <w:adjustRightInd w:val="0"/>
        <w:spacing w:after="0" w:line="240" w:lineRule="auto"/>
        <w:ind w:firstLine="709"/>
        <w:jc w:val="both"/>
        <w:rPr>
          <w:rFonts w:ascii="Times New Roman CYR" w:eastAsia="Times New Roman" w:hAnsi="Times New Roman CYR" w:cs="Times New Roman CYR"/>
          <w:sz w:val="27"/>
          <w:szCs w:val="27"/>
          <w:lang w:eastAsia="ru-RU"/>
        </w:rPr>
      </w:pPr>
      <w:r w:rsidRPr="00C57960">
        <w:rPr>
          <w:rFonts w:ascii="Times New Roman CYR" w:eastAsia="Times New Roman" w:hAnsi="Times New Roman CYR" w:cs="Times New Roman CYR"/>
          <w:sz w:val="27"/>
          <w:szCs w:val="27"/>
          <w:lang w:eastAsia="ru-RU"/>
        </w:rPr>
        <w:t>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ограждения должны быть светопрозрачными, решетчатыми, эстетически привлекательными, иметь устойчивость к загрязнению и запылению и способность к легкой механической очистке.</w:t>
      </w:r>
    </w:p>
    <w:p w14:paraId="29C96874" w14:textId="77777777" w:rsidR="00A618BF" w:rsidRPr="00C57960" w:rsidRDefault="00A618BF" w:rsidP="00A618BF">
      <w:pPr>
        <w:widowControl w:val="0"/>
        <w:tabs>
          <w:tab w:val="left" w:pos="9781"/>
        </w:tabs>
        <w:autoSpaceDE w:val="0"/>
        <w:autoSpaceDN w:val="0"/>
        <w:adjustRightInd w:val="0"/>
        <w:spacing w:after="0" w:line="240" w:lineRule="auto"/>
        <w:ind w:firstLine="709"/>
        <w:jc w:val="both"/>
        <w:rPr>
          <w:rFonts w:ascii="Times New Roman CYR" w:eastAsia="Times New Roman" w:hAnsi="Times New Roman CYR" w:cs="Times New Roman CYR"/>
          <w:sz w:val="27"/>
          <w:szCs w:val="27"/>
          <w:lang w:eastAsia="ru-RU"/>
        </w:rPr>
      </w:pPr>
      <w:r w:rsidRPr="00C57960">
        <w:rPr>
          <w:rFonts w:ascii="Times New Roman CYR" w:eastAsia="Times New Roman" w:hAnsi="Times New Roman CYR" w:cs="Times New Roman CYR"/>
          <w:sz w:val="27"/>
          <w:szCs w:val="27"/>
          <w:lang w:eastAsia="ru-RU"/>
        </w:rPr>
        <w:t>Во всех случаях запрещается предусматривать ограждения:</w:t>
      </w:r>
    </w:p>
    <w:p w14:paraId="2EB8FE23" w14:textId="77777777" w:rsidR="00A618BF" w:rsidRPr="00C57960" w:rsidRDefault="00A618BF" w:rsidP="00A618BF">
      <w:pPr>
        <w:widowControl w:val="0"/>
        <w:tabs>
          <w:tab w:val="left" w:pos="9781"/>
        </w:tabs>
        <w:autoSpaceDE w:val="0"/>
        <w:autoSpaceDN w:val="0"/>
        <w:adjustRightInd w:val="0"/>
        <w:spacing w:after="0" w:line="240" w:lineRule="auto"/>
        <w:ind w:firstLine="709"/>
        <w:jc w:val="both"/>
        <w:rPr>
          <w:rFonts w:ascii="Times New Roman CYR" w:eastAsia="Times New Roman" w:hAnsi="Times New Roman CYR" w:cs="Times New Roman CYR"/>
          <w:sz w:val="27"/>
          <w:szCs w:val="27"/>
          <w:lang w:eastAsia="ru-RU"/>
        </w:rPr>
      </w:pPr>
      <w:r w:rsidRPr="00C57960">
        <w:rPr>
          <w:rFonts w:ascii="Times New Roman CYR" w:eastAsia="Times New Roman" w:hAnsi="Times New Roman CYR" w:cs="Times New Roman CYR"/>
          <w:sz w:val="27"/>
          <w:szCs w:val="27"/>
          <w:lang w:eastAsia="ru-RU"/>
        </w:rPr>
        <w:t>1) магазинов, универмагов, торговых центров и других торговых предприятий;</w:t>
      </w:r>
    </w:p>
    <w:p w14:paraId="09FA4FF2" w14:textId="77777777" w:rsidR="00A618BF" w:rsidRPr="00C57960" w:rsidRDefault="00A618BF" w:rsidP="00A618BF">
      <w:pPr>
        <w:widowControl w:val="0"/>
        <w:tabs>
          <w:tab w:val="left" w:pos="9781"/>
        </w:tabs>
        <w:autoSpaceDE w:val="0"/>
        <w:autoSpaceDN w:val="0"/>
        <w:adjustRightInd w:val="0"/>
        <w:spacing w:after="0" w:line="240" w:lineRule="auto"/>
        <w:ind w:firstLine="709"/>
        <w:jc w:val="both"/>
        <w:rPr>
          <w:rFonts w:ascii="Times New Roman CYR" w:eastAsia="Times New Roman" w:hAnsi="Times New Roman CYR" w:cs="Times New Roman CYR"/>
          <w:sz w:val="27"/>
          <w:szCs w:val="27"/>
          <w:lang w:eastAsia="ru-RU"/>
        </w:rPr>
      </w:pPr>
      <w:r w:rsidRPr="00C57960">
        <w:rPr>
          <w:rFonts w:ascii="Times New Roman CYR" w:eastAsia="Times New Roman" w:hAnsi="Times New Roman CYR" w:cs="Times New Roman CYR"/>
          <w:sz w:val="27"/>
          <w:szCs w:val="27"/>
          <w:lang w:eastAsia="ru-RU"/>
        </w:rPr>
        <w:t>2) столовых, кафе, ресторанов и других предприятий общественного питания;</w:t>
      </w:r>
    </w:p>
    <w:p w14:paraId="62D9B879" w14:textId="77777777" w:rsidR="00A618BF" w:rsidRPr="00C57960" w:rsidRDefault="00A618BF" w:rsidP="00A618BF">
      <w:pPr>
        <w:widowControl w:val="0"/>
        <w:tabs>
          <w:tab w:val="left" w:pos="9781"/>
        </w:tabs>
        <w:autoSpaceDE w:val="0"/>
        <w:autoSpaceDN w:val="0"/>
        <w:adjustRightInd w:val="0"/>
        <w:spacing w:after="0" w:line="240" w:lineRule="auto"/>
        <w:ind w:firstLine="709"/>
        <w:jc w:val="both"/>
        <w:rPr>
          <w:rFonts w:ascii="Times New Roman CYR" w:eastAsia="Times New Roman" w:hAnsi="Times New Roman CYR" w:cs="Times New Roman CYR"/>
          <w:sz w:val="27"/>
          <w:szCs w:val="27"/>
          <w:lang w:eastAsia="ru-RU"/>
        </w:rPr>
      </w:pPr>
      <w:r w:rsidRPr="00C57960">
        <w:rPr>
          <w:rFonts w:ascii="Times New Roman CYR" w:eastAsia="Times New Roman" w:hAnsi="Times New Roman CYR" w:cs="Times New Roman CYR"/>
          <w:sz w:val="27"/>
          <w:szCs w:val="27"/>
          <w:lang w:eastAsia="ru-RU"/>
        </w:rPr>
        <w:t>3) предприятий бытового обслуживания населения;</w:t>
      </w:r>
    </w:p>
    <w:p w14:paraId="5586F7B0" w14:textId="77777777" w:rsidR="00A618BF" w:rsidRPr="00C57960" w:rsidRDefault="00A618BF" w:rsidP="00A618BF">
      <w:pPr>
        <w:widowControl w:val="0"/>
        <w:tabs>
          <w:tab w:val="left" w:pos="9781"/>
        </w:tabs>
        <w:autoSpaceDE w:val="0"/>
        <w:autoSpaceDN w:val="0"/>
        <w:adjustRightInd w:val="0"/>
        <w:spacing w:after="0" w:line="240" w:lineRule="auto"/>
        <w:ind w:firstLine="709"/>
        <w:jc w:val="both"/>
        <w:rPr>
          <w:rFonts w:ascii="Times New Roman CYR" w:eastAsia="Times New Roman" w:hAnsi="Times New Roman CYR" w:cs="Times New Roman CYR"/>
          <w:sz w:val="27"/>
          <w:szCs w:val="27"/>
          <w:lang w:eastAsia="ru-RU"/>
        </w:rPr>
      </w:pPr>
      <w:r w:rsidRPr="00C57960">
        <w:rPr>
          <w:rFonts w:ascii="Times New Roman CYR" w:eastAsia="Times New Roman" w:hAnsi="Times New Roman CYR" w:cs="Times New Roman CYR"/>
          <w:sz w:val="27"/>
          <w:szCs w:val="27"/>
          <w:lang w:eastAsia="ru-RU"/>
        </w:rPr>
        <w:t>4) поликлиник, диспансеров и других лечебных учреждений, не имеющих стационаров;</w:t>
      </w:r>
    </w:p>
    <w:p w14:paraId="35D8ECD6" w14:textId="77777777" w:rsidR="00A618BF" w:rsidRPr="00C57960" w:rsidRDefault="00A618BF" w:rsidP="00A618BF">
      <w:pPr>
        <w:widowControl w:val="0"/>
        <w:tabs>
          <w:tab w:val="left" w:pos="9781"/>
        </w:tabs>
        <w:autoSpaceDE w:val="0"/>
        <w:autoSpaceDN w:val="0"/>
        <w:adjustRightInd w:val="0"/>
        <w:spacing w:after="0" w:line="240" w:lineRule="auto"/>
        <w:ind w:firstLine="709"/>
        <w:jc w:val="both"/>
        <w:rPr>
          <w:rFonts w:ascii="Times New Roman CYR" w:eastAsia="Times New Roman" w:hAnsi="Times New Roman CYR" w:cs="Times New Roman CYR"/>
          <w:sz w:val="27"/>
          <w:szCs w:val="27"/>
          <w:lang w:eastAsia="ru-RU"/>
        </w:rPr>
      </w:pPr>
      <w:r w:rsidRPr="00C57960">
        <w:rPr>
          <w:rFonts w:ascii="Times New Roman CYR" w:eastAsia="Times New Roman" w:hAnsi="Times New Roman CYR" w:cs="Times New Roman CYR"/>
          <w:sz w:val="27"/>
          <w:szCs w:val="27"/>
          <w:lang w:eastAsia="ru-RU"/>
        </w:rPr>
        <w:t>5) отдельных спортивных зданий (спортивных залов, крытых плавательных бассейнов и т.п.);</w:t>
      </w:r>
    </w:p>
    <w:p w14:paraId="5E0295AC" w14:textId="77777777" w:rsidR="00A618BF" w:rsidRPr="00C57960" w:rsidRDefault="00A618BF" w:rsidP="00A618BF">
      <w:pPr>
        <w:widowControl w:val="0"/>
        <w:tabs>
          <w:tab w:val="left" w:pos="9781"/>
        </w:tabs>
        <w:autoSpaceDE w:val="0"/>
        <w:autoSpaceDN w:val="0"/>
        <w:adjustRightInd w:val="0"/>
        <w:spacing w:after="0" w:line="240" w:lineRule="auto"/>
        <w:ind w:firstLine="709"/>
        <w:jc w:val="both"/>
        <w:rPr>
          <w:rFonts w:ascii="Times New Roman CYR" w:eastAsia="Times New Roman" w:hAnsi="Times New Roman CYR" w:cs="Times New Roman CYR"/>
          <w:sz w:val="27"/>
          <w:szCs w:val="27"/>
          <w:lang w:eastAsia="ru-RU"/>
        </w:rPr>
      </w:pPr>
      <w:r w:rsidRPr="00C57960">
        <w:rPr>
          <w:rFonts w:ascii="Times New Roman CYR" w:eastAsia="Times New Roman" w:hAnsi="Times New Roman CYR" w:cs="Times New Roman CYR"/>
          <w:sz w:val="27"/>
          <w:szCs w:val="27"/>
          <w:lang w:eastAsia="ru-RU"/>
        </w:rPr>
        <w:t>6) зданий управления;</w:t>
      </w:r>
    </w:p>
    <w:p w14:paraId="2434CFB6" w14:textId="77777777" w:rsidR="00A618BF" w:rsidRPr="00C57960" w:rsidRDefault="00A618BF" w:rsidP="00A618BF">
      <w:pPr>
        <w:widowControl w:val="0"/>
        <w:tabs>
          <w:tab w:val="left" w:pos="9781"/>
        </w:tabs>
        <w:autoSpaceDE w:val="0"/>
        <w:autoSpaceDN w:val="0"/>
        <w:adjustRightInd w:val="0"/>
        <w:spacing w:after="0" w:line="240" w:lineRule="auto"/>
        <w:ind w:firstLine="709"/>
        <w:jc w:val="both"/>
        <w:rPr>
          <w:rFonts w:ascii="Times New Roman CYR" w:eastAsia="Times New Roman" w:hAnsi="Times New Roman CYR" w:cs="Times New Roman CYR"/>
          <w:sz w:val="27"/>
          <w:szCs w:val="27"/>
          <w:lang w:eastAsia="ru-RU"/>
        </w:rPr>
      </w:pPr>
      <w:r w:rsidRPr="00C57960">
        <w:rPr>
          <w:rFonts w:ascii="Times New Roman CYR" w:eastAsia="Times New Roman" w:hAnsi="Times New Roman CYR" w:cs="Times New Roman CYR"/>
          <w:sz w:val="27"/>
          <w:szCs w:val="27"/>
          <w:lang w:eastAsia="ru-RU"/>
        </w:rPr>
        <w:t>7) театров, клубов, Дворцов культуры, кинотеатров и других зрелищных зданий.</w:t>
      </w:r>
    </w:p>
    <w:p w14:paraId="191145FF" w14:textId="77777777" w:rsidR="00A618BF" w:rsidRPr="00C57960" w:rsidRDefault="00A618BF" w:rsidP="00A618BF">
      <w:pPr>
        <w:widowControl w:val="0"/>
        <w:tabs>
          <w:tab w:val="left" w:pos="9781"/>
        </w:tabs>
        <w:autoSpaceDE w:val="0"/>
        <w:autoSpaceDN w:val="0"/>
        <w:adjustRightInd w:val="0"/>
        <w:spacing w:after="0" w:line="240" w:lineRule="auto"/>
        <w:ind w:firstLine="709"/>
        <w:jc w:val="both"/>
        <w:rPr>
          <w:rFonts w:ascii="Times New Roman CYR" w:eastAsia="Times New Roman" w:hAnsi="Times New Roman CYR" w:cs="Times New Roman CYR"/>
          <w:sz w:val="27"/>
          <w:szCs w:val="27"/>
          <w:lang w:eastAsia="ru-RU"/>
        </w:rPr>
      </w:pPr>
      <w:r w:rsidRPr="00C57960">
        <w:rPr>
          <w:rFonts w:ascii="Times New Roman CYR" w:eastAsia="Times New Roman" w:hAnsi="Times New Roman CYR" w:cs="Times New Roman CYR"/>
          <w:sz w:val="27"/>
          <w:szCs w:val="27"/>
          <w:lang w:eastAsia="ru-RU"/>
        </w:rPr>
        <w:t>В проектах оград следует предусматривать экономичные конструкции индустриального изготовления, соответствующие эксплуатационным и современным эстетическим требованиям.</w:t>
      </w:r>
    </w:p>
    <w:p w14:paraId="46B7090D" w14:textId="77777777" w:rsidR="00A618BF" w:rsidRPr="00C57960" w:rsidRDefault="00A618BF" w:rsidP="00A618BF">
      <w:pPr>
        <w:widowControl w:val="0"/>
        <w:tabs>
          <w:tab w:val="left" w:pos="9781"/>
        </w:tabs>
        <w:autoSpaceDE w:val="0"/>
        <w:autoSpaceDN w:val="0"/>
        <w:adjustRightInd w:val="0"/>
        <w:spacing w:after="0" w:line="240" w:lineRule="auto"/>
        <w:ind w:firstLine="709"/>
        <w:jc w:val="both"/>
        <w:rPr>
          <w:rFonts w:ascii="Times New Roman CYR" w:eastAsia="Times New Roman" w:hAnsi="Times New Roman CYR" w:cs="Times New Roman CYR"/>
          <w:sz w:val="27"/>
          <w:szCs w:val="27"/>
          <w:lang w:eastAsia="ru-RU"/>
        </w:rPr>
      </w:pPr>
      <w:r w:rsidRPr="00C57960">
        <w:rPr>
          <w:rFonts w:ascii="Times New Roman CYR" w:eastAsia="Times New Roman" w:hAnsi="Times New Roman CYR" w:cs="Times New Roman CYR"/>
          <w:sz w:val="27"/>
          <w:szCs w:val="27"/>
          <w:lang w:eastAsia="ru-RU"/>
        </w:rPr>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14:paraId="76E30126" w14:textId="77777777" w:rsidR="00A618BF" w:rsidRPr="00C57960" w:rsidRDefault="00A618BF" w:rsidP="00A618BF">
      <w:pPr>
        <w:widowControl w:val="0"/>
        <w:tabs>
          <w:tab w:val="left" w:pos="9781"/>
        </w:tabs>
        <w:autoSpaceDE w:val="0"/>
        <w:autoSpaceDN w:val="0"/>
        <w:adjustRightInd w:val="0"/>
        <w:spacing w:after="0" w:line="240" w:lineRule="auto"/>
        <w:ind w:firstLine="709"/>
        <w:jc w:val="both"/>
        <w:rPr>
          <w:rFonts w:ascii="Times New Roman CYR" w:eastAsia="Times New Roman" w:hAnsi="Times New Roman CYR" w:cs="Times New Roman CYR"/>
          <w:sz w:val="27"/>
          <w:szCs w:val="27"/>
          <w:lang w:eastAsia="ru-RU"/>
        </w:rPr>
      </w:pPr>
      <w:r w:rsidRPr="00C57960">
        <w:rPr>
          <w:rFonts w:ascii="Times New Roman CYR" w:eastAsia="Times New Roman" w:hAnsi="Times New Roman CYR" w:cs="Times New Roman CYR"/>
          <w:sz w:val="27"/>
          <w:szCs w:val="27"/>
          <w:lang w:eastAsia="ru-RU"/>
        </w:rPr>
        <w:t>Ограждения детских садов и школ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 Применение кирпичной кладки допускается для доборных элементов ограждений, входов и въездов. Живая изгородь представляет собой рядовую (1 - 3 ряда) посадку кустарников и деревьев специальных пород. Выбор пород кустарников и деревьев для живых изгородей следует производить с учетом почвенно-климатических условий. Устройство оград следует выполнять в соответствии со СНиП III-10-75 «Благоустройство территорий».</w:t>
      </w:r>
    </w:p>
    <w:p w14:paraId="7DB00F4E" w14:textId="77777777" w:rsidR="00A618BF" w:rsidRPr="00C57960" w:rsidRDefault="00A618BF" w:rsidP="00A618BF">
      <w:pPr>
        <w:widowControl w:val="0"/>
        <w:tabs>
          <w:tab w:val="left" w:pos="9781"/>
        </w:tabs>
        <w:autoSpaceDE w:val="0"/>
        <w:autoSpaceDN w:val="0"/>
        <w:adjustRightInd w:val="0"/>
        <w:spacing w:after="0" w:line="240" w:lineRule="auto"/>
        <w:ind w:firstLine="709"/>
        <w:jc w:val="both"/>
        <w:rPr>
          <w:rFonts w:ascii="Times New Roman CYR" w:eastAsia="Times New Roman" w:hAnsi="Times New Roman CYR" w:cs="Times New Roman CYR"/>
          <w:sz w:val="27"/>
          <w:szCs w:val="27"/>
          <w:lang w:eastAsia="ru-RU"/>
        </w:rPr>
      </w:pPr>
      <w:r w:rsidRPr="00C57960">
        <w:rPr>
          <w:rFonts w:ascii="Times New Roman CYR" w:eastAsia="Times New Roman" w:hAnsi="Times New Roman CYR" w:cs="Times New Roman CYR"/>
          <w:sz w:val="27"/>
          <w:szCs w:val="27"/>
          <w:lang w:eastAsia="ru-RU"/>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664810F4" w14:textId="77777777" w:rsidR="00A618BF" w:rsidRPr="00C57960" w:rsidRDefault="00A618BF" w:rsidP="00A618BF">
      <w:pPr>
        <w:widowControl w:val="0"/>
        <w:tabs>
          <w:tab w:val="left" w:pos="9781"/>
        </w:tabs>
        <w:autoSpaceDE w:val="0"/>
        <w:autoSpaceDN w:val="0"/>
        <w:adjustRightInd w:val="0"/>
        <w:spacing w:after="0" w:line="240" w:lineRule="auto"/>
        <w:ind w:firstLine="709"/>
        <w:jc w:val="both"/>
        <w:rPr>
          <w:rFonts w:ascii="Times New Roman CYR" w:eastAsia="Times New Roman" w:hAnsi="Times New Roman CYR" w:cs="Times New Roman CYR"/>
          <w:sz w:val="27"/>
          <w:szCs w:val="27"/>
          <w:lang w:eastAsia="ru-RU"/>
        </w:rPr>
      </w:pPr>
      <w:r w:rsidRPr="00C57960">
        <w:rPr>
          <w:rFonts w:ascii="Times New Roman" w:eastAsia="SimSun" w:hAnsi="Times New Roman" w:cs="Times New Roman"/>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75BF56F3" w14:textId="77777777" w:rsidR="00A618BF" w:rsidRPr="00C57960" w:rsidRDefault="00A618BF" w:rsidP="00A618BF">
      <w:pPr>
        <w:widowControl w:val="0"/>
        <w:tabs>
          <w:tab w:val="left" w:pos="9781"/>
        </w:tabs>
        <w:autoSpaceDE w:val="0"/>
        <w:autoSpaceDN w:val="0"/>
        <w:adjustRightInd w:val="0"/>
        <w:spacing w:after="0" w:line="240" w:lineRule="auto"/>
        <w:ind w:firstLine="709"/>
        <w:jc w:val="both"/>
        <w:rPr>
          <w:rFonts w:ascii="Times New Roman CYR" w:eastAsia="Times New Roman" w:hAnsi="Times New Roman CYR" w:cs="Times New Roman CYR"/>
          <w:sz w:val="27"/>
          <w:szCs w:val="27"/>
          <w:lang w:eastAsia="ru-RU"/>
        </w:rPr>
      </w:pPr>
      <w:r w:rsidRPr="00C57960">
        <w:rPr>
          <w:rFonts w:ascii="Times New Roman CYR" w:eastAsia="Times New Roman" w:hAnsi="Times New Roman CYR" w:cs="Times New Roman CYR"/>
          <w:sz w:val="27"/>
          <w:szCs w:val="27"/>
          <w:lang w:eastAsia="ru-RU"/>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4877A136" w14:textId="77777777" w:rsidR="00A618BF" w:rsidRPr="00C57960" w:rsidRDefault="00A618BF" w:rsidP="00A618BF">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Размещение зданий, строений и сооружений возможно при соблюдении требований статей 37, 38, 39, 41, 51 настоящих Правил.</w:t>
      </w:r>
    </w:p>
    <w:p w14:paraId="3070750D" w14:textId="77777777" w:rsidR="00A618BF" w:rsidRPr="00C57960" w:rsidRDefault="00A618BF" w:rsidP="00A618BF">
      <w:pPr>
        <w:spacing w:after="0" w:line="240" w:lineRule="auto"/>
        <w:jc w:val="center"/>
        <w:outlineLvl w:val="2"/>
        <w:rPr>
          <w:rFonts w:ascii="Times New Roman" w:eastAsia="Calibri" w:hAnsi="Times New Roman" w:cs="Times New Roman"/>
          <w:b/>
          <w:bCs/>
          <w:sz w:val="27"/>
          <w:szCs w:val="27"/>
          <w:lang w:eastAsia="ru-RU"/>
        </w:rPr>
      </w:pPr>
    </w:p>
    <w:p w14:paraId="7576F6D5" w14:textId="02B53448" w:rsidR="00B75FBE" w:rsidRPr="00C57960" w:rsidRDefault="00B75FBE" w:rsidP="007D6FB1">
      <w:pPr>
        <w:keepNext/>
        <w:spacing w:after="0" w:line="240" w:lineRule="auto"/>
        <w:jc w:val="center"/>
        <w:outlineLvl w:val="1"/>
        <w:rPr>
          <w:rFonts w:ascii="Times New Roman" w:eastAsia="Times New Roman" w:hAnsi="Times New Roman" w:cs="Times New Roman"/>
          <w:b/>
          <w:bCs/>
          <w:iCs/>
          <w:sz w:val="27"/>
          <w:szCs w:val="27"/>
          <w:lang w:val="x-none" w:eastAsia="x-none"/>
        </w:rPr>
      </w:pPr>
      <w:r w:rsidRPr="00C57960">
        <w:rPr>
          <w:rFonts w:ascii="Times New Roman" w:eastAsia="Times New Roman" w:hAnsi="Times New Roman" w:cs="Times New Roman"/>
          <w:b/>
          <w:bCs/>
          <w:iCs/>
          <w:sz w:val="27"/>
          <w:szCs w:val="27"/>
          <w:shd w:val="clear" w:color="auto" w:fill="FFFFFF"/>
          <w:lang w:val="x-none" w:eastAsia="x-none"/>
        </w:rPr>
        <w:t xml:space="preserve">Статья </w:t>
      </w:r>
      <w:r w:rsidR="00F7353B" w:rsidRPr="00C57960">
        <w:rPr>
          <w:rFonts w:ascii="Times New Roman" w:eastAsia="Times New Roman" w:hAnsi="Times New Roman" w:cs="Times New Roman"/>
          <w:b/>
          <w:bCs/>
          <w:iCs/>
          <w:sz w:val="27"/>
          <w:szCs w:val="27"/>
          <w:shd w:val="clear" w:color="auto" w:fill="FFFFFF"/>
          <w:lang w:eastAsia="x-none"/>
        </w:rPr>
        <w:t>43</w:t>
      </w:r>
      <w:r w:rsidRPr="00C57960">
        <w:rPr>
          <w:rFonts w:ascii="Times New Roman" w:eastAsia="Times New Roman" w:hAnsi="Times New Roman" w:cs="Times New Roman"/>
          <w:b/>
          <w:bCs/>
          <w:iCs/>
          <w:sz w:val="27"/>
          <w:szCs w:val="27"/>
          <w:shd w:val="clear" w:color="auto" w:fill="FFFFFF"/>
          <w:lang w:val="x-none" w:eastAsia="x-none"/>
        </w:rPr>
        <w:t>.</w:t>
      </w:r>
      <w:r w:rsidRPr="00C57960">
        <w:rPr>
          <w:rFonts w:ascii="Times New Roman" w:eastAsia="Times New Roman" w:hAnsi="Times New Roman" w:cs="Times New Roman"/>
          <w:b/>
          <w:bCs/>
          <w:iCs/>
          <w:sz w:val="27"/>
          <w:szCs w:val="27"/>
          <w:lang w:val="x-none" w:eastAsia="x-none"/>
        </w:rPr>
        <w:t xml:space="preserve"> </w:t>
      </w:r>
      <w:bookmarkStart w:id="78" w:name="_Hlk72317107"/>
      <w:r w:rsidRPr="00C57960">
        <w:rPr>
          <w:rFonts w:ascii="Times New Roman" w:eastAsia="Times New Roman" w:hAnsi="Times New Roman" w:cs="Times New Roman"/>
          <w:b/>
          <w:bCs/>
          <w:iCs/>
          <w:sz w:val="27"/>
          <w:szCs w:val="27"/>
          <w:lang w:val="x-none" w:eastAsia="x-none"/>
        </w:rPr>
        <w:t>Градостроительные регламенты</w:t>
      </w:r>
      <w:r w:rsidR="007D6FB1" w:rsidRPr="00C57960">
        <w:rPr>
          <w:rFonts w:ascii="Times New Roman" w:eastAsia="Times New Roman" w:hAnsi="Times New Roman" w:cs="Times New Roman"/>
          <w:b/>
          <w:bCs/>
          <w:iCs/>
          <w:sz w:val="27"/>
          <w:szCs w:val="27"/>
          <w:lang w:eastAsia="x-none"/>
        </w:rPr>
        <w:t xml:space="preserve"> в отношении земельных участков </w:t>
      </w:r>
      <w:r w:rsidRPr="00C57960">
        <w:rPr>
          <w:rFonts w:ascii="Times New Roman" w:eastAsia="Times New Roman" w:hAnsi="Times New Roman" w:cs="Times New Roman"/>
          <w:b/>
          <w:bCs/>
          <w:iCs/>
          <w:sz w:val="27"/>
          <w:szCs w:val="27"/>
          <w:lang w:eastAsia="x-none"/>
        </w:rPr>
        <w:t xml:space="preserve">и объектов капитального строительства, расположенных в пределах производственных </w:t>
      </w:r>
      <w:r w:rsidRPr="00C57960">
        <w:rPr>
          <w:rFonts w:ascii="Times New Roman" w:eastAsia="Times New Roman" w:hAnsi="Times New Roman" w:cs="Times New Roman"/>
          <w:b/>
          <w:bCs/>
          <w:iCs/>
          <w:sz w:val="27"/>
          <w:szCs w:val="27"/>
          <w:lang w:val="x-none" w:eastAsia="x-none"/>
        </w:rPr>
        <w:t>зон</w:t>
      </w:r>
    </w:p>
    <w:p w14:paraId="6FE8502C" w14:textId="77777777" w:rsidR="00B75FBE" w:rsidRPr="00C57960" w:rsidRDefault="00B75FBE" w:rsidP="007D6FB1">
      <w:pPr>
        <w:spacing w:after="0" w:line="240" w:lineRule="auto"/>
        <w:jc w:val="center"/>
        <w:rPr>
          <w:rFonts w:ascii="Times New Roman" w:eastAsia="SimSun" w:hAnsi="Times New Roman" w:cs="Times New Roman"/>
          <w:sz w:val="27"/>
          <w:szCs w:val="27"/>
          <w:lang w:val="x-none" w:eastAsia="x-none"/>
        </w:rPr>
      </w:pPr>
    </w:p>
    <w:bookmarkEnd w:id="78"/>
    <w:p w14:paraId="1459E6BB" w14:textId="77777777" w:rsidR="00C73518" w:rsidRPr="00C57960" w:rsidRDefault="00C73518" w:rsidP="00C73518">
      <w:pPr>
        <w:keepLines/>
        <w:overflowPunct w:val="0"/>
        <w:autoSpaceDE w:val="0"/>
        <w:autoSpaceDN w:val="0"/>
        <w:adjustRightInd w:val="0"/>
        <w:spacing w:after="0" w:line="320" w:lineRule="exact"/>
        <w:ind w:right="-1"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 xml:space="preserve">В квадратных скобках […….] указан  код (числовое обозначение) вида разрешенного использования земельного участка. </w:t>
      </w:r>
    </w:p>
    <w:p w14:paraId="57F55306" w14:textId="77777777" w:rsidR="00C73518" w:rsidRPr="00C57960" w:rsidRDefault="00C73518" w:rsidP="00C73518">
      <w:pPr>
        <w:spacing w:after="0" w:line="240" w:lineRule="auto"/>
        <w:ind w:right="-1"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797EE4C5" w14:textId="77777777" w:rsidR="00C73518" w:rsidRPr="00C57960" w:rsidRDefault="00C73518" w:rsidP="00C73518">
      <w:pPr>
        <w:spacing w:after="0" w:line="240" w:lineRule="auto"/>
        <w:ind w:right="-1" w:firstLine="709"/>
        <w:jc w:val="both"/>
        <w:rPr>
          <w:rFonts w:ascii="Times New Roman" w:eastAsia="SimSun" w:hAnsi="Times New Roman" w:cs="Times New Roman"/>
          <w:sz w:val="27"/>
          <w:szCs w:val="27"/>
          <w:lang w:eastAsia="zh-CN"/>
        </w:rPr>
      </w:pPr>
    </w:p>
    <w:p w14:paraId="209016E9" w14:textId="19A5ABC8" w:rsidR="00B75FBE" w:rsidRPr="00C57960" w:rsidRDefault="00B75FBE" w:rsidP="00B75FBE">
      <w:pPr>
        <w:spacing w:after="0" w:line="240" w:lineRule="auto"/>
        <w:jc w:val="center"/>
        <w:outlineLvl w:val="0"/>
        <w:rPr>
          <w:rFonts w:ascii="Times New Roman" w:eastAsia="SimSun" w:hAnsi="Times New Roman" w:cs="Times New Roman"/>
          <w:i/>
          <w:sz w:val="27"/>
          <w:szCs w:val="27"/>
          <w:lang w:eastAsia="zh-CN"/>
        </w:rPr>
      </w:pPr>
      <w:r w:rsidRPr="00C57960">
        <w:rPr>
          <w:rFonts w:ascii="Times New Roman" w:eastAsia="SimSun" w:hAnsi="Times New Roman" w:cs="Times New Roman"/>
          <w:b/>
          <w:sz w:val="27"/>
          <w:szCs w:val="27"/>
          <w:lang w:eastAsia="zh-CN"/>
        </w:rPr>
        <w:t>П. Зона предприятий, производств и объектов III-V классов опасности</w:t>
      </w:r>
    </w:p>
    <w:p w14:paraId="52CBA749" w14:textId="46050B0A" w:rsidR="00B75FBE" w:rsidRPr="00C57960" w:rsidRDefault="00B75FBE" w:rsidP="00B75FBE">
      <w:pPr>
        <w:spacing w:after="0" w:line="240" w:lineRule="auto"/>
        <w:jc w:val="center"/>
        <w:outlineLvl w:val="0"/>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Ограничения использования земельных участков и объектов капитального строительств</w:t>
      </w:r>
      <w:r w:rsidR="006C27AC" w:rsidRPr="00C57960">
        <w:rPr>
          <w:rFonts w:ascii="Times New Roman" w:eastAsia="SimSun" w:hAnsi="Times New Roman" w:cs="Times New Roman"/>
          <w:b/>
          <w:sz w:val="27"/>
          <w:szCs w:val="27"/>
          <w:lang w:eastAsia="zh-CN"/>
        </w:rPr>
        <w:t>а</w:t>
      </w:r>
    </w:p>
    <w:p w14:paraId="69DD6FA9" w14:textId="77777777" w:rsidR="00B75FBE" w:rsidRPr="00C57960" w:rsidRDefault="00B75FBE" w:rsidP="00B75FBE">
      <w:pPr>
        <w:spacing w:after="0" w:line="240" w:lineRule="auto"/>
        <w:jc w:val="center"/>
        <w:outlineLvl w:val="0"/>
        <w:rPr>
          <w:rFonts w:ascii="Times New Roman" w:eastAsia="SimSun" w:hAnsi="Times New Roman" w:cs="Times New Roman"/>
          <w:b/>
          <w:sz w:val="27"/>
          <w:szCs w:val="27"/>
          <w:lang w:eastAsia="zh-CN"/>
        </w:rPr>
      </w:pPr>
    </w:p>
    <w:p w14:paraId="6F11A5EC" w14:textId="77777777" w:rsidR="00B75FBE" w:rsidRPr="00C57960" w:rsidRDefault="00B75FBE" w:rsidP="00B75FBE">
      <w:pPr>
        <w:spacing w:after="0" w:line="240" w:lineRule="auto"/>
        <w:ind w:firstLine="709"/>
        <w:jc w:val="both"/>
        <w:rPr>
          <w:rFonts w:ascii="Times New Roman" w:eastAsia="SimSun" w:hAnsi="Times New Roman" w:cs="Times New Roman"/>
          <w:bCs/>
          <w:sz w:val="27"/>
          <w:szCs w:val="27"/>
          <w:lang w:eastAsia="zh-CN"/>
        </w:rPr>
      </w:pPr>
      <w:r w:rsidRPr="00C57960">
        <w:rPr>
          <w:rFonts w:ascii="Times New Roman" w:eastAsia="SimSun" w:hAnsi="Times New Roman" w:cs="Times New Roman"/>
          <w:bCs/>
          <w:sz w:val="27"/>
          <w:szCs w:val="27"/>
          <w:lang w:eastAsia="zh-CN"/>
        </w:rPr>
        <w:t>Должны соблюдаться противопожарные, санитарно-эпидемиологические требования и требования обеспечения доступности объектов социальной инфраструктуры для инвалидов и других маломобильных групп населения.</w:t>
      </w:r>
    </w:p>
    <w:p w14:paraId="13172E6C" w14:textId="77777777" w:rsidR="00B75FBE" w:rsidRPr="00C57960" w:rsidRDefault="00B75FBE" w:rsidP="00B75FBE">
      <w:pPr>
        <w:spacing w:after="0" w:line="240" w:lineRule="auto"/>
        <w:ind w:firstLine="709"/>
        <w:jc w:val="both"/>
        <w:rPr>
          <w:rFonts w:ascii="Times New Roman" w:eastAsia="SimSun" w:hAnsi="Times New Roman" w:cs="Times New Roman"/>
          <w:bCs/>
          <w:sz w:val="27"/>
          <w:szCs w:val="27"/>
          <w:lang w:eastAsia="zh-CN"/>
        </w:rPr>
      </w:pPr>
      <w:r w:rsidRPr="00C57960">
        <w:rPr>
          <w:rFonts w:ascii="Times New Roman" w:eastAsia="SimSun" w:hAnsi="Times New Roman" w:cs="Times New Roman"/>
          <w:sz w:val="27"/>
          <w:szCs w:val="27"/>
          <w:lang w:eastAsia="zh-CN"/>
        </w:rPr>
        <w:t xml:space="preserve">Проектирование, размещение, реконструкция промышленных объектов и производств, объектов транспорта, связи, сельского хозяйства, опытно-экспериментальных производств, объектов коммунального назначения, торговли и прочих, являющихся источниками воздействия на среду обитания и здоровье человека, осуществляются с учетом санитарной </w:t>
      </w:r>
      <w:r w:rsidRPr="00C57960">
        <w:rPr>
          <w:rFonts w:ascii="Times New Roman" w:eastAsia="SimSun" w:hAnsi="Times New Roman" w:cs="Times New Roman"/>
          <w:bCs/>
          <w:sz w:val="27"/>
          <w:szCs w:val="27"/>
          <w:lang w:eastAsia="zh-CN"/>
        </w:rPr>
        <w:t>классификации объектов и размеров санитарно-защитных зон, согласно СанПиН 2.2.1/2.1.1.2739-10 «Изменения и дополнения № 3 к СанПиН 2.2.1/2.1.1.1200-03 «</w:t>
      </w:r>
      <w:r w:rsidRPr="00C57960">
        <w:rPr>
          <w:rFonts w:ascii="Times New Roman" w:eastAsia="SimSun" w:hAnsi="Times New Roman" w:cs="Times New Roman"/>
          <w:bCs/>
          <w:sz w:val="27"/>
          <w:szCs w:val="27"/>
          <w:lang w:val="en-US" w:eastAsia="zh-CN"/>
        </w:rPr>
        <w:t>C</w:t>
      </w:r>
      <w:r w:rsidRPr="00C57960">
        <w:rPr>
          <w:rFonts w:ascii="Times New Roman" w:eastAsia="SimSun" w:hAnsi="Times New Roman" w:cs="Times New Roman"/>
          <w:bCs/>
          <w:sz w:val="27"/>
          <w:szCs w:val="27"/>
          <w:lang w:eastAsia="zh-CN"/>
        </w:rPr>
        <w:t>анитарно-защитные зоны и санитарная классификация предприятий, сооружений и иных объектов. Новая редакция».</w:t>
      </w:r>
    </w:p>
    <w:p w14:paraId="7B5C970F" w14:textId="77777777" w:rsidR="00B75FBE" w:rsidRPr="00C57960" w:rsidRDefault="00B75FBE" w:rsidP="00B75FBE">
      <w:pPr>
        <w:autoSpaceDE w:val="0"/>
        <w:spacing w:after="0" w:line="240" w:lineRule="auto"/>
        <w:ind w:firstLine="709"/>
        <w:jc w:val="both"/>
        <w:rPr>
          <w:rFonts w:ascii="Times New Roman" w:eastAsia="SimSun" w:hAnsi="Times New Roman" w:cs="Times New Roman"/>
          <w:bCs/>
          <w:sz w:val="27"/>
          <w:szCs w:val="27"/>
          <w:lang w:eastAsia="zh-CN"/>
        </w:rPr>
      </w:pPr>
      <w:r w:rsidRPr="00C57960">
        <w:rPr>
          <w:rFonts w:ascii="Times New Roman" w:eastAsia="SimSun" w:hAnsi="Times New Roman" w:cs="Times New Roman"/>
          <w:bCs/>
          <w:sz w:val="27"/>
          <w:szCs w:val="27"/>
          <w:lang w:eastAsia="zh-CN"/>
        </w:rPr>
        <w:t xml:space="preserve">Не допускается расширение и </w:t>
      </w:r>
      <w:r w:rsidRPr="00C57960">
        <w:rPr>
          <w:rFonts w:ascii="Times New Roman" w:eastAsia="SimSun" w:hAnsi="Times New Roman" w:cs="Times New Roman"/>
          <w:sz w:val="27"/>
          <w:szCs w:val="27"/>
          <w:lang w:eastAsia="zh-CN"/>
        </w:rPr>
        <w:t>реконструкция промышленных объектов и производств</w:t>
      </w:r>
      <w:r w:rsidRPr="00C57960">
        <w:rPr>
          <w:rFonts w:ascii="Times New Roman" w:eastAsia="SimSun" w:hAnsi="Times New Roman" w:cs="Times New Roman"/>
          <w:bCs/>
          <w:sz w:val="27"/>
          <w:szCs w:val="27"/>
          <w:lang w:eastAsia="zh-CN"/>
        </w:rPr>
        <w:t>, если при этом требуется увеличение размера санитарно-защитных зон.</w:t>
      </w:r>
    </w:p>
    <w:p w14:paraId="2A1C12A3" w14:textId="2C6DAC40" w:rsidR="00B75FBE" w:rsidRPr="00C57960" w:rsidRDefault="00B75FBE" w:rsidP="00B75FBE">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bCs/>
          <w:sz w:val="27"/>
          <w:szCs w:val="27"/>
          <w:lang w:eastAsia="zh-CN"/>
        </w:rPr>
        <w:t>В случаях, если не предусмотрено документами территориального планирования размещение по периметру предприятия и производств озеленения санитарно-защитного назначения, санитарно-защитная зона организуется за счет</w:t>
      </w:r>
      <w:r w:rsidRPr="00C57960">
        <w:rPr>
          <w:rFonts w:ascii="Times New Roman" w:eastAsia="SimSun" w:hAnsi="Times New Roman" w:cs="Times New Roman"/>
          <w:sz w:val="27"/>
          <w:szCs w:val="27"/>
          <w:lang w:eastAsia="zh-CN"/>
        </w:rPr>
        <w:t xml:space="preserve"> территории таких предприятий и производств. Озеленение санитарно-защитной зоны для предприятий </w:t>
      </w:r>
      <w:r w:rsidRPr="00C57960">
        <w:rPr>
          <w:rFonts w:ascii="Times New Roman" w:eastAsia="SimSun" w:hAnsi="Times New Roman" w:cs="Times New Roman"/>
          <w:sz w:val="27"/>
          <w:szCs w:val="27"/>
          <w:lang w:val="en-US" w:eastAsia="zh-CN"/>
        </w:rPr>
        <w:t>III</w:t>
      </w:r>
      <w:r w:rsidR="0032429E" w:rsidRPr="00C57960">
        <w:rPr>
          <w:rFonts w:ascii="Times New Roman" w:eastAsia="SimSun" w:hAnsi="Times New Roman" w:cs="Times New Roman"/>
          <w:sz w:val="27"/>
          <w:szCs w:val="27"/>
          <w:lang w:eastAsia="zh-CN"/>
        </w:rPr>
        <w:t>-V классов не менее 50</w:t>
      </w:r>
      <w:r w:rsidRPr="00C57960">
        <w:rPr>
          <w:rFonts w:ascii="Times New Roman" w:eastAsia="SimSun" w:hAnsi="Times New Roman" w:cs="Times New Roman"/>
          <w:sz w:val="27"/>
          <w:szCs w:val="27"/>
          <w:lang w:eastAsia="zh-CN"/>
        </w:rPr>
        <w:t>% площади.</w:t>
      </w:r>
    </w:p>
    <w:p w14:paraId="6B735107" w14:textId="5D991B9B" w:rsidR="00493252" w:rsidRPr="00C57960" w:rsidRDefault="00493252" w:rsidP="00B75FBE">
      <w:pPr>
        <w:spacing w:after="0" w:line="240" w:lineRule="auto"/>
        <w:ind w:firstLine="709"/>
        <w:jc w:val="both"/>
        <w:rPr>
          <w:rFonts w:ascii="Times New Roman" w:eastAsia="SimSun" w:hAnsi="Times New Roman" w:cs="Times New Roman"/>
          <w:sz w:val="27"/>
          <w:szCs w:val="27"/>
          <w:lang w:eastAsia="zh-CN"/>
        </w:rPr>
      </w:pPr>
    </w:p>
    <w:p w14:paraId="061A4E04" w14:textId="22143E06" w:rsidR="0036627B" w:rsidRPr="00C57960" w:rsidRDefault="0036627B" w:rsidP="006C27AC">
      <w:pPr>
        <w:spacing w:after="0" w:line="240" w:lineRule="auto"/>
        <w:jc w:val="center"/>
        <w:rPr>
          <w:rFonts w:ascii="Times New Roman" w:eastAsia="Times New Roman" w:hAnsi="Times New Roman" w:cs="Times New Roman"/>
          <w:b/>
          <w:sz w:val="27"/>
          <w:szCs w:val="27"/>
        </w:rPr>
      </w:pPr>
      <w:r w:rsidRPr="00C57960">
        <w:rPr>
          <w:rFonts w:ascii="Times New Roman" w:eastAsia="Times New Roman" w:hAnsi="Times New Roman" w:cs="Times New Roman"/>
          <w:b/>
          <w:sz w:val="27"/>
          <w:szCs w:val="27"/>
        </w:rPr>
        <w:t>1. Основные виды и параметры разрешенного использования земельных участков и объектов капитального строительства</w:t>
      </w:r>
    </w:p>
    <w:p w14:paraId="3A2F99DD" w14:textId="13F9CC18" w:rsidR="0036627B" w:rsidRPr="00C57960" w:rsidRDefault="0036627B" w:rsidP="0036627B">
      <w:pPr>
        <w:spacing w:after="0" w:line="240" w:lineRule="auto"/>
        <w:ind w:firstLine="851"/>
        <w:jc w:val="center"/>
        <w:rPr>
          <w:rFonts w:ascii="Times New Roman" w:eastAsia="Times New Roman" w:hAnsi="Times New Roman" w:cs="Times New Roman"/>
          <w:b/>
          <w:sz w:val="28"/>
          <w:szCs w:val="28"/>
        </w:rPr>
      </w:pP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9"/>
        <w:gridCol w:w="3261"/>
        <w:gridCol w:w="4110"/>
      </w:tblGrid>
      <w:tr w:rsidR="005C6CAD" w:rsidRPr="00C57960" w14:paraId="54A83F9F" w14:textId="77777777" w:rsidTr="00B05637">
        <w:trPr>
          <w:trHeight w:val="20"/>
          <w:tblHeader/>
        </w:trPr>
        <w:tc>
          <w:tcPr>
            <w:tcW w:w="2439" w:type="dxa"/>
            <w:tcBorders>
              <w:top w:val="single" w:sz="4" w:space="0" w:color="auto"/>
              <w:left w:val="single" w:sz="4" w:space="0" w:color="auto"/>
              <w:bottom w:val="single" w:sz="4" w:space="0" w:color="auto"/>
              <w:right w:val="single" w:sz="4" w:space="0" w:color="auto"/>
            </w:tcBorders>
          </w:tcPr>
          <w:p w14:paraId="7C84339D" w14:textId="77777777" w:rsidR="00C73518" w:rsidRPr="00C57960" w:rsidRDefault="00C73518" w:rsidP="00B05637">
            <w:pPr>
              <w:tabs>
                <w:tab w:val="left" w:pos="2520"/>
              </w:tabs>
              <w:spacing w:after="0" w:line="240" w:lineRule="auto"/>
              <w:jc w:val="center"/>
              <w:rPr>
                <w:rFonts w:ascii="Times New Roman" w:eastAsia="SimSun" w:hAnsi="Times New Roman" w:cs="Times New Roman"/>
                <w:b/>
                <w:sz w:val="24"/>
                <w:szCs w:val="24"/>
                <w:lang w:eastAsia="zh-CN"/>
              </w:rPr>
            </w:pPr>
            <w:r w:rsidRPr="00C57960">
              <w:rPr>
                <w:rFonts w:ascii="Times New Roman" w:eastAsia="Times New Roman" w:hAnsi="Times New Roman" w:cs="Times New Roman"/>
                <w:b/>
                <w:sz w:val="24"/>
                <w:szCs w:val="24"/>
                <w:lang w:eastAsia="ru-RU"/>
              </w:rPr>
              <w:t>Наименование вида разрешенного использования земельного участка</w:t>
            </w:r>
          </w:p>
        </w:tc>
        <w:tc>
          <w:tcPr>
            <w:tcW w:w="3261" w:type="dxa"/>
            <w:tcBorders>
              <w:top w:val="single" w:sz="4" w:space="0" w:color="auto"/>
              <w:left w:val="single" w:sz="4" w:space="0" w:color="auto"/>
              <w:bottom w:val="single" w:sz="4" w:space="0" w:color="auto"/>
              <w:right w:val="single" w:sz="4" w:space="0" w:color="auto"/>
            </w:tcBorders>
          </w:tcPr>
          <w:p w14:paraId="76BD13C7" w14:textId="77777777" w:rsidR="00C73518" w:rsidRPr="00C57960" w:rsidRDefault="00C73518" w:rsidP="00B05637">
            <w:pPr>
              <w:tabs>
                <w:tab w:val="left" w:pos="2520"/>
              </w:tabs>
              <w:spacing w:after="0" w:line="240" w:lineRule="auto"/>
              <w:jc w:val="center"/>
              <w:rPr>
                <w:rFonts w:ascii="Times New Roman" w:eastAsia="SimSun" w:hAnsi="Times New Roman" w:cs="Times New Roman"/>
                <w:b/>
                <w:sz w:val="24"/>
                <w:szCs w:val="24"/>
                <w:lang w:eastAsia="zh-CN"/>
              </w:rPr>
            </w:pPr>
            <w:r w:rsidRPr="00C57960">
              <w:rPr>
                <w:rFonts w:ascii="Times New Roman" w:eastAsia="Times New Roman" w:hAnsi="Times New Roman" w:cs="Times New Roman"/>
                <w:b/>
                <w:sz w:val="24"/>
                <w:szCs w:val="24"/>
                <w:lang w:eastAsia="ru-RU"/>
              </w:rPr>
              <w:t>Описание вида разрешенного использования земельного участка</w:t>
            </w:r>
          </w:p>
        </w:tc>
        <w:tc>
          <w:tcPr>
            <w:tcW w:w="4110" w:type="dxa"/>
            <w:tcBorders>
              <w:top w:val="single" w:sz="4" w:space="0" w:color="auto"/>
              <w:left w:val="single" w:sz="4" w:space="0" w:color="auto"/>
              <w:bottom w:val="single" w:sz="4" w:space="0" w:color="auto"/>
              <w:right w:val="single" w:sz="4" w:space="0" w:color="auto"/>
            </w:tcBorders>
          </w:tcPr>
          <w:p w14:paraId="4EACC256" w14:textId="77777777" w:rsidR="00C73518" w:rsidRPr="00C57960" w:rsidRDefault="00C73518" w:rsidP="00B05637">
            <w:pPr>
              <w:tabs>
                <w:tab w:val="left" w:pos="2520"/>
              </w:tabs>
              <w:spacing w:after="0" w:line="240" w:lineRule="auto"/>
              <w:jc w:val="center"/>
              <w:rPr>
                <w:rFonts w:ascii="Times New Roman" w:eastAsia="SimSun" w:hAnsi="Times New Roman" w:cs="Times New Roman"/>
                <w:b/>
                <w:sz w:val="24"/>
                <w:szCs w:val="24"/>
                <w:lang w:eastAsia="zh-CN"/>
              </w:rPr>
            </w:pPr>
            <w:r w:rsidRPr="00C57960">
              <w:rPr>
                <w:rFonts w:ascii="Times New Roman" w:eastAsia="Times New Roman" w:hAnsi="Times New Roman" w:cs="Times New Roman"/>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711761F9" w14:textId="29168292" w:rsidR="00C73518" w:rsidRPr="00C57960" w:rsidRDefault="00C73518" w:rsidP="0036627B">
      <w:pPr>
        <w:spacing w:after="0" w:line="240" w:lineRule="auto"/>
        <w:ind w:firstLine="851"/>
        <w:jc w:val="center"/>
        <w:rPr>
          <w:rFonts w:ascii="Times New Roman" w:eastAsia="Times New Roman" w:hAnsi="Times New Roman" w:cs="Times New Roman"/>
          <w:b/>
          <w:sz w:val="2"/>
          <w:szCs w:val="2"/>
        </w:rPr>
      </w:pP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9"/>
        <w:gridCol w:w="3261"/>
        <w:gridCol w:w="4110"/>
      </w:tblGrid>
      <w:tr w:rsidR="005C6CAD" w:rsidRPr="00C57960" w14:paraId="4E80495A" w14:textId="77777777" w:rsidTr="004E6B80">
        <w:trPr>
          <w:trHeight w:val="20"/>
          <w:tblHeader/>
        </w:trPr>
        <w:tc>
          <w:tcPr>
            <w:tcW w:w="2439" w:type="dxa"/>
            <w:tcBorders>
              <w:top w:val="single" w:sz="4" w:space="0" w:color="auto"/>
              <w:left w:val="single" w:sz="4" w:space="0" w:color="auto"/>
              <w:bottom w:val="single" w:sz="4" w:space="0" w:color="auto"/>
              <w:right w:val="single" w:sz="4" w:space="0" w:color="auto"/>
            </w:tcBorders>
          </w:tcPr>
          <w:p w14:paraId="4F2E85C8" w14:textId="5DD7E4F4" w:rsidR="0036627B" w:rsidRPr="00C57960" w:rsidRDefault="00C73518" w:rsidP="00C73518">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1</w:t>
            </w:r>
          </w:p>
        </w:tc>
        <w:tc>
          <w:tcPr>
            <w:tcW w:w="3261" w:type="dxa"/>
            <w:tcBorders>
              <w:top w:val="single" w:sz="4" w:space="0" w:color="auto"/>
              <w:left w:val="single" w:sz="4" w:space="0" w:color="auto"/>
              <w:bottom w:val="single" w:sz="4" w:space="0" w:color="auto"/>
              <w:right w:val="single" w:sz="4" w:space="0" w:color="auto"/>
            </w:tcBorders>
          </w:tcPr>
          <w:p w14:paraId="46CF22F8" w14:textId="3E775E40" w:rsidR="0036627B" w:rsidRPr="00C57960" w:rsidRDefault="00C73518" w:rsidP="00C73518">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2</w:t>
            </w:r>
          </w:p>
        </w:tc>
        <w:tc>
          <w:tcPr>
            <w:tcW w:w="4110" w:type="dxa"/>
            <w:tcBorders>
              <w:top w:val="single" w:sz="4" w:space="0" w:color="auto"/>
              <w:left w:val="single" w:sz="4" w:space="0" w:color="auto"/>
              <w:bottom w:val="single" w:sz="4" w:space="0" w:color="auto"/>
              <w:right w:val="single" w:sz="4" w:space="0" w:color="auto"/>
            </w:tcBorders>
          </w:tcPr>
          <w:p w14:paraId="137D71B8" w14:textId="04678F86" w:rsidR="0036627B" w:rsidRPr="00C57960" w:rsidRDefault="00C73518" w:rsidP="00C73518">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3</w:t>
            </w:r>
          </w:p>
        </w:tc>
      </w:tr>
      <w:tr w:rsidR="005C6CAD" w:rsidRPr="00C57960" w14:paraId="56E3984A" w14:textId="77777777" w:rsidTr="00493252">
        <w:trPr>
          <w:trHeight w:val="174"/>
        </w:trPr>
        <w:tc>
          <w:tcPr>
            <w:tcW w:w="2439" w:type="dxa"/>
            <w:tcBorders>
              <w:bottom w:val="single" w:sz="4" w:space="0" w:color="auto"/>
            </w:tcBorders>
          </w:tcPr>
          <w:p w14:paraId="2A8AF3AA" w14:textId="77777777" w:rsidR="0036627B" w:rsidRPr="00C57960" w:rsidRDefault="0036627B"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[4.9] - Служебные гаражи</w:t>
            </w:r>
          </w:p>
        </w:tc>
        <w:tc>
          <w:tcPr>
            <w:tcW w:w="3261" w:type="dxa"/>
            <w:tcBorders>
              <w:bottom w:val="single" w:sz="4" w:space="0" w:color="auto"/>
            </w:tcBorders>
          </w:tcPr>
          <w:p w14:paraId="2FB27ECD" w14:textId="77777777" w:rsidR="0036627B" w:rsidRPr="00C57960" w:rsidRDefault="0036627B"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02" w:anchor="/document/70736874/entry/1030" w:history="1">
              <w:r w:rsidRPr="00C57960">
                <w:rPr>
                  <w:rFonts w:ascii="Times New Roman" w:eastAsia="Times New Roman" w:hAnsi="Times New Roman" w:cs="Times New Roman"/>
                  <w:sz w:val="24"/>
                  <w:szCs w:val="24"/>
                  <w:lang w:eastAsia="ru-RU"/>
                </w:rPr>
                <w:t>кодами 3.0</w:t>
              </w:r>
            </w:hyperlink>
            <w:r w:rsidRPr="00C57960">
              <w:rPr>
                <w:rFonts w:ascii="Times New Roman" w:eastAsia="Times New Roman" w:hAnsi="Times New Roman" w:cs="Times New Roman"/>
                <w:sz w:val="24"/>
                <w:szCs w:val="24"/>
                <w:lang w:eastAsia="ru-RU"/>
              </w:rPr>
              <w:t>, </w:t>
            </w:r>
            <w:hyperlink r:id="rId103" w:anchor="/document/70736874/entry/1040" w:history="1">
              <w:r w:rsidRPr="00C57960">
                <w:rPr>
                  <w:rFonts w:ascii="Times New Roman" w:eastAsia="Times New Roman" w:hAnsi="Times New Roman" w:cs="Times New Roman"/>
                  <w:sz w:val="24"/>
                  <w:szCs w:val="24"/>
                  <w:lang w:eastAsia="ru-RU"/>
                </w:rPr>
                <w:t>4.0</w:t>
              </w:r>
            </w:hyperlink>
            <w:r w:rsidRPr="00C57960">
              <w:rPr>
                <w:rFonts w:ascii="Times New Roman" w:eastAsia="Times New Roman" w:hAnsi="Times New Roman" w:cs="Times New Roman"/>
                <w:sz w:val="24"/>
                <w:szCs w:val="24"/>
                <w:lang w:eastAsia="ru-RU"/>
              </w:rPr>
              <w:t>, а также для стоянки и хранения транспортных средств общего пользования, в том числе в депо</w:t>
            </w:r>
          </w:p>
        </w:tc>
        <w:tc>
          <w:tcPr>
            <w:tcW w:w="4110" w:type="dxa"/>
          </w:tcPr>
          <w:p w14:paraId="1AF967AD" w14:textId="2A52947B" w:rsidR="00493252" w:rsidRPr="00C57960" w:rsidRDefault="0036627B" w:rsidP="00151C5F">
            <w:pPr>
              <w:tabs>
                <w:tab w:val="left" w:pos="1134"/>
              </w:tabs>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w:t>
            </w:r>
            <w:r w:rsidR="00493252" w:rsidRPr="00C57960">
              <w:rPr>
                <w:rFonts w:ascii="Times New Roman" w:eastAsia="SimSun" w:hAnsi="Times New Roman" w:cs="Times New Roman"/>
                <w:sz w:val="24"/>
                <w:szCs w:val="24"/>
                <w:lang w:eastAsia="zh-CN"/>
              </w:rPr>
              <w:t xml:space="preserve"> площадь земельных участков – 50 кв.</w:t>
            </w:r>
            <w:r w:rsidR="00A9255E" w:rsidRPr="00C57960">
              <w:rPr>
                <w:rFonts w:ascii="Times New Roman" w:eastAsia="SimSun" w:hAnsi="Times New Roman" w:cs="Times New Roman"/>
                <w:sz w:val="24"/>
                <w:szCs w:val="24"/>
                <w:lang w:eastAsia="zh-CN"/>
              </w:rPr>
              <w:t xml:space="preserve"> </w:t>
            </w:r>
            <w:r w:rsidR="00493252" w:rsidRPr="00C57960">
              <w:rPr>
                <w:rFonts w:ascii="Times New Roman" w:eastAsia="SimSun" w:hAnsi="Times New Roman" w:cs="Times New Roman"/>
                <w:sz w:val="24"/>
                <w:szCs w:val="24"/>
                <w:lang w:eastAsia="zh-CN"/>
              </w:rPr>
              <w:t>м.</w:t>
            </w:r>
          </w:p>
          <w:p w14:paraId="6DB7413B" w14:textId="0DC7F20A" w:rsidR="0036627B" w:rsidRPr="00C57960" w:rsidRDefault="00493252" w:rsidP="00151C5F">
            <w:pPr>
              <w:tabs>
                <w:tab w:val="left" w:pos="1134"/>
              </w:tabs>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w:t>
            </w:r>
            <w:r w:rsidR="0036627B" w:rsidRPr="00C57960">
              <w:rPr>
                <w:rFonts w:ascii="Times New Roman" w:eastAsia="SimSun" w:hAnsi="Times New Roman" w:cs="Times New Roman"/>
                <w:sz w:val="24"/>
                <w:szCs w:val="24"/>
                <w:lang w:eastAsia="zh-CN"/>
              </w:rPr>
              <w:t>аксимальная площадь земельных участков – 5000 кв. м.</w:t>
            </w:r>
          </w:p>
          <w:p w14:paraId="2A4E6E92" w14:textId="77777777" w:rsidR="0036627B" w:rsidRPr="00C57960" w:rsidRDefault="0036627B" w:rsidP="00151C5F">
            <w:pPr>
              <w:autoSpaceDN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Минимальные отступы от границ земельных участков - 3 м.</w:t>
            </w:r>
          </w:p>
          <w:p w14:paraId="1DF48D84" w14:textId="570C1BA6" w:rsidR="0036627B" w:rsidRPr="00C57960" w:rsidRDefault="0036627B" w:rsidP="00151C5F">
            <w:pPr>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w:t>
            </w:r>
            <w:r w:rsidR="00151C5F" w:rsidRPr="00C57960">
              <w:rPr>
                <w:rFonts w:ascii="Times New Roman" w:eastAsia="SimSun" w:hAnsi="Times New Roman" w:cs="Times New Roman"/>
                <w:sz w:val="24"/>
                <w:szCs w:val="24"/>
                <w:lang w:eastAsia="zh-CN"/>
              </w:rPr>
              <w:t xml:space="preserve">ажей зданий – </w:t>
            </w:r>
            <w:r w:rsidRPr="00C57960">
              <w:rPr>
                <w:rFonts w:ascii="Times New Roman" w:eastAsia="SimSun" w:hAnsi="Times New Roman" w:cs="Times New Roman"/>
                <w:sz w:val="24"/>
                <w:szCs w:val="24"/>
                <w:lang w:eastAsia="zh-CN"/>
              </w:rPr>
              <w:t xml:space="preserve">3 этажа. </w:t>
            </w:r>
          </w:p>
          <w:p w14:paraId="49E5B674" w14:textId="682C12DC" w:rsidR="0036627B" w:rsidRPr="00C57960" w:rsidRDefault="0036627B" w:rsidP="00151C5F">
            <w:pPr>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80%</w:t>
            </w:r>
            <w:r w:rsidR="00A9255E" w:rsidRPr="00C57960">
              <w:rPr>
                <w:rFonts w:ascii="Times New Roman" w:eastAsia="SimSun" w:hAnsi="Times New Roman" w:cs="Times New Roman"/>
                <w:sz w:val="24"/>
                <w:szCs w:val="24"/>
                <w:lang w:eastAsia="zh-CN"/>
              </w:rPr>
              <w:t>.</w:t>
            </w:r>
          </w:p>
          <w:p w14:paraId="0C954E25" w14:textId="77777777" w:rsidR="0036627B" w:rsidRPr="00C57960" w:rsidRDefault="0036627B" w:rsidP="00151C5F">
            <w:pPr>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5E93C0A9" w14:textId="77777777" w:rsidTr="00493252">
        <w:trPr>
          <w:trHeight w:val="174"/>
        </w:trPr>
        <w:tc>
          <w:tcPr>
            <w:tcW w:w="2439" w:type="dxa"/>
            <w:tcBorders>
              <w:top w:val="single" w:sz="4" w:space="0" w:color="auto"/>
              <w:left w:val="single" w:sz="4" w:space="0" w:color="auto"/>
              <w:bottom w:val="single" w:sz="4" w:space="0" w:color="auto"/>
              <w:right w:val="single" w:sz="4" w:space="0" w:color="auto"/>
            </w:tcBorders>
          </w:tcPr>
          <w:p w14:paraId="74562738" w14:textId="77777777" w:rsidR="0036627B" w:rsidRPr="00C57960" w:rsidRDefault="0036627B" w:rsidP="00151C5F">
            <w:pPr>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[6.1] - Недропользование</w:t>
            </w:r>
          </w:p>
        </w:tc>
        <w:tc>
          <w:tcPr>
            <w:tcW w:w="3261" w:type="dxa"/>
            <w:tcBorders>
              <w:top w:val="single" w:sz="4" w:space="0" w:color="auto"/>
              <w:left w:val="single" w:sz="4" w:space="0" w:color="auto"/>
              <w:bottom w:val="single" w:sz="4" w:space="0" w:color="auto"/>
              <w:right w:val="single" w:sz="4" w:space="0" w:color="auto"/>
            </w:tcBorders>
          </w:tcPr>
          <w:p w14:paraId="282B9578" w14:textId="77777777" w:rsidR="0036627B" w:rsidRPr="00C57960" w:rsidRDefault="0036627B" w:rsidP="00151C5F">
            <w:pPr>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Осуществление геологических изысканий;</w:t>
            </w:r>
          </w:p>
          <w:p w14:paraId="2B11D577" w14:textId="77777777" w:rsidR="0036627B" w:rsidRPr="00C57960" w:rsidRDefault="0036627B" w:rsidP="00151C5F">
            <w:pPr>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добыча полезных ископаемых открытым (карьеры, отвалы) и закрытым (шахты, скважины) способами;</w:t>
            </w:r>
          </w:p>
          <w:p w14:paraId="66370AE6" w14:textId="77777777" w:rsidR="0036627B" w:rsidRPr="00C57960" w:rsidRDefault="0036627B" w:rsidP="00151C5F">
            <w:pPr>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в том числе подземных, в целях добычи полезных ископаемых;</w:t>
            </w:r>
          </w:p>
          <w:p w14:paraId="68A9FD22" w14:textId="77777777" w:rsidR="0036627B" w:rsidRPr="00C57960" w:rsidRDefault="0036627B" w:rsidP="00151C5F">
            <w:pPr>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14:paraId="5C60EA8D" w14:textId="77777777" w:rsidR="0036627B" w:rsidRPr="00C57960" w:rsidRDefault="0036627B" w:rsidP="00151C5F">
            <w:pPr>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4110" w:type="dxa"/>
            <w:tcBorders>
              <w:left w:val="single" w:sz="4" w:space="0" w:color="auto"/>
            </w:tcBorders>
          </w:tcPr>
          <w:p w14:paraId="7CD0549D" w14:textId="420A4AAA" w:rsidR="00493252" w:rsidRPr="00C57960" w:rsidRDefault="00493252" w:rsidP="00151C5F">
            <w:pPr>
              <w:tabs>
                <w:tab w:val="left" w:pos="1134"/>
              </w:tabs>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земельных участков – 100 кв. м.</w:t>
            </w:r>
          </w:p>
          <w:p w14:paraId="5F4AFC40" w14:textId="74703F1B" w:rsidR="00493252" w:rsidRPr="00C57960" w:rsidRDefault="00493252" w:rsidP="00151C5F">
            <w:pPr>
              <w:tabs>
                <w:tab w:val="left" w:pos="1134"/>
              </w:tabs>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земельных участков – 10000 кв. м.</w:t>
            </w:r>
          </w:p>
          <w:p w14:paraId="2CA59EEF" w14:textId="77777777" w:rsidR="0036627B" w:rsidRPr="00C57960" w:rsidRDefault="0036627B" w:rsidP="00151C5F">
            <w:pPr>
              <w:autoSpaceDN w:val="0"/>
              <w:spacing w:after="0" w:line="240" w:lineRule="auto"/>
              <w:rPr>
                <w:rFonts w:ascii="Times New Roman" w:eastAsia="SimSun" w:hAnsi="Times New Roman" w:cs="Times New Roman"/>
                <w:sz w:val="24"/>
                <w:szCs w:val="24"/>
                <w:lang w:eastAsia="zh-CN"/>
              </w:rPr>
            </w:pPr>
            <w:r w:rsidRPr="00C57960">
              <w:rPr>
                <w:rFonts w:ascii="Times New Roman" w:eastAsia="Times New Roman" w:hAnsi="Times New Roman" w:cs="Times New Roman"/>
                <w:sz w:val="24"/>
                <w:szCs w:val="24"/>
                <w:lang w:eastAsia="ru-RU"/>
              </w:rPr>
              <w:t>Минимальные отступы от границ земельных участков – 6 м.</w:t>
            </w:r>
          </w:p>
          <w:p w14:paraId="68CF051F" w14:textId="77777777" w:rsidR="0036627B" w:rsidRPr="00C57960" w:rsidRDefault="0036627B" w:rsidP="00151C5F">
            <w:pPr>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4 этажа (включая мансардный этаж).</w:t>
            </w:r>
          </w:p>
          <w:p w14:paraId="69046F58" w14:textId="77777777" w:rsidR="0036627B" w:rsidRPr="00C57960" w:rsidRDefault="0036627B" w:rsidP="00151C5F">
            <w:pPr>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75%.</w:t>
            </w:r>
          </w:p>
          <w:p w14:paraId="6A307130" w14:textId="0DF889FE" w:rsidR="0036627B" w:rsidRPr="00C57960" w:rsidRDefault="0036627B" w:rsidP="00151C5F">
            <w:pPr>
              <w:keepLines/>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C57960">
              <w:rPr>
                <w:rFonts w:ascii="Times New Roman" w:eastAsia="SimSun" w:hAnsi="Times New Roman" w:cs="Times New Roman"/>
                <w:sz w:val="24"/>
                <w:szCs w:val="24"/>
                <w:lang w:eastAsia="zh-CN"/>
              </w:rPr>
              <w:t xml:space="preserve">Максимальная высота зданий, строений, сооружений от уровня земли – </w:t>
            </w:r>
            <w:r w:rsidRPr="00C57960">
              <w:rPr>
                <w:rFonts w:ascii="Times New Roman" w:eastAsia="Times New Roman" w:hAnsi="Times New Roman" w:cs="Times New Roman"/>
                <w:bCs/>
                <w:sz w:val="24"/>
                <w:szCs w:val="24"/>
                <w:lang w:eastAsia="ru-RU"/>
              </w:rPr>
              <w:t>100 м</w:t>
            </w:r>
            <w:r w:rsidR="00A9255E" w:rsidRPr="00C57960">
              <w:rPr>
                <w:rFonts w:ascii="Times New Roman" w:eastAsia="Times New Roman" w:hAnsi="Times New Roman" w:cs="Times New Roman"/>
                <w:bCs/>
                <w:sz w:val="24"/>
                <w:szCs w:val="24"/>
                <w:lang w:eastAsia="ru-RU"/>
              </w:rPr>
              <w:t>.</w:t>
            </w:r>
          </w:p>
          <w:p w14:paraId="7667FA5B" w14:textId="2AAC8BC2" w:rsidR="00493252" w:rsidRPr="00C57960" w:rsidRDefault="00493252" w:rsidP="00151C5F">
            <w:pPr>
              <w:keepLines/>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C57960">
              <w:rPr>
                <w:rFonts w:ascii="Times New Roman" w:eastAsia="SimSun" w:hAnsi="Times New Roman" w:cs="Times New Roman"/>
                <w:sz w:val="24"/>
                <w:szCs w:val="24"/>
                <w:lang w:eastAsia="zh-CN"/>
              </w:rPr>
              <w:t>Процент застройки подземной</w:t>
            </w:r>
          </w:p>
          <w:p w14:paraId="5F731FB1" w14:textId="387A62B3" w:rsidR="0036627B" w:rsidRPr="00C57960" w:rsidRDefault="0036627B" w:rsidP="00151C5F">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части не регламентируется</w:t>
            </w:r>
          </w:p>
        </w:tc>
      </w:tr>
      <w:tr w:rsidR="005C6CAD" w:rsidRPr="00C57960" w14:paraId="16E71092" w14:textId="77777777" w:rsidTr="00493252">
        <w:trPr>
          <w:trHeight w:val="174"/>
        </w:trPr>
        <w:tc>
          <w:tcPr>
            <w:tcW w:w="2439" w:type="dxa"/>
            <w:tcBorders>
              <w:top w:val="single" w:sz="4" w:space="0" w:color="auto"/>
            </w:tcBorders>
          </w:tcPr>
          <w:p w14:paraId="6552FACB" w14:textId="77777777" w:rsidR="0036627B" w:rsidRPr="00C57960" w:rsidRDefault="0036627B"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[6.2] - Тяжелая промышленность</w:t>
            </w:r>
          </w:p>
        </w:tc>
        <w:tc>
          <w:tcPr>
            <w:tcW w:w="3261" w:type="dxa"/>
            <w:tcBorders>
              <w:top w:val="single" w:sz="4" w:space="0" w:color="auto"/>
            </w:tcBorders>
          </w:tcPr>
          <w:p w14:paraId="3B6C3110" w14:textId="77777777" w:rsidR="0036627B" w:rsidRPr="00C57960" w:rsidRDefault="0036627B"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4110" w:type="dxa"/>
          </w:tcPr>
          <w:p w14:paraId="30A1490D" w14:textId="1AE324AA" w:rsidR="00493252" w:rsidRPr="00C57960" w:rsidRDefault="00493252" w:rsidP="00151C5F">
            <w:pPr>
              <w:tabs>
                <w:tab w:val="left" w:pos="1134"/>
              </w:tabs>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земельных участков – 2000 кв. м.</w:t>
            </w:r>
          </w:p>
          <w:p w14:paraId="40A2FB32" w14:textId="0367F6B6" w:rsidR="0036627B" w:rsidRPr="00C57960" w:rsidRDefault="00493252" w:rsidP="00151C5F">
            <w:pPr>
              <w:tabs>
                <w:tab w:val="left" w:pos="1134"/>
              </w:tabs>
              <w:autoSpaceDN w:val="0"/>
              <w:spacing w:after="0" w:line="240" w:lineRule="auto"/>
              <w:rPr>
                <w:rFonts w:ascii="Times New Roman" w:eastAsia="Times New Roman" w:hAnsi="Times New Roman" w:cs="Times New Roman"/>
                <w:bCs/>
                <w:sz w:val="24"/>
                <w:szCs w:val="24"/>
                <w:lang w:eastAsia="ru-RU"/>
              </w:rPr>
            </w:pPr>
            <w:r w:rsidRPr="00C57960">
              <w:rPr>
                <w:rFonts w:ascii="Times New Roman" w:eastAsia="SimSun" w:hAnsi="Times New Roman" w:cs="Times New Roman"/>
                <w:sz w:val="24"/>
                <w:szCs w:val="24"/>
                <w:lang w:eastAsia="zh-CN"/>
              </w:rPr>
              <w:t xml:space="preserve">Максимальная площадь земельных участков - </w:t>
            </w:r>
            <w:r w:rsidR="0036627B" w:rsidRPr="00C57960">
              <w:rPr>
                <w:rFonts w:ascii="Times New Roman" w:eastAsia="Times New Roman" w:hAnsi="Times New Roman" w:cs="Times New Roman"/>
                <w:bCs/>
                <w:sz w:val="24"/>
                <w:szCs w:val="24"/>
                <w:lang w:eastAsia="ru-RU"/>
              </w:rPr>
              <w:t xml:space="preserve">1000000 </w:t>
            </w:r>
            <w:r w:rsidR="0036627B" w:rsidRPr="00C57960">
              <w:rPr>
                <w:rFonts w:ascii="Times New Roman" w:eastAsia="SimSun" w:hAnsi="Times New Roman" w:cs="Times New Roman"/>
                <w:sz w:val="24"/>
                <w:szCs w:val="24"/>
                <w:lang w:eastAsia="zh-CN"/>
              </w:rPr>
              <w:t>кв. м</w:t>
            </w:r>
            <w:r w:rsidR="0036627B" w:rsidRPr="00C57960">
              <w:rPr>
                <w:rFonts w:ascii="Times New Roman" w:eastAsia="Times New Roman" w:hAnsi="Times New Roman" w:cs="Times New Roman"/>
                <w:bCs/>
                <w:sz w:val="24"/>
                <w:szCs w:val="24"/>
                <w:lang w:eastAsia="ru-RU"/>
              </w:rPr>
              <w:t>.</w:t>
            </w:r>
          </w:p>
          <w:p w14:paraId="478B7279" w14:textId="77777777" w:rsidR="0036627B" w:rsidRPr="00C57960" w:rsidRDefault="0036627B" w:rsidP="00151C5F">
            <w:pPr>
              <w:autoSpaceDN w:val="0"/>
              <w:spacing w:after="0" w:line="240" w:lineRule="auto"/>
              <w:rPr>
                <w:rFonts w:ascii="Times New Roman" w:eastAsia="SimSun" w:hAnsi="Times New Roman" w:cs="Times New Roman"/>
                <w:sz w:val="24"/>
                <w:szCs w:val="24"/>
                <w:lang w:eastAsia="zh-CN"/>
              </w:rPr>
            </w:pPr>
            <w:r w:rsidRPr="00C57960">
              <w:rPr>
                <w:rFonts w:ascii="Times New Roman" w:eastAsia="Times New Roman" w:hAnsi="Times New Roman" w:cs="Times New Roman"/>
                <w:sz w:val="24"/>
                <w:szCs w:val="24"/>
                <w:lang w:eastAsia="ru-RU"/>
              </w:rPr>
              <w:t>Минимальные отступы от границ земельных участков – 6 м.</w:t>
            </w:r>
          </w:p>
          <w:p w14:paraId="4BB36678" w14:textId="77777777" w:rsidR="0036627B" w:rsidRPr="00C57960" w:rsidRDefault="0036627B" w:rsidP="00151C5F">
            <w:pPr>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4 этажа (включая мансардный этаж).</w:t>
            </w:r>
          </w:p>
          <w:p w14:paraId="3C6EF39E" w14:textId="77777777" w:rsidR="0036627B" w:rsidRPr="00C57960" w:rsidRDefault="0036627B" w:rsidP="00151C5F">
            <w:pPr>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75%.</w:t>
            </w:r>
          </w:p>
          <w:p w14:paraId="0784CF11" w14:textId="2343E744" w:rsidR="0036627B" w:rsidRPr="00C57960" w:rsidRDefault="0036627B" w:rsidP="00151C5F">
            <w:pPr>
              <w:keepLines/>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C57960">
              <w:rPr>
                <w:rFonts w:ascii="Times New Roman" w:eastAsia="SimSun" w:hAnsi="Times New Roman" w:cs="Times New Roman"/>
                <w:sz w:val="24"/>
                <w:szCs w:val="24"/>
                <w:lang w:eastAsia="zh-CN"/>
              </w:rPr>
              <w:t xml:space="preserve">Максимальная высота зданий, строений, сооружений от уровня земли – </w:t>
            </w:r>
            <w:r w:rsidR="00A9255E" w:rsidRPr="00C57960">
              <w:rPr>
                <w:rFonts w:ascii="Times New Roman" w:eastAsia="Times New Roman" w:hAnsi="Times New Roman" w:cs="Times New Roman"/>
                <w:bCs/>
                <w:sz w:val="24"/>
                <w:szCs w:val="24"/>
                <w:lang w:eastAsia="ru-RU"/>
              </w:rPr>
              <w:t>100 м.</w:t>
            </w:r>
          </w:p>
          <w:p w14:paraId="0D086A6A" w14:textId="77777777" w:rsidR="0036627B" w:rsidRPr="00C57960" w:rsidRDefault="0036627B" w:rsidP="00151C5F">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560697A8" w14:textId="77777777" w:rsidTr="004E6B80">
        <w:trPr>
          <w:trHeight w:val="174"/>
        </w:trPr>
        <w:tc>
          <w:tcPr>
            <w:tcW w:w="2439" w:type="dxa"/>
          </w:tcPr>
          <w:p w14:paraId="39735D06" w14:textId="78CAB636" w:rsidR="0036627B" w:rsidRPr="00C57960" w:rsidRDefault="0036627B"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 xml:space="preserve">[6.2.1] </w:t>
            </w:r>
            <w:r w:rsidR="0091490B" w:rsidRPr="00C57960">
              <w:rPr>
                <w:rFonts w:ascii="Times New Roman" w:eastAsia="Times New Roman" w:hAnsi="Times New Roman" w:cs="Times New Roman"/>
                <w:sz w:val="24"/>
                <w:szCs w:val="24"/>
                <w:lang w:eastAsia="ru-RU"/>
              </w:rPr>
              <w:t>–</w:t>
            </w:r>
            <w:r w:rsidRPr="00C57960">
              <w:rPr>
                <w:rFonts w:ascii="Times New Roman" w:eastAsia="Times New Roman" w:hAnsi="Times New Roman" w:cs="Times New Roman"/>
                <w:sz w:val="24"/>
                <w:szCs w:val="24"/>
                <w:lang w:eastAsia="ru-RU"/>
              </w:rPr>
              <w:t xml:space="preserve"> Автомобилестроите</w:t>
            </w:r>
            <w:r w:rsidR="0091490B" w:rsidRPr="00C57960">
              <w:rPr>
                <w:rFonts w:ascii="Times New Roman" w:eastAsia="Times New Roman" w:hAnsi="Times New Roman" w:cs="Times New Roman"/>
                <w:sz w:val="24"/>
                <w:szCs w:val="24"/>
                <w:lang w:eastAsia="ru-RU"/>
              </w:rPr>
              <w:t>-</w:t>
            </w:r>
            <w:r w:rsidRPr="00C57960">
              <w:rPr>
                <w:rFonts w:ascii="Times New Roman" w:eastAsia="Times New Roman" w:hAnsi="Times New Roman" w:cs="Times New Roman"/>
                <w:sz w:val="24"/>
                <w:szCs w:val="24"/>
                <w:lang w:eastAsia="ru-RU"/>
              </w:rPr>
              <w:t>льная промышленность</w:t>
            </w:r>
          </w:p>
        </w:tc>
        <w:tc>
          <w:tcPr>
            <w:tcW w:w="3261" w:type="dxa"/>
          </w:tcPr>
          <w:p w14:paraId="19C47A8F" w14:textId="77777777" w:rsidR="0036627B" w:rsidRPr="00C57960" w:rsidRDefault="0036627B"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4110" w:type="dxa"/>
          </w:tcPr>
          <w:p w14:paraId="0DF6BE7A" w14:textId="77777777" w:rsidR="00493252" w:rsidRPr="00C57960" w:rsidRDefault="00493252" w:rsidP="00151C5F">
            <w:pPr>
              <w:tabs>
                <w:tab w:val="left" w:pos="1134"/>
              </w:tabs>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земельных участков – 2000 кв. м.</w:t>
            </w:r>
          </w:p>
          <w:p w14:paraId="4CDCE1B5" w14:textId="77777777" w:rsidR="00493252" w:rsidRPr="00C57960" w:rsidRDefault="00493252" w:rsidP="00151C5F">
            <w:pPr>
              <w:autoSpaceDN w:val="0"/>
              <w:spacing w:after="0" w:line="240" w:lineRule="auto"/>
              <w:rPr>
                <w:rFonts w:ascii="Times New Roman" w:eastAsia="Times New Roman" w:hAnsi="Times New Roman" w:cs="Times New Roman"/>
                <w:bCs/>
                <w:sz w:val="24"/>
                <w:szCs w:val="24"/>
                <w:lang w:eastAsia="ru-RU"/>
              </w:rPr>
            </w:pPr>
            <w:r w:rsidRPr="00C57960">
              <w:rPr>
                <w:rFonts w:ascii="Times New Roman" w:eastAsia="SimSun" w:hAnsi="Times New Roman" w:cs="Times New Roman"/>
                <w:sz w:val="24"/>
                <w:szCs w:val="24"/>
                <w:lang w:eastAsia="zh-CN"/>
              </w:rPr>
              <w:t xml:space="preserve">Максимальная площадь земельных участков - </w:t>
            </w:r>
            <w:r w:rsidRPr="00C57960">
              <w:rPr>
                <w:rFonts w:ascii="Times New Roman" w:eastAsia="Times New Roman" w:hAnsi="Times New Roman" w:cs="Times New Roman"/>
                <w:bCs/>
                <w:sz w:val="24"/>
                <w:szCs w:val="24"/>
                <w:lang w:eastAsia="ru-RU"/>
              </w:rPr>
              <w:t xml:space="preserve">1000000 </w:t>
            </w:r>
            <w:r w:rsidRPr="00C57960">
              <w:rPr>
                <w:rFonts w:ascii="Times New Roman" w:eastAsia="SimSun" w:hAnsi="Times New Roman" w:cs="Times New Roman"/>
                <w:sz w:val="24"/>
                <w:szCs w:val="24"/>
                <w:lang w:eastAsia="zh-CN"/>
              </w:rPr>
              <w:t>кв. м</w:t>
            </w:r>
            <w:r w:rsidRPr="00C57960">
              <w:rPr>
                <w:rFonts w:ascii="Times New Roman" w:eastAsia="Times New Roman" w:hAnsi="Times New Roman" w:cs="Times New Roman"/>
                <w:bCs/>
                <w:sz w:val="24"/>
                <w:szCs w:val="24"/>
                <w:lang w:eastAsia="ru-RU"/>
              </w:rPr>
              <w:t>.</w:t>
            </w:r>
          </w:p>
          <w:p w14:paraId="5AF1FDE6" w14:textId="30DB45E5" w:rsidR="0036627B" w:rsidRPr="00C57960" w:rsidRDefault="00493252" w:rsidP="00151C5F">
            <w:pPr>
              <w:autoSpaceDN w:val="0"/>
              <w:spacing w:after="0" w:line="240" w:lineRule="auto"/>
              <w:rPr>
                <w:rFonts w:ascii="Times New Roman" w:eastAsia="SimSun" w:hAnsi="Times New Roman" w:cs="Times New Roman"/>
                <w:sz w:val="24"/>
                <w:szCs w:val="24"/>
                <w:lang w:eastAsia="zh-CN"/>
              </w:rPr>
            </w:pPr>
            <w:r w:rsidRPr="00C57960">
              <w:rPr>
                <w:rFonts w:ascii="Times New Roman" w:eastAsia="Times New Roman" w:hAnsi="Times New Roman" w:cs="Times New Roman"/>
                <w:sz w:val="24"/>
                <w:szCs w:val="24"/>
                <w:lang w:eastAsia="ru-RU"/>
              </w:rPr>
              <w:t>М</w:t>
            </w:r>
            <w:r w:rsidR="0036627B" w:rsidRPr="00C57960">
              <w:rPr>
                <w:rFonts w:ascii="Times New Roman" w:eastAsia="Times New Roman" w:hAnsi="Times New Roman" w:cs="Times New Roman"/>
                <w:sz w:val="24"/>
                <w:szCs w:val="24"/>
                <w:lang w:eastAsia="ru-RU"/>
              </w:rPr>
              <w:t>инимальные отступы от границ земельных участков – 6 м.</w:t>
            </w:r>
          </w:p>
          <w:p w14:paraId="10A65991" w14:textId="56366A70" w:rsidR="0036627B" w:rsidRPr="00C57960" w:rsidRDefault="0036627B" w:rsidP="00151C5F">
            <w:pPr>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Максимальное количество надземных этажей зданий – 4 </w:t>
            </w:r>
            <w:r w:rsidR="00A9255E" w:rsidRPr="00C57960">
              <w:rPr>
                <w:rFonts w:ascii="Times New Roman" w:eastAsia="SimSun" w:hAnsi="Times New Roman" w:cs="Times New Roman"/>
                <w:sz w:val="24"/>
                <w:szCs w:val="24"/>
                <w:lang w:eastAsia="zh-CN"/>
              </w:rPr>
              <w:t>этажа (включая мансардный этаж).</w:t>
            </w:r>
          </w:p>
          <w:p w14:paraId="58C6D090" w14:textId="77777777" w:rsidR="0036627B" w:rsidRPr="00C57960" w:rsidRDefault="0036627B" w:rsidP="00151C5F">
            <w:pPr>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75%.</w:t>
            </w:r>
          </w:p>
          <w:p w14:paraId="5E3C09B0" w14:textId="4BD266F7" w:rsidR="0036627B" w:rsidRPr="00C57960" w:rsidRDefault="0036627B" w:rsidP="00151C5F">
            <w:pPr>
              <w:keepLines/>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C57960">
              <w:rPr>
                <w:rFonts w:ascii="Times New Roman" w:eastAsia="SimSun" w:hAnsi="Times New Roman" w:cs="Times New Roman"/>
                <w:sz w:val="24"/>
                <w:szCs w:val="24"/>
                <w:lang w:eastAsia="zh-CN"/>
              </w:rPr>
              <w:t xml:space="preserve">Максимальная высота зданий, строений, сооружений от уровня земли – </w:t>
            </w:r>
            <w:r w:rsidR="00A9255E" w:rsidRPr="00C57960">
              <w:rPr>
                <w:rFonts w:ascii="Times New Roman" w:eastAsia="Times New Roman" w:hAnsi="Times New Roman" w:cs="Times New Roman"/>
                <w:bCs/>
                <w:sz w:val="24"/>
                <w:szCs w:val="24"/>
                <w:lang w:eastAsia="ru-RU"/>
              </w:rPr>
              <w:t>100 м.</w:t>
            </w:r>
          </w:p>
          <w:p w14:paraId="404C9BED" w14:textId="77777777" w:rsidR="0036627B" w:rsidRPr="00C57960" w:rsidRDefault="0036627B" w:rsidP="00151C5F">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70886ED8" w14:textId="77777777" w:rsidTr="004E6B80">
        <w:trPr>
          <w:trHeight w:val="174"/>
        </w:trPr>
        <w:tc>
          <w:tcPr>
            <w:tcW w:w="2439" w:type="dxa"/>
          </w:tcPr>
          <w:p w14:paraId="55F4E996" w14:textId="77777777" w:rsidR="0036627B" w:rsidRPr="00C57960" w:rsidRDefault="0036627B"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[6.3] - Легкая промышленность</w:t>
            </w:r>
          </w:p>
        </w:tc>
        <w:tc>
          <w:tcPr>
            <w:tcW w:w="3261" w:type="dxa"/>
          </w:tcPr>
          <w:p w14:paraId="2FB20C5D" w14:textId="77777777" w:rsidR="0036627B" w:rsidRPr="00C57960" w:rsidRDefault="0036627B"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текстильной, фарфоро-фаянсовой, электронной промышленности</w:t>
            </w:r>
          </w:p>
        </w:tc>
        <w:tc>
          <w:tcPr>
            <w:tcW w:w="4110" w:type="dxa"/>
          </w:tcPr>
          <w:p w14:paraId="671526E6" w14:textId="77777777" w:rsidR="00493252" w:rsidRPr="00C57960" w:rsidRDefault="00493252" w:rsidP="00151C5F">
            <w:pPr>
              <w:tabs>
                <w:tab w:val="left" w:pos="1134"/>
              </w:tabs>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земельных участков – 2000 кв. м.</w:t>
            </w:r>
          </w:p>
          <w:p w14:paraId="78EA7488" w14:textId="7F88B639" w:rsidR="00493252" w:rsidRPr="00C57960" w:rsidRDefault="00493252" w:rsidP="00151C5F">
            <w:pPr>
              <w:autoSpaceDN w:val="0"/>
              <w:spacing w:after="0" w:line="240" w:lineRule="auto"/>
              <w:rPr>
                <w:rFonts w:ascii="Times New Roman" w:eastAsia="Times New Roman" w:hAnsi="Times New Roman" w:cs="Times New Roman"/>
                <w:bCs/>
                <w:sz w:val="24"/>
                <w:szCs w:val="24"/>
                <w:lang w:eastAsia="ru-RU"/>
              </w:rPr>
            </w:pPr>
            <w:r w:rsidRPr="00C57960">
              <w:rPr>
                <w:rFonts w:ascii="Times New Roman" w:eastAsia="SimSun" w:hAnsi="Times New Roman" w:cs="Times New Roman"/>
                <w:sz w:val="24"/>
                <w:szCs w:val="24"/>
                <w:lang w:eastAsia="zh-CN"/>
              </w:rPr>
              <w:t xml:space="preserve">Максимальная площадь земельных участков - </w:t>
            </w:r>
            <w:r w:rsidRPr="00C57960">
              <w:rPr>
                <w:rFonts w:ascii="Times New Roman" w:eastAsia="Times New Roman" w:hAnsi="Times New Roman" w:cs="Times New Roman"/>
                <w:bCs/>
                <w:sz w:val="24"/>
                <w:szCs w:val="24"/>
                <w:lang w:eastAsia="ru-RU"/>
              </w:rPr>
              <w:t xml:space="preserve">1000000 </w:t>
            </w:r>
            <w:r w:rsidRPr="00C57960">
              <w:rPr>
                <w:rFonts w:ascii="Times New Roman" w:eastAsia="SimSun" w:hAnsi="Times New Roman" w:cs="Times New Roman"/>
                <w:sz w:val="24"/>
                <w:szCs w:val="24"/>
                <w:lang w:eastAsia="zh-CN"/>
              </w:rPr>
              <w:t>кв. м.</w:t>
            </w:r>
          </w:p>
          <w:p w14:paraId="46ED21D7" w14:textId="1BC35EDD" w:rsidR="0036627B" w:rsidRPr="00C57960" w:rsidRDefault="0036627B" w:rsidP="00151C5F">
            <w:pPr>
              <w:autoSpaceDN w:val="0"/>
              <w:spacing w:after="0" w:line="240" w:lineRule="auto"/>
              <w:rPr>
                <w:rFonts w:ascii="Times New Roman" w:eastAsia="SimSun" w:hAnsi="Times New Roman" w:cs="Times New Roman"/>
                <w:sz w:val="24"/>
                <w:szCs w:val="24"/>
                <w:lang w:eastAsia="zh-CN"/>
              </w:rPr>
            </w:pPr>
            <w:r w:rsidRPr="00C57960">
              <w:rPr>
                <w:rFonts w:ascii="Times New Roman" w:eastAsia="Times New Roman" w:hAnsi="Times New Roman" w:cs="Times New Roman"/>
                <w:sz w:val="24"/>
                <w:szCs w:val="24"/>
                <w:lang w:eastAsia="ru-RU"/>
              </w:rPr>
              <w:t>Минимальные отступы от границ земельных участков – 6 м</w:t>
            </w:r>
            <w:r w:rsidR="00A9255E" w:rsidRPr="00C57960">
              <w:rPr>
                <w:rFonts w:ascii="Times New Roman" w:eastAsia="Times New Roman" w:hAnsi="Times New Roman" w:cs="Times New Roman"/>
                <w:sz w:val="24"/>
                <w:szCs w:val="24"/>
                <w:lang w:eastAsia="ru-RU"/>
              </w:rPr>
              <w:t>.</w:t>
            </w:r>
          </w:p>
          <w:p w14:paraId="123815C4" w14:textId="32A2889B" w:rsidR="0036627B" w:rsidRPr="00C57960" w:rsidRDefault="0036627B" w:rsidP="00151C5F">
            <w:pPr>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4 этажа (включая мансардный этаж)</w:t>
            </w:r>
            <w:r w:rsidR="00A9255E" w:rsidRPr="00C57960">
              <w:rPr>
                <w:rFonts w:ascii="Times New Roman" w:eastAsia="SimSun" w:hAnsi="Times New Roman" w:cs="Times New Roman"/>
                <w:sz w:val="24"/>
                <w:szCs w:val="24"/>
                <w:lang w:eastAsia="zh-CN"/>
              </w:rPr>
              <w:t>.</w:t>
            </w:r>
          </w:p>
          <w:p w14:paraId="0CA7BFD2" w14:textId="00A49B82" w:rsidR="0036627B" w:rsidRPr="00C57960" w:rsidRDefault="0036627B" w:rsidP="00151C5F">
            <w:pPr>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75%</w:t>
            </w:r>
            <w:r w:rsidR="00A9255E" w:rsidRPr="00C57960">
              <w:rPr>
                <w:rFonts w:ascii="Times New Roman" w:eastAsia="SimSun" w:hAnsi="Times New Roman" w:cs="Times New Roman"/>
                <w:sz w:val="24"/>
                <w:szCs w:val="24"/>
                <w:lang w:eastAsia="zh-CN"/>
              </w:rPr>
              <w:t>.</w:t>
            </w:r>
          </w:p>
          <w:p w14:paraId="1A7696EF" w14:textId="1DF2D0ED" w:rsidR="0036627B" w:rsidRPr="00C57960" w:rsidRDefault="0036627B" w:rsidP="00151C5F">
            <w:pPr>
              <w:keepLines/>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C57960">
              <w:rPr>
                <w:rFonts w:ascii="Times New Roman" w:eastAsia="SimSun" w:hAnsi="Times New Roman" w:cs="Times New Roman"/>
                <w:sz w:val="24"/>
                <w:szCs w:val="24"/>
                <w:lang w:eastAsia="zh-CN"/>
              </w:rPr>
              <w:t xml:space="preserve">Максимальная высота зданий, строений, сооружений от уровня земли – </w:t>
            </w:r>
            <w:r w:rsidRPr="00C57960">
              <w:rPr>
                <w:rFonts w:ascii="Times New Roman" w:eastAsia="Times New Roman" w:hAnsi="Times New Roman" w:cs="Times New Roman"/>
                <w:bCs/>
                <w:sz w:val="24"/>
                <w:szCs w:val="24"/>
                <w:lang w:eastAsia="ru-RU"/>
              </w:rPr>
              <w:t>100 м</w:t>
            </w:r>
            <w:r w:rsidR="00A9255E" w:rsidRPr="00C57960">
              <w:rPr>
                <w:rFonts w:ascii="Times New Roman" w:eastAsia="Times New Roman" w:hAnsi="Times New Roman" w:cs="Times New Roman"/>
                <w:bCs/>
                <w:sz w:val="24"/>
                <w:szCs w:val="24"/>
                <w:lang w:eastAsia="ru-RU"/>
              </w:rPr>
              <w:t>.</w:t>
            </w:r>
            <w:r w:rsidRPr="00C57960">
              <w:rPr>
                <w:rFonts w:ascii="Times New Roman" w:eastAsia="Times New Roman" w:hAnsi="Times New Roman" w:cs="Times New Roman"/>
                <w:bCs/>
                <w:sz w:val="24"/>
                <w:szCs w:val="24"/>
                <w:lang w:eastAsia="ru-RU"/>
              </w:rPr>
              <w:t xml:space="preserve"> </w:t>
            </w:r>
          </w:p>
          <w:p w14:paraId="528918C7" w14:textId="77777777" w:rsidR="0036627B" w:rsidRPr="00C57960" w:rsidRDefault="0036627B" w:rsidP="00151C5F">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67F84E2F" w14:textId="77777777" w:rsidTr="004E6B80">
        <w:trPr>
          <w:trHeight w:val="174"/>
        </w:trPr>
        <w:tc>
          <w:tcPr>
            <w:tcW w:w="2439" w:type="dxa"/>
          </w:tcPr>
          <w:p w14:paraId="3D114B88" w14:textId="77777777" w:rsidR="0036627B" w:rsidRPr="00C57960" w:rsidRDefault="0036627B"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[6.3.1] - Фармацевтическая промышленность</w:t>
            </w:r>
          </w:p>
        </w:tc>
        <w:tc>
          <w:tcPr>
            <w:tcW w:w="3261" w:type="dxa"/>
          </w:tcPr>
          <w:p w14:paraId="5B8B6C02" w14:textId="77777777" w:rsidR="0036627B" w:rsidRPr="00C57960" w:rsidRDefault="0036627B"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4110" w:type="dxa"/>
          </w:tcPr>
          <w:p w14:paraId="637EB640" w14:textId="77777777" w:rsidR="00493252" w:rsidRPr="00C57960" w:rsidRDefault="00493252" w:rsidP="00151C5F">
            <w:pPr>
              <w:tabs>
                <w:tab w:val="left" w:pos="1134"/>
              </w:tabs>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земельных участков – 2000 кв. м.</w:t>
            </w:r>
          </w:p>
          <w:p w14:paraId="0F22B2C2" w14:textId="77777777" w:rsidR="00493252" w:rsidRPr="00C57960" w:rsidRDefault="00493252" w:rsidP="00151C5F">
            <w:pPr>
              <w:autoSpaceDN w:val="0"/>
              <w:spacing w:after="0" w:line="240" w:lineRule="auto"/>
              <w:rPr>
                <w:rFonts w:ascii="Times New Roman" w:eastAsia="Times New Roman" w:hAnsi="Times New Roman" w:cs="Times New Roman"/>
                <w:bCs/>
                <w:sz w:val="24"/>
                <w:szCs w:val="24"/>
                <w:lang w:eastAsia="ru-RU"/>
              </w:rPr>
            </w:pPr>
            <w:r w:rsidRPr="00C57960">
              <w:rPr>
                <w:rFonts w:ascii="Times New Roman" w:eastAsia="SimSun" w:hAnsi="Times New Roman" w:cs="Times New Roman"/>
                <w:sz w:val="24"/>
                <w:szCs w:val="24"/>
                <w:lang w:eastAsia="zh-CN"/>
              </w:rPr>
              <w:t xml:space="preserve">Максимальная площадь земельных участков - </w:t>
            </w:r>
            <w:r w:rsidRPr="00C57960">
              <w:rPr>
                <w:rFonts w:ascii="Times New Roman" w:eastAsia="Times New Roman" w:hAnsi="Times New Roman" w:cs="Times New Roman"/>
                <w:bCs/>
                <w:sz w:val="24"/>
                <w:szCs w:val="24"/>
                <w:lang w:eastAsia="ru-RU"/>
              </w:rPr>
              <w:t xml:space="preserve">1000000 </w:t>
            </w:r>
            <w:r w:rsidRPr="00C57960">
              <w:rPr>
                <w:rFonts w:ascii="Times New Roman" w:eastAsia="SimSun" w:hAnsi="Times New Roman" w:cs="Times New Roman"/>
                <w:sz w:val="24"/>
                <w:szCs w:val="24"/>
                <w:lang w:eastAsia="zh-CN"/>
              </w:rPr>
              <w:t>кв. м.</w:t>
            </w:r>
          </w:p>
          <w:p w14:paraId="4756741D" w14:textId="77777777" w:rsidR="0036627B" w:rsidRPr="00C57960" w:rsidRDefault="0036627B" w:rsidP="00151C5F">
            <w:pPr>
              <w:autoSpaceDN w:val="0"/>
              <w:spacing w:after="0" w:line="240" w:lineRule="auto"/>
              <w:rPr>
                <w:rFonts w:ascii="Times New Roman" w:eastAsia="SimSun" w:hAnsi="Times New Roman" w:cs="Times New Roman"/>
                <w:sz w:val="24"/>
                <w:szCs w:val="24"/>
                <w:lang w:eastAsia="zh-CN"/>
              </w:rPr>
            </w:pPr>
            <w:r w:rsidRPr="00C57960">
              <w:rPr>
                <w:rFonts w:ascii="Times New Roman" w:eastAsia="Times New Roman" w:hAnsi="Times New Roman" w:cs="Times New Roman"/>
                <w:sz w:val="24"/>
                <w:szCs w:val="24"/>
                <w:lang w:eastAsia="ru-RU"/>
              </w:rPr>
              <w:t>Минимальные отступы от границ земельных участков – 6 м.</w:t>
            </w:r>
          </w:p>
          <w:p w14:paraId="5AB1504E" w14:textId="77777777" w:rsidR="0036627B" w:rsidRPr="00C57960" w:rsidRDefault="0036627B" w:rsidP="00151C5F">
            <w:pPr>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4 этажа (включая мансардный этаж).</w:t>
            </w:r>
          </w:p>
          <w:p w14:paraId="5F629D05" w14:textId="77777777" w:rsidR="0036627B" w:rsidRPr="00C57960" w:rsidRDefault="0036627B" w:rsidP="00151C5F">
            <w:pPr>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75%.</w:t>
            </w:r>
          </w:p>
          <w:p w14:paraId="652EBD1A" w14:textId="32A94FEC" w:rsidR="0036627B" w:rsidRPr="00C57960" w:rsidRDefault="0036627B" w:rsidP="00151C5F">
            <w:pPr>
              <w:keepLines/>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C57960">
              <w:rPr>
                <w:rFonts w:ascii="Times New Roman" w:eastAsia="SimSun" w:hAnsi="Times New Roman" w:cs="Times New Roman"/>
                <w:sz w:val="24"/>
                <w:szCs w:val="24"/>
                <w:lang w:eastAsia="zh-CN"/>
              </w:rPr>
              <w:t xml:space="preserve">Максимальная высота зданий, строений, сооружений от уровня земли – </w:t>
            </w:r>
            <w:r w:rsidRPr="00C57960">
              <w:rPr>
                <w:rFonts w:ascii="Times New Roman" w:eastAsia="Times New Roman" w:hAnsi="Times New Roman" w:cs="Times New Roman"/>
                <w:bCs/>
                <w:sz w:val="24"/>
                <w:szCs w:val="24"/>
                <w:lang w:eastAsia="ru-RU"/>
              </w:rPr>
              <w:t>100 м</w:t>
            </w:r>
            <w:r w:rsidR="00A9255E" w:rsidRPr="00C57960">
              <w:rPr>
                <w:rFonts w:ascii="Times New Roman" w:eastAsia="Times New Roman" w:hAnsi="Times New Roman" w:cs="Times New Roman"/>
                <w:bCs/>
                <w:sz w:val="24"/>
                <w:szCs w:val="24"/>
                <w:lang w:eastAsia="ru-RU"/>
              </w:rPr>
              <w:t>.</w:t>
            </w:r>
            <w:r w:rsidRPr="00C57960">
              <w:rPr>
                <w:rFonts w:ascii="Times New Roman" w:eastAsia="Times New Roman" w:hAnsi="Times New Roman" w:cs="Times New Roman"/>
                <w:bCs/>
                <w:sz w:val="24"/>
                <w:szCs w:val="24"/>
                <w:lang w:eastAsia="ru-RU"/>
              </w:rPr>
              <w:t xml:space="preserve"> </w:t>
            </w:r>
          </w:p>
          <w:p w14:paraId="4D198B0D" w14:textId="77777777" w:rsidR="0036627B" w:rsidRPr="00C57960" w:rsidRDefault="0036627B" w:rsidP="00151C5F">
            <w:pPr>
              <w:keepLines/>
              <w:overflowPunct w:val="0"/>
              <w:autoSpaceDE w:val="0"/>
              <w:autoSpaceDN w:val="0"/>
              <w:adjustRightInd w:val="0"/>
              <w:spacing w:after="0" w:line="240" w:lineRule="auto"/>
              <w:ind w:firstLine="173"/>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4175AEA1" w14:textId="77777777" w:rsidTr="004E6B80">
        <w:trPr>
          <w:trHeight w:val="174"/>
        </w:trPr>
        <w:tc>
          <w:tcPr>
            <w:tcW w:w="2439" w:type="dxa"/>
          </w:tcPr>
          <w:p w14:paraId="3BDC4075" w14:textId="77777777" w:rsidR="00493252" w:rsidRPr="00C57960" w:rsidRDefault="00493252"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[6.4] - Пищевая промышленность</w:t>
            </w:r>
          </w:p>
        </w:tc>
        <w:tc>
          <w:tcPr>
            <w:tcW w:w="3261" w:type="dxa"/>
          </w:tcPr>
          <w:p w14:paraId="0BA1AB1D" w14:textId="77777777" w:rsidR="00493252" w:rsidRPr="00C57960" w:rsidRDefault="00493252"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4110" w:type="dxa"/>
          </w:tcPr>
          <w:p w14:paraId="5EA0EDDF" w14:textId="77777777" w:rsidR="00493252" w:rsidRPr="00C57960" w:rsidRDefault="00493252" w:rsidP="00151C5F">
            <w:pPr>
              <w:tabs>
                <w:tab w:val="left" w:pos="1134"/>
              </w:tabs>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земельных участков – 2000 кв. м.</w:t>
            </w:r>
          </w:p>
          <w:p w14:paraId="5ED25E60" w14:textId="77777777" w:rsidR="00493252" w:rsidRPr="00C57960" w:rsidRDefault="00493252" w:rsidP="00151C5F">
            <w:pPr>
              <w:autoSpaceDN w:val="0"/>
              <w:spacing w:after="0" w:line="240" w:lineRule="auto"/>
              <w:rPr>
                <w:rFonts w:ascii="Times New Roman" w:eastAsia="Times New Roman" w:hAnsi="Times New Roman" w:cs="Times New Roman"/>
                <w:bCs/>
                <w:sz w:val="24"/>
                <w:szCs w:val="24"/>
                <w:lang w:eastAsia="ru-RU"/>
              </w:rPr>
            </w:pPr>
            <w:r w:rsidRPr="00C57960">
              <w:rPr>
                <w:rFonts w:ascii="Times New Roman" w:eastAsia="SimSun" w:hAnsi="Times New Roman" w:cs="Times New Roman"/>
                <w:sz w:val="24"/>
                <w:szCs w:val="24"/>
                <w:lang w:eastAsia="zh-CN"/>
              </w:rPr>
              <w:t xml:space="preserve">Максимальная площадь земельных участков - </w:t>
            </w:r>
            <w:r w:rsidRPr="00C57960">
              <w:rPr>
                <w:rFonts w:ascii="Times New Roman" w:eastAsia="Times New Roman" w:hAnsi="Times New Roman" w:cs="Times New Roman"/>
                <w:bCs/>
                <w:sz w:val="24"/>
                <w:szCs w:val="24"/>
                <w:lang w:eastAsia="ru-RU"/>
              </w:rPr>
              <w:t xml:space="preserve">1000000 </w:t>
            </w:r>
            <w:r w:rsidRPr="00C57960">
              <w:rPr>
                <w:rFonts w:ascii="Times New Roman" w:eastAsia="SimSun" w:hAnsi="Times New Roman" w:cs="Times New Roman"/>
                <w:sz w:val="24"/>
                <w:szCs w:val="24"/>
                <w:lang w:eastAsia="zh-CN"/>
              </w:rPr>
              <w:t>кв. м.</w:t>
            </w:r>
          </w:p>
          <w:p w14:paraId="477B64F6" w14:textId="77777777" w:rsidR="00493252" w:rsidRPr="00C57960" w:rsidRDefault="00493252" w:rsidP="00151C5F">
            <w:pPr>
              <w:autoSpaceDN w:val="0"/>
              <w:spacing w:after="0" w:line="240" w:lineRule="auto"/>
              <w:rPr>
                <w:rFonts w:ascii="Times New Roman" w:eastAsia="SimSun" w:hAnsi="Times New Roman" w:cs="Times New Roman"/>
                <w:sz w:val="24"/>
                <w:szCs w:val="24"/>
                <w:lang w:eastAsia="zh-CN"/>
              </w:rPr>
            </w:pPr>
            <w:r w:rsidRPr="00C57960">
              <w:rPr>
                <w:rFonts w:ascii="Times New Roman" w:eastAsia="Times New Roman" w:hAnsi="Times New Roman" w:cs="Times New Roman"/>
                <w:sz w:val="24"/>
                <w:szCs w:val="24"/>
                <w:lang w:eastAsia="ru-RU"/>
              </w:rPr>
              <w:t>Минимальные отступы от границ земельных участков – 6 м.</w:t>
            </w:r>
          </w:p>
          <w:p w14:paraId="63DD1445" w14:textId="77777777" w:rsidR="00493252" w:rsidRPr="00C57960" w:rsidRDefault="00493252" w:rsidP="00151C5F">
            <w:pPr>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4 этажа (включая мансардный этаж).</w:t>
            </w:r>
          </w:p>
          <w:p w14:paraId="335F9247" w14:textId="77777777" w:rsidR="00493252" w:rsidRPr="00C57960" w:rsidRDefault="00493252" w:rsidP="00151C5F">
            <w:pPr>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75%.</w:t>
            </w:r>
          </w:p>
          <w:p w14:paraId="747B8741" w14:textId="33FDB2E2" w:rsidR="00493252" w:rsidRPr="00C57960" w:rsidRDefault="00493252" w:rsidP="00151C5F">
            <w:pPr>
              <w:keepLines/>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C57960">
              <w:rPr>
                <w:rFonts w:ascii="Times New Roman" w:eastAsia="SimSun" w:hAnsi="Times New Roman" w:cs="Times New Roman"/>
                <w:sz w:val="24"/>
                <w:szCs w:val="24"/>
                <w:lang w:eastAsia="zh-CN"/>
              </w:rPr>
              <w:t xml:space="preserve">Максимальная высота зданий, строений, сооружений от уровня земли – </w:t>
            </w:r>
            <w:r w:rsidRPr="00C57960">
              <w:rPr>
                <w:rFonts w:ascii="Times New Roman" w:eastAsia="Times New Roman" w:hAnsi="Times New Roman" w:cs="Times New Roman"/>
                <w:bCs/>
                <w:sz w:val="24"/>
                <w:szCs w:val="24"/>
                <w:lang w:eastAsia="ru-RU"/>
              </w:rPr>
              <w:t>100 м</w:t>
            </w:r>
            <w:r w:rsidR="00A9255E" w:rsidRPr="00C57960">
              <w:rPr>
                <w:rFonts w:ascii="Times New Roman" w:eastAsia="Times New Roman" w:hAnsi="Times New Roman" w:cs="Times New Roman"/>
                <w:bCs/>
                <w:sz w:val="24"/>
                <w:szCs w:val="24"/>
                <w:lang w:eastAsia="ru-RU"/>
              </w:rPr>
              <w:t>.</w:t>
            </w:r>
            <w:r w:rsidRPr="00C57960">
              <w:rPr>
                <w:rFonts w:ascii="Times New Roman" w:eastAsia="Times New Roman" w:hAnsi="Times New Roman" w:cs="Times New Roman"/>
                <w:bCs/>
                <w:sz w:val="24"/>
                <w:szCs w:val="24"/>
                <w:lang w:eastAsia="ru-RU"/>
              </w:rPr>
              <w:t xml:space="preserve"> </w:t>
            </w:r>
          </w:p>
          <w:p w14:paraId="5AB734E9" w14:textId="4200C42C" w:rsidR="00493252" w:rsidRPr="00C57960" w:rsidRDefault="00493252" w:rsidP="00151C5F">
            <w:pPr>
              <w:keepLines/>
              <w:overflowPunct w:val="0"/>
              <w:autoSpaceDE w:val="0"/>
              <w:autoSpaceDN w:val="0"/>
              <w:adjustRightInd w:val="0"/>
              <w:spacing w:after="0" w:line="240" w:lineRule="auto"/>
              <w:ind w:firstLine="173"/>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335C77F3" w14:textId="77777777" w:rsidTr="004E6B80">
        <w:trPr>
          <w:trHeight w:val="174"/>
        </w:trPr>
        <w:tc>
          <w:tcPr>
            <w:tcW w:w="2439" w:type="dxa"/>
          </w:tcPr>
          <w:p w14:paraId="5AB9241D" w14:textId="77777777" w:rsidR="00493252" w:rsidRPr="00C57960" w:rsidRDefault="00493252"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[6.5] - Нефтехимическая промышленность</w:t>
            </w:r>
          </w:p>
        </w:tc>
        <w:tc>
          <w:tcPr>
            <w:tcW w:w="3261" w:type="dxa"/>
          </w:tcPr>
          <w:p w14:paraId="0BAB4D45" w14:textId="77777777" w:rsidR="00493252" w:rsidRPr="00C57960" w:rsidRDefault="00493252"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4110" w:type="dxa"/>
          </w:tcPr>
          <w:p w14:paraId="094B97E1" w14:textId="77777777" w:rsidR="00493252" w:rsidRPr="00C57960" w:rsidRDefault="00493252" w:rsidP="00151C5F">
            <w:pPr>
              <w:tabs>
                <w:tab w:val="left" w:pos="1134"/>
              </w:tabs>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земельных участков – 2000 кв. м.</w:t>
            </w:r>
          </w:p>
          <w:p w14:paraId="340E54AD" w14:textId="77777777" w:rsidR="00493252" w:rsidRPr="00C57960" w:rsidRDefault="00493252" w:rsidP="00151C5F">
            <w:pPr>
              <w:autoSpaceDN w:val="0"/>
              <w:spacing w:after="0" w:line="240" w:lineRule="auto"/>
              <w:rPr>
                <w:rFonts w:ascii="Times New Roman" w:eastAsia="Times New Roman" w:hAnsi="Times New Roman" w:cs="Times New Roman"/>
                <w:bCs/>
                <w:sz w:val="24"/>
                <w:szCs w:val="24"/>
                <w:lang w:eastAsia="ru-RU"/>
              </w:rPr>
            </w:pPr>
            <w:r w:rsidRPr="00C57960">
              <w:rPr>
                <w:rFonts w:ascii="Times New Roman" w:eastAsia="SimSun" w:hAnsi="Times New Roman" w:cs="Times New Roman"/>
                <w:sz w:val="24"/>
                <w:szCs w:val="24"/>
                <w:lang w:eastAsia="zh-CN"/>
              </w:rPr>
              <w:t xml:space="preserve">Максимальная площадь земельных участков - </w:t>
            </w:r>
            <w:r w:rsidRPr="00C57960">
              <w:rPr>
                <w:rFonts w:ascii="Times New Roman" w:eastAsia="Times New Roman" w:hAnsi="Times New Roman" w:cs="Times New Roman"/>
                <w:bCs/>
                <w:sz w:val="24"/>
                <w:szCs w:val="24"/>
                <w:lang w:eastAsia="ru-RU"/>
              </w:rPr>
              <w:t xml:space="preserve">1000000 </w:t>
            </w:r>
            <w:r w:rsidRPr="00C57960">
              <w:rPr>
                <w:rFonts w:ascii="Times New Roman" w:eastAsia="SimSun" w:hAnsi="Times New Roman" w:cs="Times New Roman"/>
                <w:sz w:val="24"/>
                <w:szCs w:val="24"/>
                <w:lang w:eastAsia="zh-CN"/>
              </w:rPr>
              <w:t>кв. м.</w:t>
            </w:r>
          </w:p>
          <w:p w14:paraId="24D344B2" w14:textId="77777777" w:rsidR="00493252" w:rsidRPr="00C57960" w:rsidRDefault="00493252" w:rsidP="00151C5F">
            <w:pPr>
              <w:autoSpaceDN w:val="0"/>
              <w:spacing w:after="0" w:line="240" w:lineRule="auto"/>
              <w:rPr>
                <w:rFonts w:ascii="Times New Roman" w:eastAsia="SimSun" w:hAnsi="Times New Roman" w:cs="Times New Roman"/>
                <w:sz w:val="24"/>
                <w:szCs w:val="24"/>
                <w:lang w:eastAsia="zh-CN"/>
              </w:rPr>
            </w:pPr>
            <w:r w:rsidRPr="00C57960">
              <w:rPr>
                <w:rFonts w:ascii="Times New Roman" w:eastAsia="Times New Roman" w:hAnsi="Times New Roman" w:cs="Times New Roman"/>
                <w:sz w:val="24"/>
                <w:szCs w:val="24"/>
                <w:lang w:eastAsia="ru-RU"/>
              </w:rPr>
              <w:t>Минимальные отступы от границ земельных участков – 6 м.</w:t>
            </w:r>
          </w:p>
          <w:p w14:paraId="57FF1DF4" w14:textId="77777777" w:rsidR="00493252" w:rsidRPr="00C57960" w:rsidRDefault="00493252" w:rsidP="00151C5F">
            <w:pPr>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4 этажа (включая мансардный этаж).</w:t>
            </w:r>
          </w:p>
          <w:p w14:paraId="712D09CE" w14:textId="77777777" w:rsidR="00493252" w:rsidRPr="00C57960" w:rsidRDefault="00493252" w:rsidP="00151C5F">
            <w:pPr>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75%.</w:t>
            </w:r>
          </w:p>
          <w:p w14:paraId="67DE20D0" w14:textId="181BDEE0" w:rsidR="00493252" w:rsidRPr="00C57960" w:rsidRDefault="00493252" w:rsidP="00151C5F">
            <w:pPr>
              <w:keepLines/>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C57960">
              <w:rPr>
                <w:rFonts w:ascii="Times New Roman" w:eastAsia="SimSun" w:hAnsi="Times New Roman" w:cs="Times New Roman"/>
                <w:sz w:val="24"/>
                <w:szCs w:val="24"/>
                <w:lang w:eastAsia="zh-CN"/>
              </w:rPr>
              <w:t xml:space="preserve">Максимальная высота зданий, строений, сооружений от уровня земли – </w:t>
            </w:r>
            <w:r w:rsidRPr="00C57960">
              <w:rPr>
                <w:rFonts w:ascii="Times New Roman" w:eastAsia="Times New Roman" w:hAnsi="Times New Roman" w:cs="Times New Roman"/>
                <w:bCs/>
                <w:sz w:val="24"/>
                <w:szCs w:val="24"/>
                <w:lang w:eastAsia="ru-RU"/>
              </w:rPr>
              <w:t>100 м</w:t>
            </w:r>
            <w:r w:rsidR="00A9255E" w:rsidRPr="00C57960">
              <w:rPr>
                <w:rFonts w:ascii="Times New Roman" w:eastAsia="Times New Roman" w:hAnsi="Times New Roman" w:cs="Times New Roman"/>
                <w:bCs/>
                <w:sz w:val="24"/>
                <w:szCs w:val="24"/>
                <w:lang w:eastAsia="ru-RU"/>
              </w:rPr>
              <w:t>.</w:t>
            </w:r>
            <w:r w:rsidRPr="00C57960">
              <w:rPr>
                <w:rFonts w:ascii="Times New Roman" w:eastAsia="Times New Roman" w:hAnsi="Times New Roman" w:cs="Times New Roman"/>
                <w:bCs/>
                <w:sz w:val="24"/>
                <w:szCs w:val="24"/>
                <w:lang w:eastAsia="ru-RU"/>
              </w:rPr>
              <w:t xml:space="preserve"> </w:t>
            </w:r>
          </w:p>
          <w:p w14:paraId="440FF5FB" w14:textId="4F9DCADD" w:rsidR="00493252" w:rsidRPr="00C57960" w:rsidRDefault="00493252" w:rsidP="00151C5F">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08719301" w14:textId="77777777" w:rsidTr="004E6B80">
        <w:trPr>
          <w:trHeight w:val="174"/>
        </w:trPr>
        <w:tc>
          <w:tcPr>
            <w:tcW w:w="2439" w:type="dxa"/>
          </w:tcPr>
          <w:p w14:paraId="7D726FFA" w14:textId="77777777" w:rsidR="00493252" w:rsidRPr="00C57960" w:rsidRDefault="00493252"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[6.6] - Строительная промышленность</w:t>
            </w:r>
          </w:p>
        </w:tc>
        <w:tc>
          <w:tcPr>
            <w:tcW w:w="3261" w:type="dxa"/>
          </w:tcPr>
          <w:p w14:paraId="2A3ECDB2" w14:textId="77777777" w:rsidR="00493252" w:rsidRPr="00C57960" w:rsidRDefault="00493252"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4110" w:type="dxa"/>
          </w:tcPr>
          <w:p w14:paraId="72F27CBC" w14:textId="77777777" w:rsidR="00493252" w:rsidRPr="00C57960" w:rsidRDefault="00493252" w:rsidP="00151C5F">
            <w:pPr>
              <w:tabs>
                <w:tab w:val="left" w:pos="1134"/>
              </w:tabs>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земельных участков – 2000 кв. м.</w:t>
            </w:r>
          </w:p>
          <w:p w14:paraId="5BA81CC6" w14:textId="77777777" w:rsidR="00493252" w:rsidRPr="00C57960" w:rsidRDefault="00493252" w:rsidP="00151C5F">
            <w:pPr>
              <w:autoSpaceDN w:val="0"/>
              <w:spacing w:after="0" w:line="240" w:lineRule="auto"/>
              <w:rPr>
                <w:rFonts w:ascii="Times New Roman" w:eastAsia="Times New Roman" w:hAnsi="Times New Roman" w:cs="Times New Roman"/>
                <w:bCs/>
                <w:sz w:val="24"/>
                <w:szCs w:val="24"/>
                <w:lang w:eastAsia="ru-RU"/>
              </w:rPr>
            </w:pPr>
            <w:r w:rsidRPr="00C57960">
              <w:rPr>
                <w:rFonts w:ascii="Times New Roman" w:eastAsia="SimSun" w:hAnsi="Times New Roman" w:cs="Times New Roman"/>
                <w:sz w:val="24"/>
                <w:szCs w:val="24"/>
                <w:lang w:eastAsia="zh-CN"/>
              </w:rPr>
              <w:t xml:space="preserve">Максимальная площадь земельных участков - </w:t>
            </w:r>
            <w:r w:rsidRPr="00C57960">
              <w:rPr>
                <w:rFonts w:ascii="Times New Roman" w:eastAsia="Times New Roman" w:hAnsi="Times New Roman" w:cs="Times New Roman"/>
                <w:bCs/>
                <w:sz w:val="24"/>
                <w:szCs w:val="24"/>
                <w:lang w:eastAsia="ru-RU"/>
              </w:rPr>
              <w:t xml:space="preserve">1000000 </w:t>
            </w:r>
            <w:r w:rsidRPr="00C57960">
              <w:rPr>
                <w:rFonts w:ascii="Times New Roman" w:eastAsia="SimSun" w:hAnsi="Times New Roman" w:cs="Times New Roman"/>
                <w:sz w:val="24"/>
                <w:szCs w:val="24"/>
                <w:lang w:eastAsia="zh-CN"/>
              </w:rPr>
              <w:t>кв. м.</w:t>
            </w:r>
          </w:p>
          <w:p w14:paraId="5B64C819" w14:textId="77777777" w:rsidR="00493252" w:rsidRPr="00C57960" w:rsidRDefault="00493252" w:rsidP="00151C5F">
            <w:pPr>
              <w:autoSpaceDN w:val="0"/>
              <w:spacing w:after="0" w:line="240" w:lineRule="auto"/>
              <w:rPr>
                <w:rFonts w:ascii="Times New Roman" w:eastAsia="SimSun" w:hAnsi="Times New Roman" w:cs="Times New Roman"/>
                <w:sz w:val="24"/>
                <w:szCs w:val="24"/>
                <w:lang w:eastAsia="zh-CN"/>
              </w:rPr>
            </w:pPr>
            <w:r w:rsidRPr="00C57960">
              <w:rPr>
                <w:rFonts w:ascii="Times New Roman" w:eastAsia="Times New Roman" w:hAnsi="Times New Roman" w:cs="Times New Roman"/>
                <w:sz w:val="24"/>
                <w:szCs w:val="24"/>
                <w:lang w:eastAsia="ru-RU"/>
              </w:rPr>
              <w:t>Минимальные отступы от границ земельных участков – 6 м.</w:t>
            </w:r>
          </w:p>
          <w:p w14:paraId="445D3DB3" w14:textId="77777777" w:rsidR="00493252" w:rsidRPr="00C57960" w:rsidRDefault="00493252" w:rsidP="00151C5F">
            <w:pPr>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4 этажа (включая мансардный этаж).</w:t>
            </w:r>
          </w:p>
          <w:p w14:paraId="4814D4F8" w14:textId="77777777" w:rsidR="00493252" w:rsidRPr="00C57960" w:rsidRDefault="00493252" w:rsidP="00151C5F">
            <w:pPr>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75%.</w:t>
            </w:r>
          </w:p>
          <w:p w14:paraId="623AF8DF" w14:textId="6EF4718C" w:rsidR="00493252" w:rsidRPr="00C57960" w:rsidRDefault="00493252" w:rsidP="00151C5F">
            <w:pPr>
              <w:keepLines/>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C57960">
              <w:rPr>
                <w:rFonts w:ascii="Times New Roman" w:eastAsia="SimSun" w:hAnsi="Times New Roman" w:cs="Times New Roman"/>
                <w:sz w:val="24"/>
                <w:szCs w:val="24"/>
                <w:lang w:eastAsia="zh-CN"/>
              </w:rPr>
              <w:t xml:space="preserve">Максимальная высота зданий, строений, сооружений от уровня земли – </w:t>
            </w:r>
            <w:r w:rsidRPr="00C57960">
              <w:rPr>
                <w:rFonts w:ascii="Times New Roman" w:eastAsia="Times New Roman" w:hAnsi="Times New Roman" w:cs="Times New Roman"/>
                <w:bCs/>
                <w:sz w:val="24"/>
                <w:szCs w:val="24"/>
                <w:lang w:eastAsia="ru-RU"/>
              </w:rPr>
              <w:t>100 м</w:t>
            </w:r>
            <w:r w:rsidR="00A9255E" w:rsidRPr="00C57960">
              <w:rPr>
                <w:rFonts w:ascii="Times New Roman" w:eastAsia="Times New Roman" w:hAnsi="Times New Roman" w:cs="Times New Roman"/>
                <w:bCs/>
                <w:sz w:val="24"/>
                <w:szCs w:val="24"/>
                <w:lang w:eastAsia="ru-RU"/>
              </w:rPr>
              <w:t>.</w:t>
            </w:r>
            <w:r w:rsidRPr="00C57960">
              <w:rPr>
                <w:rFonts w:ascii="Times New Roman" w:eastAsia="Times New Roman" w:hAnsi="Times New Roman" w:cs="Times New Roman"/>
                <w:bCs/>
                <w:sz w:val="24"/>
                <w:szCs w:val="24"/>
                <w:lang w:eastAsia="ru-RU"/>
              </w:rPr>
              <w:t xml:space="preserve"> </w:t>
            </w:r>
          </w:p>
          <w:p w14:paraId="1C306A7A" w14:textId="0B6A677E" w:rsidR="00493252" w:rsidRPr="00C57960" w:rsidRDefault="00493252" w:rsidP="00151C5F">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495F2EBC" w14:textId="77777777" w:rsidTr="004E6B80">
        <w:trPr>
          <w:trHeight w:val="174"/>
        </w:trPr>
        <w:tc>
          <w:tcPr>
            <w:tcW w:w="2439" w:type="dxa"/>
          </w:tcPr>
          <w:p w14:paraId="08214830" w14:textId="77777777" w:rsidR="00493252" w:rsidRPr="00C57960" w:rsidRDefault="00493252"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[6.7] - Энергетика</w:t>
            </w:r>
          </w:p>
        </w:tc>
        <w:tc>
          <w:tcPr>
            <w:tcW w:w="3261" w:type="dxa"/>
          </w:tcPr>
          <w:p w14:paraId="7FDAFD1A" w14:textId="77777777" w:rsidR="00493252" w:rsidRPr="00C57960" w:rsidRDefault="00493252"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104" w:anchor="/document/70736874/entry/1031" w:history="1">
              <w:r w:rsidRPr="00C57960">
                <w:rPr>
                  <w:rFonts w:ascii="Times New Roman" w:eastAsia="Times New Roman" w:hAnsi="Times New Roman" w:cs="Times New Roman"/>
                  <w:sz w:val="24"/>
                  <w:szCs w:val="24"/>
                  <w:lang w:eastAsia="ru-RU"/>
                </w:rPr>
                <w:t>кодом 3.1</w:t>
              </w:r>
            </w:hyperlink>
          </w:p>
        </w:tc>
        <w:tc>
          <w:tcPr>
            <w:tcW w:w="4110" w:type="dxa"/>
          </w:tcPr>
          <w:p w14:paraId="6F6BCF77" w14:textId="2924D3FF" w:rsidR="00493252" w:rsidRPr="00C57960" w:rsidRDefault="00493252" w:rsidP="00151C5F">
            <w:pPr>
              <w:tabs>
                <w:tab w:val="left" w:pos="1134"/>
              </w:tabs>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земельных участков – 10 кв. м.</w:t>
            </w:r>
          </w:p>
          <w:p w14:paraId="1602FC5F" w14:textId="77777777" w:rsidR="00493252" w:rsidRPr="00C57960" w:rsidRDefault="00493252" w:rsidP="00151C5F">
            <w:pPr>
              <w:autoSpaceDN w:val="0"/>
              <w:spacing w:after="0" w:line="240" w:lineRule="auto"/>
              <w:rPr>
                <w:rFonts w:ascii="Times New Roman" w:eastAsia="Times New Roman" w:hAnsi="Times New Roman" w:cs="Times New Roman"/>
                <w:bCs/>
                <w:sz w:val="24"/>
                <w:szCs w:val="24"/>
                <w:lang w:eastAsia="ru-RU"/>
              </w:rPr>
            </w:pPr>
            <w:r w:rsidRPr="00C57960">
              <w:rPr>
                <w:rFonts w:ascii="Times New Roman" w:eastAsia="SimSun" w:hAnsi="Times New Roman" w:cs="Times New Roman"/>
                <w:sz w:val="24"/>
                <w:szCs w:val="24"/>
                <w:lang w:eastAsia="zh-CN"/>
              </w:rPr>
              <w:t xml:space="preserve">Максимальная площадь земельных участков - </w:t>
            </w:r>
            <w:r w:rsidRPr="00C57960">
              <w:rPr>
                <w:rFonts w:ascii="Times New Roman" w:eastAsia="Times New Roman" w:hAnsi="Times New Roman" w:cs="Times New Roman"/>
                <w:bCs/>
                <w:sz w:val="24"/>
                <w:szCs w:val="24"/>
                <w:lang w:eastAsia="ru-RU"/>
              </w:rPr>
              <w:t xml:space="preserve">1000000 </w:t>
            </w:r>
            <w:r w:rsidRPr="00C57960">
              <w:rPr>
                <w:rFonts w:ascii="Times New Roman" w:eastAsia="SimSun" w:hAnsi="Times New Roman" w:cs="Times New Roman"/>
                <w:sz w:val="24"/>
                <w:szCs w:val="24"/>
                <w:lang w:eastAsia="zh-CN"/>
              </w:rPr>
              <w:t>кв. м.</w:t>
            </w:r>
          </w:p>
          <w:p w14:paraId="0B9890F9" w14:textId="77777777" w:rsidR="00493252" w:rsidRPr="00C57960" w:rsidRDefault="00493252" w:rsidP="00151C5F">
            <w:pPr>
              <w:autoSpaceDN w:val="0"/>
              <w:spacing w:after="0" w:line="240" w:lineRule="auto"/>
              <w:rPr>
                <w:rFonts w:ascii="Times New Roman" w:eastAsia="SimSun" w:hAnsi="Times New Roman" w:cs="Times New Roman"/>
                <w:sz w:val="24"/>
                <w:szCs w:val="24"/>
                <w:lang w:eastAsia="zh-CN"/>
              </w:rPr>
            </w:pPr>
            <w:r w:rsidRPr="00C57960">
              <w:rPr>
                <w:rFonts w:ascii="Times New Roman" w:eastAsia="Times New Roman" w:hAnsi="Times New Roman" w:cs="Times New Roman"/>
                <w:sz w:val="24"/>
                <w:szCs w:val="24"/>
                <w:lang w:eastAsia="ru-RU"/>
              </w:rPr>
              <w:t>Минимальные отступы от границ земельных участков – 6 м.</w:t>
            </w:r>
          </w:p>
          <w:p w14:paraId="76FE465E" w14:textId="77777777" w:rsidR="00493252" w:rsidRPr="00C57960" w:rsidRDefault="00493252" w:rsidP="00151C5F">
            <w:pPr>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4 этажа (включая мансардный этаж).</w:t>
            </w:r>
          </w:p>
          <w:p w14:paraId="13DE80E8" w14:textId="77777777" w:rsidR="00493252" w:rsidRPr="00C57960" w:rsidRDefault="00493252" w:rsidP="00151C5F">
            <w:pPr>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75%.</w:t>
            </w:r>
          </w:p>
          <w:p w14:paraId="5A040864" w14:textId="569AF1D3" w:rsidR="00493252" w:rsidRPr="00C57960" w:rsidRDefault="00493252" w:rsidP="00151C5F">
            <w:pPr>
              <w:keepLines/>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C57960">
              <w:rPr>
                <w:rFonts w:ascii="Times New Roman" w:eastAsia="SimSun" w:hAnsi="Times New Roman" w:cs="Times New Roman"/>
                <w:sz w:val="24"/>
                <w:szCs w:val="24"/>
                <w:lang w:eastAsia="zh-CN"/>
              </w:rPr>
              <w:t xml:space="preserve">Максимальная высота зданий, строений, сооружений от уровня земли – </w:t>
            </w:r>
            <w:r w:rsidRPr="00C57960">
              <w:rPr>
                <w:rFonts w:ascii="Times New Roman" w:eastAsia="Times New Roman" w:hAnsi="Times New Roman" w:cs="Times New Roman"/>
                <w:bCs/>
                <w:sz w:val="24"/>
                <w:szCs w:val="24"/>
                <w:lang w:eastAsia="ru-RU"/>
              </w:rPr>
              <w:t>100 м</w:t>
            </w:r>
            <w:r w:rsidR="00A9255E" w:rsidRPr="00C57960">
              <w:rPr>
                <w:rFonts w:ascii="Times New Roman" w:eastAsia="Times New Roman" w:hAnsi="Times New Roman" w:cs="Times New Roman"/>
                <w:bCs/>
                <w:sz w:val="24"/>
                <w:szCs w:val="24"/>
                <w:lang w:eastAsia="ru-RU"/>
              </w:rPr>
              <w:t>.</w:t>
            </w:r>
            <w:r w:rsidRPr="00C57960">
              <w:rPr>
                <w:rFonts w:ascii="Times New Roman" w:eastAsia="Times New Roman" w:hAnsi="Times New Roman" w:cs="Times New Roman"/>
                <w:bCs/>
                <w:sz w:val="24"/>
                <w:szCs w:val="24"/>
                <w:lang w:eastAsia="ru-RU"/>
              </w:rPr>
              <w:t xml:space="preserve"> </w:t>
            </w:r>
          </w:p>
          <w:p w14:paraId="64CDE1E0" w14:textId="67C2C270" w:rsidR="00493252" w:rsidRPr="00C57960" w:rsidRDefault="00493252" w:rsidP="00A9255E">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6106CBA1" w14:textId="77777777" w:rsidTr="004E6B80">
        <w:trPr>
          <w:trHeight w:val="174"/>
        </w:trPr>
        <w:tc>
          <w:tcPr>
            <w:tcW w:w="2439" w:type="dxa"/>
          </w:tcPr>
          <w:p w14:paraId="6390AC66" w14:textId="77777777" w:rsidR="00493252" w:rsidRPr="00C57960" w:rsidRDefault="00493252"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[6.8] - Связь</w:t>
            </w:r>
          </w:p>
        </w:tc>
        <w:tc>
          <w:tcPr>
            <w:tcW w:w="3261" w:type="dxa"/>
          </w:tcPr>
          <w:p w14:paraId="4032B78C" w14:textId="77777777" w:rsidR="00493252" w:rsidRPr="00C57960" w:rsidRDefault="00493252"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05" w:anchor="/document/70736874/entry/1311" w:history="1">
              <w:r w:rsidRPr="00C57960">
                <w:rPr>
                  <w:rFonts w:ascii="Times New Roman" w:eastAsia="Times New Roman" w:hAnsi="Times New Roman" w:cs="Times New Roman"/>
                  <w:sz w:val="24"/>
                  <w:szCs w:val="24"/>
                  <w:lang w:eastAsia="ru-RU"/>
                </w:rPr>
                <w:t>кодами 3.1.1</w:t>
              </w:r>
            </w:hyperlink>
            <w:r w:rsidRPr="00C57960">
              <w:rPr>
                <w:rFonts w:ascii="Times New Roman" w:eastAsia="Times New Roman" w:hAnsi="Times New Roman" w:cs="Times New Roman"/>
                <w:sz w:val="24"/>
                <w:szCs w:val="24"/>
                <w:lang w:eastAsia="ru-RU"/>
              </w:rPr>
              <w:t>, </w:t>
            </w:r>
            <w:hyperlink r:id="rId106" w:anchor="/document/70736874/entry/1323" w:history="1">
              <w:r w:rsidRPr="00C57960">
                <w:rPr>
                  <w:rFonts w:ascii="Times New Roman" w:eastAsia="Times New Roman" w:hAnsi="Times New Roman" w:cs="Times New Roman"/>
                  <w:sz w:val="24"/>
                  <w:szCs w:val="24"/>
                  <w:lang w:eastAsia="ru-RU"/>
                </w:rPr>
                <w:t>3.2.3</w:t>
              </w:r>
            </w:hyperlink>
          </w:p>
        </w:tc>
        <w:tc>
          <w:tcPr>
            <w:tcW w:w="4110" w:type="dxa"/>
          </w:tcPr>
          <w:p w14:paraId="6F790E4C" w14:textId="77777777" w:rsidR="00493252" w:rsidRPr="00C57960" w:rsidRDefault="00493252" w:rsidP="00A9255E">
            <w:pPr>
              <w:tabs>
                <w:tab w:val="left" w:pos="1134"/>
              </w:tabs>
              <w:autoSpaceDN w:val="0"/>
              <w:spacing w:after="0" w:line="240" w:lineRule="auto"/>
              <w:ind w:firstLine="2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земельных участков – 10 кв. м.</w:t>
            </w:r>
          </w:p>
          <w:p w14:paraId="12267B3D" w14:textId="69528FED" w:rsidR="00493252" w:rsidRPr="00C57960" w:rsidRDefault="00493252" w:rsidP="00A9255E">
            <w:pPr>
              <w:autoSpaceDN w:val="0"/>
              <w:spacing w:after="0" w:line="240" w:lineRule="auto"/>
              <w:ind w:firstLine="28"/>
              <w:rPr>
                <w:rFonts w:ascii="Times New Roman" w:eastAsia="Times New Roman" w:hAnsi="Times New Roman" w:cs="Times New Roman"/>
                <w:bCs/>
                <w:sz w:val="24"/>
                <w:szCs w:val="24"/>
                <w:lang w:eastAsia="ru-RU"/>
              </w:rPr>
            </w:pPr>
            <w:r w:rsidRPr="00C57960">
              <w:rPr>
                <w:rFonts w:ascii="Times New Roman" w:eastAsia="SimSun" w:hAnsi="Times New Roman" w:cs="Times New Roman"/>
                <w:sz w:val="24"/>
                <w:szCs w:val="24"/>
                <w:lang w:eastAsia="zh-CN"/>
              </w:rPr>
              <w:t xml:space="preserve">Максимальная площадь земельных участков - </w:t>
            </w:r>
            <w:r w:rsidRPr="00C57960">
              <w:rPr>
                <w:rFonts w:ascii="Times New Roman" w:eastAsia="Times New Roman" w:hAnsi="Times New Roman" w:cs="Times New Roman"/>
                <w:bCs/>
                <w:sz w:val="24"/>
                <w:szCs w:val="24"/>
                <w:lang w:eastAsia="ru-RU"/>
              </w:rPr>
              <w:t xml:space="preserve">100000 </w:t>
            </w:r>
            <w:r w:rsidRPr="00C57960">
              <w:rPr>
                <w:rFonts w:ascii="Times New Roman" w:eastAsia="SimSun" w:hAnsi="Times New Roman" w:cs="Times New Roman"/>
                <w:sz w:val="24"/>
                <w:szCs w:val="24"/>
                <w:lang w:eastAsia="zh-CN"/>
              </w:rPr>
              <w:t>кв. м.</w:t>
            </w:r>
          </w:p>
          <w:p w14:paraId="5B3B75B4" w14:textId="77777777" w:rsidR="00493252" w:rsidRPr="00C57960" w:rsidRDefault="00493252" w:rsidP="00A9255E">
            <w:pPr>
              <w:autoSpaceDN w:val="0"/>
              <w:spacing w:after="0" w:line="240" w:lineRule="auto"/>
              <w:ind w:firstLine="28"/>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Минимальные отступы от границ земельных участков - 1 м.</w:t>
            </w:r>
          </w:p>
          <w:p w14:paraId="131F50F0" w14:textId="77777777" w:rsidR="00493252" w:rsidRPr="00C57960" w:rsidRDefault="00493252" w:rsidP="00A9255E">
            <w:pPr>
              <w:autoSpaceDN w:val="0"/>
              <w:spacing w:after="0" w:line="240" w:lineRule="auto"/>
              <w:ind w:firstLine="2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3 этажа (включая мансардный этаж).</w:t>
            </w:r>
          </w:p>
          <w:p w14:paraId="3370B2CC" w14:textId="77777777" w:rsidR="00493252" w:rsidRPr="00C57960" w:rsidRDefault="00493252" w:rsidP="00A9255E">
            <w:pPr>
              <w:autoSpaceDN w:val="0"/>
              <w:spacing w:after="0" w:line="240" w:lineRule="auto"/>
              <w:ind w:firstLine="2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высота строений, сооружений от уровня земли - 100 м.</w:t>
            </w:r>
          </w:p>
          <w:p w14:paraId="05880B03" w14:textId="63F3198C" w:rsidR="00493252" w:rsidRPr="00C57960" w:rsidRDefault="00493252" w:rsidP="00A9255E">
            <w:pPr>
              <w:keepLines/>
              <w:overflowPunct w:val="0"/>
              <w:autoSpaceDE w:val="0"/>
              <w:autoSpaceDN w:val="0"/>
              <w:adjustRightInd w:val="0"/>
              <w:spacing w:after="0" w:line="240" w:lineRule="auto"/>
              <w:ind w:firstLine="28"/>
              <w:rPr>
                <w:rFonts w:ascii="Times New Roman" w:eastAsia="Times New Roman" w:hAnsi="Times New Roman" w:cs="Times New Roman"/>
                <w:bCs/>
                <w:sz w:val="24"/>
                <w:szCs w:val="24"/>
                <w:lang w:eastAsia="ru-RU"/>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80%</w:t>
            </w:r>
            <w:r w:rsidR="0032429E" w:rsidRPr="00C57960">
              <w:rPr>
                <w:rFonts w:ascii="Times New Roman" w:eastAsia="Times New Roman" w:hAnsi="Times New Roman" w:cs="Times New Roman"/>
                <w:bCs/>
                <w:sz w:val="24"/>
                <w:szCs w:val="24"/>
                <w:lang w:eastAsia="ru-RU"/>
              </w:rPr>
              <w:t>.</w:t>
            </w:r>
          </w:p>
          <w:p w14:paraId="4F1B2FD5" w14:textId="77777777" w:rsidR="00493252" w:rsidRPr="00C57960" w:rsidRDefault="00493252" w:rsidP="00A9255E">
            <w:pPr>
              <w:keepLines/>
              <w:overflowPunct w:val="0"/>
              <w:autoSpaceDE w:val="0"/>
              <w:autoSpaceDN w:val="0"/>
              <w:adjustRightInd w:val="0"/>
              <w:spacing w:after="0" w:line="240" w:lineRule="auto"/>
              <w:ind w:firstLine="2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0300F828" w14:textId="77777777" w:rsidTr="004E6B80">
        <w:trPr>
          <w:trHeight w:val="174"/>
        </w:trPr>
        <w:tc>
          <w:tcPr>
            <w:tcW w:w="2439" w:type="dxa"/>
          </w:tcPr>
          <w:p w14:paraId="5CBEC3BE" w14:textId="77777777" w:rsidR="00493252" w:rsidRPr="00C57960" w:rsidRDefault="00493252"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[6.9] - Склад</w:t>
            </w:r>
          </w:p>
        </w:tc>
        <w:tc>
          <w:tcPr>
            <w:tcW w:w="3261" w:type="dxa"/>
          </w:tcPr>
          <w:p w14:paraId="1D682B37" w14:textId="77777777" w:rsidR="00493252" w:rsidRPr="00C57960" w:rsidRDefault="00493252"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110" w:type="dxa"/>
          </w:tcPr>
          <w:p w14:paraId="13490DEE" w14:textId="22C90711" w:rsidR="00493252" w:rsidRPr="00C57960" w:rsidRDefault="00493252" w:rsidP="00151C5F">
            <w:pPr>
              <w:tabs>
                <w:tab w:val="left" w:pos="1134"/>
              </w:tabs>
              <w:autoSpaceDN w:val="0"/>
              <w:spacing w:after="0" w:line="240" w:lineRule="auto"/>
              <w:ind w:firstLine="31"/>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земельных участков – 2000 кв. м.</w:t>
            </w:r>
          </w:p>
          <w:p w14:paraId="74A82087" w14:textId="77777777" w:rsidR="00493252" w:rsidRPr="00C57960" w:rsidRDefault="00493252" w:rsidP="00151C5F">
            <w:pPr>
              <w:autoSpaceDN w:val="0"/>
              <w:spacing w:after="0" w:line="240" w:lineRule="auto"/>
              <w:ind w:firstLine="31"/>
              <w:rPr>
                <w:rFonts w:ascii="Times New Roman" w:eastAsia="Times New Roman" w:hAnsi="Times New Roman" w:cs="Times New Roman"/>
                <w:bCs/>
                <w:sz w:val="24"/>
                <w:szCs w:val="24"/>
                <w:lang w:eastAsia="ru-RU"/>
              </w:rPr>
            </w:pPr>
            <w:r w:rsidRPr="00C57960">
              <w:rPr>
                <w:rFonts w:ascii="Times New Roman" w:eastAsia="SimSun" w:hAnsi="Times New Roman" w:cs="Times New Roman"/>
                <w:sz w:val="24"/>
                <w:szCs w:val="24"/>
                <w:lang w:eastAsia="zh-CN"/>
              </w:rPr>
              <w:t xml:space="preserve">Максимальная площадь земельных участков - </w:t>
            </w:r>
            <w:r w:rsidRPr="00C57960">
              <w:rPr>
                <w:rFonts w:ascii="Times New Roman" w:eastAsia="Times New Roman" w:hAnsi="Times New Roman" w:cs="Times New Roman"/>
                <w:bCs/>
                <w:sz w:val="24"/>
                <w:szCs w:val="24"/>
                <w:lang w:eastAsia="ru-RU"/>
              </w:rPr>
              <w:t xml:space="preserve">1000000 </w:t>
            </w:r>
            <w:r w:rsidRPr="00C57960">
              <w:rPr>
                <w:rFonts w:ascii="Times New Roman" w:eastAsia="SimSun" w:hAnsi="Times New Roman" w:cs="Times New Roman"/>
                <w:sz w:val="24"/>
                <w:szCs w:val="24"/>
                <w:lang w:eastAsia="zh-CN"/>
              </w:rPr>
              <w:t>кв. м.</w:t>
            </w:r>
          </w:p>
          <w:p w14:paraId="215C066D" w14:textId="77777777" w:rsidR="00493252" w:rsidRPr="00C57960" w:rsidRDefault="00493252" w:rsidP="00151C5F">
            <w:pPr>
              <w:autoSpaceDN w:val="0"/>
              <w:spacing w:after="0" w:line="240" w:lineRule="auto"/>
              <w:ind w:firstLine="31"/>
              <w:rPr>
                <w:rFonts w:ascii="Times New Roman" w:eastAsia="SimSun" w:hAnsi="Times New Roman" w:cs="Times New Roman"/>
                <w:sz w:val="24"/>
                <w:szCs w:val="24"/>
                <w:lang w:eastAsia="zh-CN"/>
              </w:rPr>
            </w:pPr>
            <w:r w:rsidRPr="00C57960">
              <w:rPr>
                <w:rFonts w:ascii="Times New Roman" w:eastAsia="Times New Roman" w:hAnsi="Times New Roman" w:cs="Times New Roman"/>
                <w:sz w:val="24"/>
                <w:szCs w:val="24"/>
                <w:lang w:eastAsia="ru-RU"/>
              </w:rPr>
              <w:t>Минимальные отступы от границ земельных участков – 3 м.</w:t>
            </w:r>
          </w:p>
          <w:p w14:paraId="626F5891" w14:textId="77777777" w:rsidR="00493252" w:rsidRPr="00C57960" w:rsidRDefault="00493252" w:rsidP="00151C5F">
            <w:pPr>
              <w:autoSpaceDN w:val="0"/>
              <w:spacing w:after="0" w:line="240" w:lineRule="auto"/>
              <w:ind w:firstLine="31"/>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3 этажа (включая мансардный этаж).</w:t>
            </w:r>
          </w:p>
          <w:p w14:paraId="64A58BC3" w14:textId="77777777" w:rsidR="00493252" w:rsidRPr="00C57960" w:rsidRDefault="00493252" w:rsidP="00151C5F">
            <w:pPr>
              <w:autoSpaceDN w:val="0"/>
              <w:spacing w:after="0" w:line="240" w:lineRule="auto"/>
              <w:ind w:firstLine="31"/>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80%.</w:t>
            </w:r>
          </w:p>
          <w:p w14:paraId="3DEFB6EB" w14:textId="1B519DCB" w:rsidR="00493252" w:rsidRPr="00C57960" w:rsidRDefault="00493252" w:rsidP="00151C5F">
            <w:pPr>
              <w:keepLines/>
              <w:overflowPunct w:val="0"/>
              <w:autoSpaceDE w:val="0"/>
              <w:autoSpaceDN w:val="0"/>
              <w:adjustRightInd w:val="0"/>
              <w:spacing w:after="0" w:line="240" w:lineRule="auto"/>
              <w:ind w:firstLine="31"/>
              <w:rPr>
                <w:rFonts w:ascii="Times New Roman" w:eastAsia="Times New Roman" w:hAnsi="Times New Roman" w:cs="Times New Roman"/>
                <w:bCs/>
                <w:sz w:val="24"/>
                <w:szCs w:val="24"/>
                <w:lang w:eastAsia="ru-RU"/>
              </w:rPr>
            </w:pPr>
            <w:r w:rsidRPr="00C57960">
              <w:rPr>
                <w:rFonts w:ascii="Times New Roman" w:eastAsia="SimSun" w:hAnsi="Times New Roman" w:cs="Times New Roman"/>
                <w:sz w:val="24"/>
                <w:szCs w:val="24"/>
                <w:lang w:eastAsia="zh-CN"/>
              </w:rPr>
              <w:t>Максимальная высота зданий, строений, сооружений от уровня земли – 30</w:t>
            </w:r>
            <w:r w:rsidRPr="00C57960">
              <w:rPr>
                <w:rFonts w:ascii="Times New Roman" w:eastAsia="Times New Roman" w:hAnsi="Times New Roman" w:cs="Times New Roman"/>
                <w:bCs/>
                <w:sz w:val="24"/>
                <w:szCs w:val="24"/>
                <w:lang w:eastAsia="ru-RU"/>
              </w:rPr>
              <w:t xml:space="preserve"> м</w:t>
            </w:r>
            <w:r w:rsidR="0032429E" w:rsidRPr="00C57960">
              <w:rPr>
                <w:rFonts w:ascii="Times New Roman" w:eastAsia="Times New Roman" w:hAnsi="Times New Roman" w:cs="Times New Roman"/>
                <w:bCs/>
                <w:sz w:val="24"/>
                <w:szCs w:val="24"/>
                <w:lang w:eastAsia="ru-RU"/>
              </w:rPr>
              <w:t>.</w:t>
            </w:r>
            <w:r w:rsidRPr="00C57960">
              <w:rPr>
                <w:rFonts w:ascii="Times New Roman" w:eastAsia="Times New Roman" w:hAnsi="Times New Roman" w:cs="Times New Roman"/>
                <w:bCs/>
                <w:sz w:val="24"/>
                <w:szCs w:val="24"/>
                <w:lang w:eastAsia="ru-RU"/>
              </w:rPr>
              <w:t xml:space="preserve"> </w:t>
            </w:r>
          </w:p>
          <w:p w14:paraId="3049319C" w14:textId="77777777" w:rsidR="00493252" w:rsidRPr="00C57960" w:rsidRDefault="00493252" w:rsidP="00151C5F">
            <w:pPr>
              <w:keepLines/>
              <w:overflowPunct w:val="0"/>
              <w:autoSpaceDE w:val="0"/>
              <w:autoSpaceDN w:val="0"/>
              <w:adjustRightInd w:val="0"/>
              <w:spacing w:after="0" w:line="240" w:lineRule="auto"/>
              <w:ind w:firstLine="31"/>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0AB8A781" w14:textId="77777777" w:rsidTr="004E6B80">
        <w:trPr>
          <w:trHeight w:val="174"/>
        </w:trPr>
        <w:tc>
          <w:tcPr>
            <w:tcW w:w="2439" w:type="dxa"/>
          </w:tcPr>
          <w:p w14:paraId="730A11A8" w14:textId="754D6F70" w:rsidR="006C27AC" w:rsidRPr="00C57960" w:rsidRDefault="006C27AC" w:rsidP="006C27AC">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[6.9.1] - Складские площадки</w:t>
            </w:r>
          </w:p>
        </w:tc>
        <w:tc>
          <w:tcPr>
            <w:tcW w:w="3261" w:type="dxa"/>
          </w:tcPr>
          <w:p w14:paraId="64545D4E" w14:textId="36B90B68" w:rsidR="006C27AC" w:rsidRPr="00C57960" w:rsidRDefault="006C27AC" w:rsidP="006C27AC">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4110" w:type="dxa"/>
          </w:tcPr>
          <w:p w14:paraId="73F76806" w14:textId="77777777" w:rsidR="006C27AC" w:rsidRPr="00C57960" w:rsidRDefault="006C27AC" w:rsidP="006C27AC">
            <w:pPr>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Минимальная/максимальная площадь земельного участка – не подлежит ограничению.</w:t>
            </w:r>
          </w:p>
          <w:p w14:paraId="138C5C2B" w14:textId="755EA6D0" w:rsidR="006C27AC" w:rsidRPr="00C57960" w:rsidRDefault="006C27AC" w:rsidP="006C27AC">
            <w:pPr>
              <w:tabs>
                <w:tab w:val="left" w:pos="1134"/>
              </w:tabs>
              <w:autoSpaceDN w:val="0"/>
              <w:spacing w:after="0" w:line="240" w:lineRule="auto"/>
              <w:ind w:firstLine="31"/>
              <w:rPr>
                <w:rFonts w:ascii="Times New Roman" w:eastAsia="SimSun" w:hAnsi="Times New Roman" w:cs="Times New Roman"/>
                <w:sz w:val="24"/>
                <w:szCs w:val="24"/>
                <w:lang w:eastAsia="zh-CN"/>
              </w:rPr>
            </w:pPr>
            <w:r w:rsidRPr="00C57960">
              <w:rPr>
                <w:rFonts w:ascii="Times New Roman" w:eastAsia="Times New Roman" w:hAnsi="Times New Roman" w:cs="Times New Roman"/>
                <w:sz w:val="24"/>
                <w:szCs w:val="24"/>
                <w:lang w:eastAsia="ru-RU"/>
              </w:rPr>
              <w:t>Строительство объектов капитального строительства не предусмотрено</w:t>
            </w:r>
          </w:p>
        </w:tc>
      </w:tr>
      <w:tr w:rsidR="005C6CAD" w:rsidRPr="00C57960" w14:paraId="14031280" w14:textId="77777777" w:rsidTr="004E6B80">
        <w:trPr>
          <w:trHeight w:val="174"/>
        </w:trPr>
        <w:tc>
          <w:tcPr>
            <w:tcW w:w="2439" w:type="dxa"/>
          </w:tcPr>
          <w:p w14:paraId="301BB0EC" w14:textId="0AE73905" w:rsidR="006C27AC" w:rsidRPr="00C57960" w:rsidRDefault="006C27AC" w:rsidP="006C27AC">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[6.11] - Целлюлозно-бумажная промышленность</w:t>
            </w:r>
          </w:p>
        </w:tc>
        <w:tc>
          <w:tcPr>
            <w:tcW w:w="3261" w:type="dxa"/>
          </w:tcPr>
          <w:p w14:paraId="315F2B8C" w14:textId="63832811" w:rsidR="006C27AC" w:rsidRPr="00C57960" w:rsidRDefault="006C27AC" w:rsidP="006C27AC">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4110" w:type="dxa"/>
          </w:tcPr>
          <w:p w14:paraId="789F8FA7" w14:textId="77777777" w:rsidR="006C27AC" w:rsidRPr="00C57960" w:rsidRDefault="006C27AC" w:rsidP="006C27AC">
            <w:pPr>
              <w:tabs>
                <w:tab w:val="left" w:pos="1134"/>
              </w:tabs>
              <w:autoSpaceDN w:val="0"/>
              <w:spacing w:after="0" w:line="240" w:lineRule="auto"/>
              <w:ind w:firstLine="31"/>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земельных участков – 2000 кв. м.</w:t>
            </w:r>
          </w:p>
          <w:p w14:paraId="1C56ED5C" w14:textId="77777777" w:rsidR="006C27AC" w:rsidRPr="00C57960" w:rsidRDefault="006C27AC" w:rsidP="006C27AC">
            <w:pPr>
              <w:autoSpaceDN w:val="0"/>
              <w:spacing w:after="0" w:line="240" w:lineRule="auto"/>
              <w:ind w:firstLine="31"/>
              <w:rPr>
                <w:rFonts w:ascii="Times New Roman" w:eastAsia="Times New Roman" w:hAnsi="Times New Roman" w:cs="Times New Roman"/>
                <w:bCs/>
                <w:sz w:val="24"/>
                <w:szCs w:val="24"/>
                <w:lang w:eastAsia="ru-RU"/>
              </w:rPr>
            </w:pPr>
            <w:r w:rsidRPr="00C57960">
              <w:rPr>
                <w:rFonts w:ascii="Times New Roman" w:eastAsia="SimSun" w:hAnsi="Times New Roman" w:cs="Times New Roman"/>
                <w:sz w:val="24"/>
                <w:szCs w:val="24"/>
                <w:lang w:eastAsia="zh-CN"/>
              </w:rPr>
              <w:t xml:space="preserve">Максимальная площадь земельных участков - </w:t>
            </w:r>
            <w:r w:rsidRPr="00C57960">
              <w:rPr>
                <w:rFonts w:ascii="Times New Roman" w:eastAsia="Times New Roman" w:hAnsi="Times New Roman" w:cs="Times New Roman"/>
                <w:bCs/>
                <w:sz w:val="24"/>
                <w:szCs w:val="24"/>
                <w:lang w:eastAsia="ru-RU"/>
              </w:rPr>
              <w:t xml:space="preserve">1000000 </w:t>
            </w:r>
            <w:r w:rsidRPr="00C57960">
              <w:rPr>
                <w:rFonts w:ascii="Times New Roman" w:eastAsia="SimSun" w:hAnsi="Times New Roman" w:cs="Times New Roman"/>
                <w:sz w:val="24"/>
                <w:szCs w:val="24"/>
                <w:lang w:eastAsia="zh-CN"/>
              </w:rPr>
              <w:t>кв. м.</w:t>
            </w:r>
          </w:p>
          <w:p w14:paraId="4DDCA748" w14:textId="77777777" w:rsidR="006C27AC" w:rsidRPr="00C57960" w:rsidRDefault="006C27AC" w:rsidP="006C27AC">
            <w:pPr>
              <w:autoSpaceDN w:val="0"/>
              <w:spacing w:after="0" w:line="240" w:lineRule="auto"/>
              <w:ind w:firstLine="31"/>
              <w:rPr>
                <w:rFonts w:ascii="Times New Roman" w:eastAsia="SimSun" w:hAnsi="Times New Roman" w:cs="Times New Roman"/>
                <w:sz w:val="24"/>
                <w:szCs w:val="24"/>
                <w:lang w:eastAsia="zh-CN"/>
              </w:rPr>
            </w:pPr>
            <w:r w:rsidRPr="00C57960">
              <w:rPr>
                <w:rFonts w:ascii="Times New Roman" w:eastAsia="Times New Roman" w:hAnsi="Times New Roman" w:cs="Times New Roman"/>
                <w:sz w:val="24"/>
                <w:szCs w:val="24"/>
                <w:lang w:eastAsia="ru-RU"/>
              </w:rPr>
              <w:t>Минимальные отступы от границ земельных участков – 6 м.</w:t>
            </w:r>
          </w:p>
          <w:p w14:paraId="250A4C3A" w14:textId="77777777" w:rsidR="006C27AC" w:rsidRPr="00C57960" w:rsidRDefault="006C27AC" w:rsidP="006C27AC">
            <w:pPr>
              <w:autoSpaceDN w:val="0"/>
              <w:spacing w:after="0" w:line="240" w:lineRule="auto"/>
              <w:ind w:firstLine="31"/>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4 этажа (включая мансардный этаж).</w:t>
            </w:r>
          </w:p>
          <w:p w14:paraId="171B0319" w14:textId="77777777" w:rsidR="006C27AC" w:rsidRPr="00C57960" w:rsidRDefault="006C27AC" w:rsidP="006C27AC">
            <w:pPr>
              <w:autoSpaceDN w:val="0"/>
              <w:spacing w:after="0" w:line="240" w:lineRule="auto"/>
              <w:ind w:firstLine="31"/>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75%.</w:t>
            </w:r>
          </w:p>
          <w:p w14:paraId="02528823" w14:textId="6694CDFF" w:rsidR="006C27AC" w:rsidRPr="00C57960" w:rsidRDefault="006C27AC" w:rsidP="006C27AC">
            <w:pPr>
              <w:keepLines/>
              <w:overflowPunct w:val="0"/>
              <w:autoSpaceDE w:val="0"/>
              <w:autoSpaceDN w:val="0"/>
              <w:adjustRightInd w:val="0"/>
              <w:spacing w:after="0" w:line="240" w:lineRule="auto"/>
              <w:ind w:firstLine="31"/>
              <w:rPr>
                <w:rFonts w:ascii="Times New Roman" w:eastAsia="Times New Roman" w:hAnsi="Times New Roman" w:cs="Times New Roman"/>
                <w:bCs/>
                <w:sz w:val="24"/>
                <w:szCs w:val="24"/>
                <w:lang w:eastAsia="ru-RU"/>
              </w:rPr>
            </w:pPr>
            <w:r w:rsidRPr="00C57960">
              <w:rPr>
                <w:rFonts w:ascii="Times New Roman" w:eastAsia="SimSun" w:hAnsi="Times New Roman" w:cs="Times New Roman"/>
                <w:sz w:val="24"/>
                <w:szCs w:val="24"/>
                <w:lang w:eastAsia="zh-CN"/>
              </w:rPr>
              <w:t xml:space="preserve">Максимальная высота зданий, строений, сооружений от уровня земли – </w:t>
            </w:r>
            <w:r w:rsidRPr="00C57960">
              <w:rPr>
                <w:rFonts w:ascii="Times New Roman" w:eastAsia="Times New Roman" w:hAnsi="Times New Roman" w:cs="Times New Roman"/>
                <w:bCs/>
                <w:sz w:val="24"/>
                <w:szCs w:val="24"/>
                <w:lang w:eastAsia="ru-RU"/>
              </w:rPr>
              <w:t>100 м</w:t>
            </w:r>
            <w:r w:rsidR="00A9255E" w:rsidRPr="00C57960">
              <w:rPr>
                <w:rFonts w:ascii="Times New Roman" w:eastAsia="Times New Roman" w:hAnsi="Times New Roman" w:cs="Times New Roman"/>
                <w:bCs/>
                <w:sz w:val="24"/>
                <w:szCs w:val="24"/>
                <w:lang w:eastAsia="ru-RU"/>
              </w:rPr>
              <w:t>.</w:t>
            </w:r>
            <w:r w:rsidRPr="00C57960">
              <w:rPr>
                <w:rFonts w:ascii="Times New Roman" w:eastAsia="Times New Roman" w:hAnsi="Times New Roman" w:cs="Times New Roman"/>
                <w:bCs/>
                <w:sz w:val="24"/>
                <w:szCs w:val="24"/>
                <w:lang w:eastAsia="ru-RU"/>
              </w:rPr>
              <w:t xml:space="preserve"> </w:t>
            </w:r>
          </w:p>
          <w:p w14:paraId="2B165D39" w14:textId="333D6714" w:rsidR="006C27AC" w:rsidRPr="00C57960" w:rsidRDefault="006C27AC" w:rsidP="006C27AC">
            <w:pPr>
              <w:spacing w:after="0" w:line="240" w:lineRule="auto"/>
              <w:rPr>
                <w:rFonts w:ascii="Times New Roman" w:eastAsia="Times New Roman" w:hAnsi="Times New Roman" w:cs="Times New Roman"/>
                <w:sz w:val="24"/>
                <w:szCs w:val="24"/>
                <w:lang w:eastAsia="ru-RU"/>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791F9715" w14:textId="77777777" w:rsidTr="004E6B80">
        <w:trPr>
          <w:trHeight w:val="174"/>
        </w:trPr>
        <w:tc>
          <w:tcPr>
            <w:tcW w:w="2439" w:type="dxa"/>
          </w:tcPr>
          <w:p w14:paraId="6E8C4B53" w14:textId="77777777" w:rsidR="006C27AC" w:rsidRPr="00C57960" w:rsidRDefault="006C27AC" w:rsidP="006C27AC">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[6.12] - Научно-производственная деятельность</w:t>
            </w:r>
          </w:p>
        </w:tc>
        <w:tc>
          <w:tcPr>
            <w:tcW w:w="3261" w:type="dxa"/>
          </w:tcPr>
          <w:p w14:paraId="17329356" w14:textId="77777777" w:rsidR="006C27AC" w:rsidRPr="00C57960" w:rsidRDefault="006C27AC" w:rsidP="006C27AC">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технологических, промышленных, агропромышленных парков, бизнес-инкубаторов</w:t>
            </w:r>
          </w:p>
        </w:tc>
        <w:tc>
          <w:tcPr>
            <w:tcW w:w="4110" w:type="dxa"/>
          </w:tcPr>
          <w:p w14:paraId="19C40820" w14:textId="77777777" w:rsidR="006C27AC" w:rsidRPr="00C57960" w:rsidRDefault="006C27AC" w:rsidP="006C27AC">
            <w:pPr>
              <w:tabs>
                <w:tab w:val="left" w:pos="1134"/>
              </w:tabs>
              <w:autoSpaceDN w:val="0"/>
              <w:spacing w:after="0" w:line="240" w:lineRule="auto"/>
              <w:ind w:firstLine="31"/>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земельных участков – 2000 кв. м.</w:t>
            </w:r>
          </w:p>
          <w:p w14:paraId="10787963" w14:textId="77777777" w:rsidR="006C27AC" w:rsidRPr="00C57960" w:rsidRDefault="006C27AC" w:rsidP="006C27AC">
            <w:pPr>
              <w:autoSpaceDN w:val="0"/>
              <w:spacing w:after="0" w:line="240" w:lineRule="auto"/>
              <w:ind w:firstLine="31"/>
              <w:rPr>
                <w:rFonts w:ascii="Times New Roman" w:eastAsia="Times New Roman" w:hAnsi="Times New Roman" w:cs="Times New Roman"/>
                <w:bCs/>
                <w:sz w:val="24"/>
                <w:szCs w:val="24"/>
                <w:lang w:eastAsia="ru-RU"/>
              </w:rPr>
            </w:pPr>
            <w:r w:rsidRPr="00C57960">
              <w:rPr>
                <w:rFonts w:ascii="Times New Roman" w:eastAsia="SimSun" w:hAnsi="Times New Roman" w:cs="Times New Roman"/>
                <w:sz w:val="24"/>
                <w:szCs w:val="24"/>
                <w:lang w:eastAsia="zh-CN"/>
              </w:rPr>
              <w:t xml:space="preserve">Максимальная площадь земельных участков - </w:t>
            </w:r>
            <w:r w:rsidRPr="00C57960">
              <w:rPr>
                <w:rFonts w:ascii="Times New Roman" w:eastAsia="Times New Roman" w:hAnsi="Times New Roman" w:cs="Times New Roman"/>
                <w:bCs/>
                <w:sz w:val="24"/>
                <w:szCs w:val="24"/>
                <w:lang w:eastAsia="ru-RU"/>
              </w:rPr>
              <w:t xml:space="preserve">1000000 </w:t>
            </w:r>
            <w:r w:rsidRPr="00C57960">
              <w:rPr>
                <w:rFonts w:ascii="Times New Roman" w:eastAsia="SimSun" w:hAnsi="Times New Roman" w:cs="Times New Roman"/>
                <w:sz w:val="24"/>
                <w:szCs w:val="24"/>
                <w:lang w:eastAsia="zh-CN"/>
              </w:rPr>
              <w:t>кв. м.</w:t>
            </w:r>
          </w:p>
          <w:p w14:paraId="78D5828F" w14:textId="77777777" w:rsidR="006C27AC" w:rsidRPr="00C57960" w:rsidRDefault="006C27AC" w:rsidP="006C27AC">
            <w:pPr>
              <w:autoSpaceDN w:val="0"/>
              <w:spacing w:after="0" w:line="240" w:lineRule="auto"/>
              <w:ind w:firstLine="31"/>
              <w:rPr>
                <w:rFonts w:ascii="Times New Roman" w:eastAsia="SimSun" w:hAnsi="Times New Roman" w:cs="Times New Roman"/>
                <w:sz w:val="24"/>
                <w:szCs w:val="24"/>
                <w:lang w:eastAsia="zh-CN"/>
              </w:rPr>
            </w:pPr>
            <w:r w:rsidRPr="00C57960">
              <w:rPr>
                <w:rFonts w:ascii="Times New Roman" w:eastAsia="Times New Roman" w:hAnsi="Times New Roman" w:cs="Times New Roman"/>
                <w:sz w:val="24"/>
                <w:szCs w:val="24"/>
                <w:lang w:eastAsia="ru-RU"/>
              </w:rPr>
              <w:t>Минимальные отступы от границ земельных участков – 6 м.</w:t>
            </w:r>
          </w:p>
          <w:p w14:paraId="31FE9F9C" w14:textId="77777777" w:rsidR="006C27AC" w:rsidRPr="00C57960" w:rsidRDefault="006C27AC" w:rsidP="006C27AC">
            <w:pPr>
              <w:autoSpaceDN w:val="0"/>
              <w:spacing w:after="0" w:line="240" w:lineRule="auto"/>
              <w:ind w:firstLine="31"/>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4 этажа (включая мансардный этаж).</w:t>
            </w:r>
          </w:p>
          <w:p w14:paraId="103E00A9" w14:textId="77777777" w:rsidR="006C27AC" w:rsidRPr="00C57960" w:rsidRDefault="006C27AC" w:rsidP="006C27AC">
            <w:pPr>
              <w:autoSpaceDN w:val="0"/>
              <w:spacing w:after="0" w:line="240" w:lineRule="auto"/>
              <w:ind w:firstLine="31"/>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75%.</w:t>
            </w:r>
          </w:p>
          <w:p w14:paraId="35AC16D5" w14:textId="49913CCE" w:rsidR="006C27AC" w:rsidRPr="00C57960" w:rsidRDefault="006C27AC" w:rsidP="006C27AC">
            <w:pPr>
              <w:keepLines/>
              <w:overflowPunct w:val="0"/>
              <w:autoSpaceDE w:val="0"/>
              <w:autoSpaceDN w:val="0"/>
              <w:adjustRightInd w:val="0"/>
              <w:spacing w:after="0" w:line="240" w:lineRule="auto"/>
              <w:ind w:firstLine="31"/>
              <w:rPr>
                <w:rFonts w:ascii="Times New Roman" w:eastAsia="Times New Roman" w:hAnsi="Times New Roman" w:cs="Times New Roman"/>
                <w:bCs/>
                <w:sz w:val="24"/>
                <w:szCs w:val="24"/>
                <w:lang w:eastAsia="ru-RU"/>
              </w:rPr>
            </w:pPr>
            <w:r w:rsidRPr="00C57960">
              <w:rPr>
                <w:rFonts w:ascii="Times New Roman" w:eastAsia="SimSun" w:hAnsi="Times New Roman" w:cs="Times New Roman"/>
                <w:sz w:val="24"/>
                <w:szCs w:val="24"/>
                <w:lang w:eastAsia="zh-CN"/>
              </w:rPr>
              <w:t xml:space="preserve">Максимальная высота зданий, строений, сооружений от уровня земли – </w:t>
            </w:r>
            <w:r w:rsidRPr="00C57960">
              <w:rPr>
                <w:rFonts w:ascii="Times New Roman" w:eastAsia="Times New Roman" w:hAnsi="Times New Roman" w:cs="Times New Roman"/>
                <w:bCs/>
                <w:sz w:val="24"/>
                <w:szCs w:val="24"/>
                <w:lang w:eastAsia="ru-RU"/>
              </w:rPr>
              <w:t>100 м</w:t>
            </w:r>
            <w:r w:rsidR="00A9255E" w:rsidRPr="00C57960">
              <w:rPr>
                <w:rFonts w:ascii="Times New Roman" w:eastAsia="Times New Roman" w:hAnsi="Times New Roman" w:cs="Times New Roman"/>
                <w:bCs/>
                <w:sz w:val="24"/>
                <w:szCs w:val="24"/>
                <w:lang w:eastAsia="ru-RU"/>
              </w:rPr>
              <w:t>.</w:t>
            </w:r>
            <w:r w:rsidRPr="00C57960">
              <w:rPr>
                <w:rFonts w:ascii="Times New Roman" w:eastAsia="Times New Roman" w:hAnsi="Times New Roman" w:cs="Times New Roman"/>
                <w:bCs/>
                <w:sz w:val="24"/>
                <w:szCs w:val="24"/>
                <w:lang w:eastAsia="ru-RU"/>
              </w:rPr>
              <w:t xml:space="preserve"> </w:t>
            </w:r>
          </w:p>
          <w:p w14:paraId="0A4AF82D" w14:textId="25F4AF24" w:rsidR="006C27AC" w:rsidRPr="00C57960" w:rsidRDefault="006C27AC" w:rsidP="006C27AC">
            <w:pPr>
              <w:keepLines/>
              <w:overflowPunct w:val="0"/>
              <w:autoSpaceDE w:val="0"/>
              <w:autoSpaceDN w:val="0"/>
              <w:adjustRightInd w:val="0"/>
              <w:spacing w:after="0" w:line="240" w:lineRule="auto"/>
              <w:ind w:firstLine="173"/>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55FC3F89" w14:textId="77777777" w:rsidTr="004E6B80">
        <w:trPr>
          <w:trHeight w:val="174"/>
        </w:trPr>
        <w:tc>
          <w:tcPr>
            <w:tcW w:w="2439" w:type="dxa"/>
          </w:tcPr>
          <w:p w14:paraId="4BF3FE6F" w14:textId="77777777" w:rsidR="006C27AC" w:rsidRPr="00C57960" w:rsidRDefault="006C27AC" w:rsidP="006C27AC">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[7.1] - Железнодорожный транспорт</w:t>
            </w:r>
          </w:p>
        </w:tc>
        <w:tc>
          <w:tcPr>
            <w:tcW w:w="3261" w:type="dxa"/>
          </w:tcPr>
          <w:p w14:paraId="6A74C143" w14:textId="77777777" w:rsidR="006C27AC" w:rsidRPr="00C57960" w:rsidRDefault="006C27AC" w:rsidP="006C27AC">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r:id="rId107" w:anchor="/document/70736874/entry/1711" w:history="1">
              <w:r w:rsidRPr="00C57960">
                <w:rPr>
                  <w:rFonts w:ascii="Times New Roman" w:eastAsia="Times New Roman" w:hAnsi="Times New Roman" w:cs="Times New Roman"/>
                  <w:sz w:val="24"/>
                  <w:szCs w:val="24"/>
                  <w:lang w:eastAsia="ru-RU"/>
                </w:rPr>
                <w:t>кодами 7.1.1 - 7.1.2</w:t>
              </w:r>
            </w:hyperlink>
          </w:p>
        </w:tc>
        <w:tc>
          <w:tcPr>
            <w:tcW w:w="4110" w:type="dxa"/>
          </w:tcPr>
          <w:p w14:paraId="614675E0" w14:textId="6700C27E" w:rsidR="006C27AC" w:rsidRPr="00C57960" w:rsidRDefault="006C27AC" w:rsidP="006C27AC">
            <w:pPr>
              <w:tabs>
                <w:tab w:val="left" w:pos="1134"/>
              </w:tabs>
              <w:autoSpaceDN w:val="0"/>
              <w:spacing w:after="0" w:line="240" w:lineRule="auto"/>
              <w:ind w:firstLine="2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земельных участков – 10 кв. м.</w:t>
            </w:r>
          </w:p>
          <w:p w14:paraId="6724EBFD" w14:textId="6B64D2CE" w:rsidR="006C27AC" w:rsidRPr="00C57960" w:rsidRDefault="006C27AC" w:rsidP="006C27AC">
            <w:pPr>
              <w:autoSpaceDN w:val="0"/>
              <w:spacing w:after="0" w:line="240" w:lineRule="auto"/>
              <w:ind w:firstLine="28"/>
              <w:rPr>
                <w:rFonts w:ascii="Times New Roman" w:eastAsia="Times New Roman" w:hAnsi="Times New Roman" w:cs="Times New Roman"/>
                <w:bCs/>
                <w:sz w:val="24"/>
                <w:szCs w:val="24"/>
                <w:lang w:eastAsia="ru-RU"/>
              </w:rPr>
            </w:pPr>
            <w:r w:rsidRPr="00C57960">
              <w:rPr>
                <w:rFonts w:ascii="Times New Roman" w:eastAsia="SimSun" w:hAnsi="Times New Roman" w:cs="Times New Roman"/>
                <w:sz w:val="24"/>
                <w:szCs w:val="24"/>
                <w:lang w:eastAsia="zh-CN"/>
              </w:rPr>
              <w:t xml:space="preserve">Максимальная площадь земельных участков - </w:t>
            </w:r>
            <w:r w:rsidRPr="00C57960">
              <w:rPr>
                <w:rFonts w:ascii="Times New Roman" w:eastAsia="Times New Roman" w:hAnsi="Times New Roman" w:cs="Times New Roman"/>
                <w:bCs/>
                <w:sz w:val="24"/>
                <w:szCs w:val="24"/>
                <w:lang w:eastAsia="ru-RU"/>
              </w:rPr>
              <w:t xml:space="preserve">50000 </w:t>
            </w:r>
            <w:r w:rsidRPr="00C57960">
              <w:rPr>
                <w:rFonts w:ascii="Times New Roman" w:eastAsia="SimSun" w:hAnsi="Times New Roman" w:cs="Times New Roman"/>
                <w:sz w:val="24"/>
                <w:szCs w:val="24"/>
                <w:lang w:eastAsia="zh-CN"/>
              </w:rPr>
              <w:t>кв. м.</w:t>
            </w:r>
          </w:p>
          <w:p w14:paraId="22E30B2A" w14:textId="77777777" w:rsidR="006C27AC" w:rsidRPr="00C57960" w:rsidRDefault="006C27AC" w:rsidP="006C27AC">
            <w:pPr>
              <w:autoSpaceDN w:val="0"/>
              <w:spacing w:after="0" w:line="240" w:lineRule="auto"/>
              <w:ind w:firstLine="28"/>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Минимальные отступы от границ земельных участков - 1 м.</w:t>
            </w:r>
          </w:p>
          <w:p w14:paraId="7B3013FC" w14:textId="77777777" w:rsidR="006C27AC" w:rsidRPr="00C57960" w:rsidRDefault="006C27AC" w:rsidP="006C27AC">
            <w:pPr>
              <w:autoSpaceDN w:val="0"/>
              <w:spacing w:after="0" w:line="240" w:lineRule="auto"/>
              <w:ind w:firstLine="2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3 этажа (включая мансардный этаж).</w:t>
            </w:r>
          </w:p>
          <w:p w14:paraId="7E7BA08E" w14:textId="008F3AE0" w:rsidR="006C27AC" w:rsidRPr="00C57960" w:rsidRDefault="006C27AC" w:rsidP="006C27AC">
            <w:pPr>
              <w:autoSpaceDN w:val="0"/>
              <w:spacing w:after="0" w:line="240" w:lineRule="auto"/>
              <w:ind w:firstLine="2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Максимальная высота строений, сооружений от уровня земли - </w:t>
            </w:r>
            <w:r w:rsidRPr="00C57960">
              <w:rPr>
                <w:rFonts w:ascii="Times New Roman" w:eastAsia="Times New Roman" w:hAnsi="Times New Roman" w:cs="Times New Roman"/>
                <w:bCs/>
                <w:sz w:val="24"/>
                <w:szCs w:val="24"/>
                <w:lang w:eastAsia="ru-RU"/>
              </w:rPr>
              <w:t>20 м</w:t>
            </w:r>
            <w:r w:rsidR="00A9255E" w:rsidRPr="00C57960">
              <w:rPr>
                <w:rFonts w:ascii="Times New Roman" w:eastAsia="Times New Roman" w:hAnsi="Times New Roman" w:cs="Times New Roman"/>
                <w:bCs/>
                <w:sz w:val="24"/>
                <w:szCs w:val="24"/>
                <w:lang w:eastAsia="ru-RU"/>
              </w:rPr>
              <w:t>.</w:t>
            </w:r>
          </w:p>
          <w:p w14:paraId="67CB6B15" w14:textId="679AA17D" w:rsidR="006C27AC" w:rsidRPr="00C57960" w:rsidRDefault="006C27AC" w:rsidP="006C27AC">
            <w:pPr>
              <w:keepLines/>
              <w:overflowPunct w:val="0"/>
              <w:autoSpaceDE w:val="0"/>
              <w:autoSpaceDN w:val="0"/>
              <w:adjustRightInd w:val="0"/>
              <w:spacing w:after="0" w:line="240" w:lineRule="auto"/>
              <w:ind w:firstLine="28"/>
              <w:rPr>
                <w:rFonts w:ascii="Times New Roman" w:eastAsia="Times New Roman" w:hAnsi="Times New Roman" w:cs="Times New Roman"/>
                <w:bCs/>
                <w:sz w:val="24"/>
                <w:szCs w:val="24"/>
                <w:lang w:eastAsia="ru-RU"/>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50%</w:t>
            </w:r>
            <w:r w:rsidR="00A9255E" w:rsidRPr="00C57960">
              <w:rPr>
                <w:rFonts w:ascii="Times New Roman" w:eastAsia="SimSun" w:hAnsi="Times New Roman" w:cs="Times New Roman"/>
                <w:sz w:val="24"/>
                <w:szCs w:val="24"/>
                <w:lang w:eastAsia="zh-CN"/>
              </w:rPr>
              <w:t>.</w:t>
            </w:r>
            <w:r w:rsidRPr="00C57960">
              <w:rPr>
                <w:rFonts w:ascii="Times New Roman" w:eastAsia="Times New Roman" w:hAnsi="Times New Roman" w:cs="Times New Roman"/>
                <w:bCs/>
                <w:sz w:val="24"/>
                <w:szCs w:val="24"/>
                <w:lang w:eastAsia="ru-RU"/>
              </w:rPr>
              <w:t xml:space="preserve"> </w:t>
            </w:r>
          </w:p>
          <w:p w14:paraId="01D7FC72" w14:textId="77777777" w:rsidR="006C27AC" w:rsidRPr="00C57960" w:rsidRDefault="006C27AC" w:rsidP="006C27AC">
            <w:pPr>
              <w:keepLines/>
              <w:overflowPunct w:val="0"/>
              <w:autoSpaceDE w:val="0"/>
              <w:autoSpaceDN w:val="0"/>
              <w:adjustRightInd w:val="0"/>
              <w:spacing w:after="0" w:line="240" w:lineRule="auto"/>
              <w:ind w:firstLine="2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1C56E569" w14:textId="77777777" w:rsidTr="004E6B80">
        <w:trPr>
          <w:trHeight w:val="174"/>
        </w:trPr>
        <w:tc>
          <w:tcPr>
            <w:tcW w:w="2439" w:type="dxa"/>
          </w:tcPr>
          <w:p w14:paraId="491E455C" w14:textId="77777777" w:rsidR="006C27AC" w:rsidRPr="00C57960" w:rsidRDefault="006C27AC" w:rsidP="006C27AC">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[7.2] - Автомобильный транспорт</w:t>
            </w:r>
          </w:p>
        </w:tc>
        <w:tc>
          <w:tcPr>
            <w:tcW w:w="3261" w:type="dxa"/>
          </w:tcPr>
          <w:p w14:paraId="2957BC0E" w14:textId="77777777" w:rsidR="006C27AC" w:rsidRPr="00C57960" w:rsidRDefault="006C27AC" w:rsidP="006C27AC">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зданий и сооружений автомобильного транспорта.</w:t>
            </w:r>
          </w:p>
          <w:p w14:paraId="25D63290" w14:textId="77777777" w:rsidR="006C27AC" w:rsidRPr="00C57960" w:rsidRDefault="006C27AC" w:rsidP="006C27AC">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108" w:anchor="/document/70736874/entry/1721" w:history="1">
              <w:r w:rsidRPr="00C57960">
                <w:rPr>
                  <w:rFonts w:ascii="Times New Roman" w:eastAsia="Times New Roman" w:hAnsi="Times New Roman" w:cs="Times New Roman"/>
                  <w:sz w:val="24"/>
                  <w:szCs w:val="24"/>
                  <w:lang w:eastAsia="ru-RU"/>
                </w:rPr>
                <w:t>кодами 7.2.1 - 7.2.3</w:t>
              </w:r>
            </w:hyperlink>
          </w:p>
        </w:tc>
        <w:tc>
          <w:tcPr>
            <w:tcW w:w="4110" w:type="dxa"/>
          </w:tcPr>
          <w:p w14:paraId="15F81855" w14:textId="4FF50320" w:rsidR="006C27AC" w:rsidRPr="00C57960" w:rsidRDefault="006C27AC" w:rsidP="006C27AC">
            <w:pPr>
              <w:tabs>
                <w:tab w:val="left" w:pos="1134"/>
              </w:tabs>
              <w:autoSpaceDN w:val="0"/>
              <w:spacing w:after="0" w:line="240" w:lineRule="auto"/>
              <w:ind w:firstLine="2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земельных участков – 50 кв. м.</w:t>
            </w:r>
          </w:p>
          <w:p w14:paraId="69CA3324" w14:textId="784DFF5F" w:rsidR="006C27AC" w:rsidRPr="00C57960" w:rsidRDefault="006C27AC" w:rsidP="006C27AC">
            <w:pPr>
              <w:autoSpaceDN w:val="0"/>
              <w:spacing w:after="0" w:line="240" w:lineRule="auto"/>
              <w:ind w:firstLine="28"/>
              <w:rPr>
                <w:rFonts w:ascii="Times New Roman" w:eastAsia="Times New Roman" w:hAnsi="Times New Roman" w:cs="Times New Roman"/>
                <w:bCs/>
                <w:sz w:val="24"/>
                <w:szCs w:val="24"/>
                <w:lang w:eastAsia="ru-RU"/>
              </w:rPr>
            </w:pPr>
            <w:r w:rsidRPr="00C57960">
              <w:rPr>
                <w:rFonts w:ascii="Times New Roman" w:eastAsia="SimSun" w:hAnsi="Times New Roman" w:cs="Times New Roman"/>
                <w:sz w:val="24"/>
                <w:szCs w:val="24"/>
                <w:lang w:eastAsia="zh-CN"/>
              </w:rPr>
              <w:t xml:space="preserve">Максимальная площадь земельных участков - </w:t>
            </w:r>
            <w:r w:rsidRPr="00C57960">
              <w:rPr>
                <w:rFonts w:ascii="Times New Roman" w:eastAsia="Times New Roman" w:hAnsi="Times New Roman" w:cs="Times New Roman"/>
                <w:bCs/>
                <w:sz w:val="24"/>
                <w:szCs w:val="24"/>
                <w:lang w:eastAsia="ru-RU"/>
              </w:rPr>
              <w:t xml:space="preserve">10000 </w:t>
            </w:r>
            <w:r w:rsidRPr="00C57960">
              <w:rPr>
                <w:rFonts w:ascii="Times New Roman" w:eastAsia="SimSun" w:hAnsi="Times New Roman" w:cs="Times New Roman"/>
                <w:sz w:val="24"/>
                <w:szCs w:val="24"/>
                <w:lang w:eastAsia="zh-CN"/>
              </w:rPr>
              <w:t>кв. м.</w:t>
            </w:r>
          </w:p>
          <w:p w14:paraId="37F1ADFF" w14:textId="77777777" w:rsidR="006C27AC" w:rsidRPr="00C57960" w:rsidRDefault="006C27AC" w:rsidP="006C27AC">
            <w:pPr>
              <w:autoSpaceDN w:val="0"/>
              <w:spacing w:after="0" w:line="240" w:lineRule="auto"/>
              <w:ind w:firstLine="28"/>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Минимальные отступы от границ земельных участков - 3 м.</w:t>
            </w:r>
          </w:p>
          <w:p w14:paraId="4DACECC6" w14:textId="77777777" w:rsidR="006C27AC" w:rsidRPr="00C57960" w:rsidRDefault="006C27AC" w:rsidP="006C27AC">
            <w:pPr>
              <w:autoSpaceDN w:val="0"/>
              <w:spacing w:after="0" w:line="240" w:lineRule="auto"/>
              <w:ind w:firstLine="2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3 этажа (включая мансардный этаж).</w:t>
            </w:r>
          </w:p>
          <w:p w14:paraId="7E04394C" w14:textId="77777777" w:rsidR="006C27AC" w:rsidRPr="00C57960" w:rsidRDefault="006C27AC" w:rsidP="006C27AC">
            <w:pPr>
              <w:autoSpaceDN w:val="0"/>
              <w:spacing w:after="0" w:line="240" w:lineRule="auto"/>
              <w:ind w:firstLine="2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высота строений, сооружений от уровня земли - 20 м.</w:t>
            </w:r>
          </w:p>
          <w:p w14:paraId="031722DB" w14:textId="2DCFCA54" w:rsidR="006C27AC" w:rsidRPr="00C57960" w:rsidRDefault="006C27AC" w:rsidP="006C27AC">
            <w:pPr>
              <w:keepLines/>
              <w:overflowPunct w:val="0"/>
              <w:autoSpaceDE w:val="0"/>
              <w:autoSpaceDN w:val="0"/>
              <w:adjustRightInd w:val="0"/>
              <w:spacing w:after="0" w:line="240" w:lineRule="auto"/>
              <w:ind w:firstLine="28"/>
              <w:rPr>
                <w:rFonts w:ascii="Times New Roman" w:eastAsia="Times New Roman" w:hAnsi="Times New Roman" w:cs="Times New Roman"/>
                <w:bCs/>
                <w:sz w:val="24"/>
                <w:szCs w:val="24"/>
                <w:lang w:eastAsia="ru-RU"/>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80%</w:t>
            </w:r>
            <w:r w:rsidR="00A9255E" w:rsidRPr="00C57960">
              <w:rPr>
                <w:rFonts w:ascii="Times New Roman" w:eastAsia="SimSun" w:hAnsi="Times New Roman" w:cs="Times New Roman"/>
                <w:sz w:val="24"/>
                <w:szCs w:val="24"/>
                <w:lang w:eastAsia="zh-CN"/>
              </w:rPr>
              <w:t>.</w:t>
            </w:r>
            <w:r w:rsidRPr="00C57960">
              <w:rPr>
                <w:rFonts w:ascii="Times New Roman" w:eastAsia="Times New Roman" w:hAnsi="Times New Roman" w:cs="Times New Roman"/>
                <w:bCs/>
                <w:sz w:val="24"/>
                <w:szCs w:val="24"/>
                <w:lang w:eastAsia="ru-RU"/>
              </w:rPr>
              <w:t xml:space="preserve"> </w:t>
            </w:r>
          </w:p>
          <w:p w14:paraId="29A0E3FB" w14:textId="77777777" w:rsidR="006C27AC" w:rsidRPr="00C57960" w:rsidRDefault="006C27AC" w:rsidP="006C27AC">
            <w:pPr>
              <w:spacing w:after="0" w:line="240" w:lineRule="auto"/>
              <w:ind w:firstLine="2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5B5D4F28" w14:textId="77777777" w:rsidTr="004E6B80">
        <w:trPr>
          <w:trHeight w:val="174"/>
        </w:trPr>
        <w:tc>
          <w:tcPr>
            <w:tcW w:w="2439" w:type="dxa"/>
          </w:tcPr>
          <w:p w14:paraId="4CABB3BA" w14:textId="77777777" w:rsidR="006C27AC" w:rsidRPr="00C57960" w:rsidRDefault="006C27AC" w:rsidP="006C27AC">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[12.0.1] - Улично-дорожная сеть</w:t>
            </w:r>
          </w:p>
        </w:tc>
        <w:tc>
          <w:tcPr>
            <w:tcW w:w="3261" w:type="dxa"/>
          </w:tcPr>
          <w:p w14:paraId="4C3C24DD" w14:textId="77777777" w:rsidR="00A618BF" w:rsidRPr="00C57960" w:rsidRDefault="006C27AC" w:rsidP="00A618BF">
            <w:pPr>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07EF86D6" w14:textId="15ADEBCF" w:rsidR="006C27AC" w:rsidRPr="00C57960" w:rsidRDefault="006C27AC" w:rsidP="00A618BF">
            <w:pPr>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09" w:anchor="/document/70736874/entry/10271" w:history="1">
              <w:r w:rsidRPr="00C57960">
                <w:rPr>
                  <w:rFonts w:ascii="Times New Roman" w:eastAsia="Times New Roman" w:hAnsi="Times New Roman" w:cs="Times New Roman"/>
                  <w:sz w:val="24"/>
                  <w:szCs w:val="24"/>
                  <w:lang w:eastAsia="ru-RU"/>
                </w:rPr>
                <w:t>кодами 2.7.1</w:t>
              </w:r>
            </w:hyperlink>
            <w:r w:rsidRPr="00C57960">
              <w:rPr>
                <w:rFonts w:ascii="Times New Roman" w:eastAsia="Times New Roman" w:hAnsi="Times New Roman" w:cs="Times New Roman"/>
                <w:sz w:val="24"/>
                <w:szCs w:val="24"/>
                <w:lang w:eastAsia="ru-RU"/>
              </w:rPr>
              <w:t>, </w:t>
            </w:r>
            <w:hyperlink r:id="rId110" w:anchor="/document/70736874/entry/1049" w:history="1">
              <w:r w:rsidRPr="00C57960">
                <w:rPr>
                  <w:rFonts w:ascii="Times New Roman" w:eastAsia="Times New Roman" w:hAnsi="Times New Roman" w:cs="Times New Roman"/>
                  <w:sz w:val="24"/>
                  <w:szCs w:val="24"/>
                  <w:lang w:eastAsia="ru-RU"/>
                </w:rPr>
                <w:t>4.9</w:t>
              </w:r>
            </w:hyperlink>
            <w:r w:rsidRPr="00C57960">
              <w:rPr>
                <w:rFonts w:ascii="Times New Roman" w:eastAsia="Times New Roman" w:hAnsi="Times New Roman" w:cs="Times New Roman"/>
                <w:sz w:val="24"/>
                <w:szCs w:val="24"/>
                <w:lang w:eastAsia="ru-RU"/>
              </w:rPr>
              <w:t>, </w:t>
            </w:r>
            <w:hyperlink r:id="rId111" w:anchor="/document/70736874/entry/1723" w:history="1">
              <w:r w:rsidRPr="00C57960">
                <w:rPr>
                  <w:rFonts w:ascii="Times New Roman" w:eastAsia="Times New Roman" w:hAnsi="Times New Roman" w:cs="Times New Roman"/>
                  <w:sz w:val="24"/>
                  <w:szCs w:val="24"/>
                  <w:lang w:eastAsia="ru-RU"/>
                </w:rPr>
                <w:t>7.2.3</w:t>
              </w:r>
            </w:hyperlink>
            <w:r w:rsidRPr="00C57960">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tc>
        <w:tc>
          <w:tcPr>
            <w:tcW w:w="4110" w:type="dxa"/>
          </w:tcPr>
          <w:p w14:paraId="0B147A6A" w14:textId="77777777" w:rsidR="006C27AC" w:rsidRPr="00C57960" w:rsidRDefault="006C27AC" w:rsidP="006C27AC">
            <w:pPr>
              <w:keepLines/>
              <w:overflowPunct w:val="0"/>
              <w:autoSpaceDE w:val="0"/>
              <w:autoSpaceDN w:val="0"/>
              <w:adjustRightInd w:val="0"/>
              <w:spacing w:after="0" w:line="240" w:lineRule="auto"/>
              <w:ind w:firstLine="28"/>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Регламенты не устанавливаются.</w:t>
            </w:r>
          </w:p>
          <w:p w14:paraId="2BA8F09A" w14:textId="042E8153" w:rsidR="006C27AC" w:rsidRPr="00C57960" w:rsidRDefault="006C27AC" w:rsidP="006C27AC">
            <w:pPr>
              <w:keepLines/>
              <w:overflowPunct w:val="0"/>
              <w:autoSpaceDE w:val="0"/>
              <w:autoSpaceDN w:val="0"/>
              <w:adjustRightInd w:val="0"/>
              <w:spacing w:after="0" w:line="240" w:lineRule="auto"/>
              <w:ind w:firstLine="28"/>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w:t>
            </w:r>
          </w:p>
          <w:p w14:paraId="072404AE" w14:textId="52929CA0" w:rsidR="006C27AC" w:rsidRPr="00C57960" w:rsidRDefault="006C27AC" w:rsidP="006C27AC">
            <w:pPr>
              <w:keepLines/>
              <w:overflowPunct w:val="0"/>
              <w:autoSpaceDE w:val="0"/>
              <w:autoSpaceDN w:val="0"/>
              <w:adjustRightInd w:val="0"/>
              <w:spacing w:after="0" w:line="240" w:lineRule="auto"/>
              <w:ind w:firstLine="28"/>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 xml:space="preserve">распространяется или для которых градостроительные регламенты не устанавливаются, определяется </w:t>
            </w:r>
          </w:p>
          <w:p w14:paraId="5D8F8FEC" w14:textId="1E661845" w:rsidR="006C27AC" w:rsidRPr="00C57960" w:rsidRDefault="006C27AC" w:rsidP="006C27AC">
            <w:pPr>
              <w:keepLines/>
              <w:overflowPunct w:val="0"/>
              <w:autoSpaceDE w:val="0"/>
              <w:autoSpaceDN w:val="0"/>
              <w:adjustRightInd w:val="0"/>
              <w:spacing w:after="0" w:line="240" w:lineRule="auto"/>
              <w:ind w:firstLine="28"/>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w:t>
            </w:r>
          </w:p>
          <w:p w14:paraId="0B23115A" w14:textId="1C574A75" w:rsidR="006C27AC" w:rsidRPr="00C57960" w:rsidRDefault="006C27AC" w:rsidP="006C27AC">
            <w:pPr>
              <w:keepLines/>
              <w:overflowPunct w:val="0"/>
              <w:autoSpaceDE w:val="0"/>
              <w:autoSpaceDN w:val="0"/>
              <w:adjustRightInd w:val="0"/>
              <w:spacing w:after="0" w:line="240" w:lineRule="auto"/>
              <w:ind w:firstLine="28"/>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 xml:space="preserve">законами </w:t>
            </w:r>
          </w:p>
        </w:tc>
      </w:tr>
    </w:tbl>
    <w:p w14:paraId="25B2AAD8" w14:textId="40BA6C79" w:rsidR="0036627B" w:rsidRPr="00C57960" w:rsidRDefault="0036627B" w:rsidP="00C73518">
      <w:pPr>
        <w:widowControl w:val="0"/>
        <w:spacing w:after="0" w:line="240" w:lineRule="auto"/>
        <w:jc w:val="both"/>
        <w:rPr>
          <w:rFonts w:ascii="Times New Roman" w:eastAsia="Times New Roman" w:hAnsi="Times New Roman" w:cs="Times New Roman"/>
          <w:b/>
          <w:sz w:val="27"/>
          <w:szCs w:val="27"/>
          <w:lang w:eastAsia="ru-RU"/>
        </w:rPr>
      </w:pPr>
    </w:p>
    <w:p w14:paraId="4AE034F3" w14:textId="70CB8BDA" w:rsidR="008C60D0" w:rsidRPr="00C57960" w:rsidRDefault="008C60D0" w:rsidP="00C73518">
      <w:pPr>
        <w:widowControl w:val="0"/>
        <w:spacing w:after="0" w:line="240" w:lineRule="auto"/>
        <w:jc w:val="both"/>
        <w:rPr>
          <w:rFonts w:ascii="Times New Roman" w:eastAsia="Times New Roman" w:hAnsi="Times New Roman" w:cs="Times New Roman"/>
          <w:b/>
          <w:sz w:val="27"/>
          <w:szCs w:val="27"/>
          <w:lang w:eastAsia="ru-RU"/>
        </w:rPr>
      </w:pPr>
    </w:p>
    <w:p w14:paraId="4BC116B1" w14:textId="62948C43" w:rsidR="008C60D0" w:rsidRPr="00C57960" w:rsidRDefault="008C60D0" w:rsidP="00C73518">
      <w:pPr>
        <w:widowControl w:val="0"/>
        <w:spacing w:after="0" w:line="240" w:lineRule="auto"/>
        <w:jc w:val="both"/>
        <w:rPr>
          <w:rFonts w:ascii="Times New Roman" w:eastAsia="Times New Roman" w:hAnsi="Times New Roman" w:cs="Times New Roman"/>
          <w:b/>
          <w:sz w:val="27"/>
          <w:szCs w:val="27"/>
          <w:lang w:eastAsia="ru-RU"/>
        </w:rPr>
      </w:pPr>
    </w:p>
    <w:p w14:paraId="77D5C33F" w14:textId="77777777" w:rsidR="008C60D0" w:rsidRPr="00C57960" w:rsidRDefault="008C60D0" w:rsidP="00C73518">
      <w:pPr>
        <w:widowControl w:val="0"/>
        <w:spacing w:after="0" w:line="240" w:lineRule="auto"/>
        <w:jc w:val="both"/>
        <w:rPr>
          <w:rFonts w:ascii="Times New Roman" w:eastAsia="Times New Roman" w:hAnsi="Times New Roman" w:cs="Times New Roman"/>
          <w:b/>
          <w:sz w:val="27"/>
          <w:szCs w:val="27"/>
          <w:lang w:eastAsia="ru-RU"/>
        </w:rPr>
      </w:pPr>
    </w:p>
    <w:p w14:paraId="5250D6DE" w14:textId="75CA8832" w:rsidR="0036627B" w:rsidRPr="00C57960" w:rsidRDefault="0036627B" w:rsidP="0032429E">
      <w:pPr>
        <w:spacing w:after="0" w:line="240" w:lineRule="auto"/>
        <w:ind w:left="-142"/>
        <w:jc w:val="center"/>
        <w:rPr>
          <w:rFonts w:ascii="Times New Roman" w:eastAsia="Times New Roman" w:hAnsi="Times New Roman" w:cs="Times New Roman"/>
          <w:b/>
          <w:sz w:val="27"/>
          <w:szCs w:val="27"/>
        </w:rPr>
      </w:pPr>
      <w:r w:rsidRPr="00C57960">
        <w:rPr>
          <w:rFonts w:ascii="Times New Roman" w:eastAsia="Times New Roman" w:hAnsi="Times New Roman" w:cs="Times New Roman"/>
          <w:b/>
          <w:sz w:val="27"/>
          <w:szCs w:val="27"/>
        </w:rPr>
        <w:t>2. Условно разрешенные виды и параметры разрешенного использования земельных участков и объектов капитального строительства</w:t>
      </w:r>
    </w:p>
    <w:p w14:paraId="024FD78C" w14:textId="7209133B" w:rsidR="0036627B" w:rsidRPr="00C57960" w:rsidRDefault="0036627B" w:rsidP="0032429E">
      <w:pPr>
        <w:spacing w:after="0" w:line="240" w:lineRule="auto"/>
        <w:ind w:left="-142"/>
        <w:jc w:val="center"/>
        <w:rPr>
          <w:rFonts w:ascii="Times New Roman" w:eastAsia="Times New Roman" w:hAnsi="Times New Roman" w:cs="Times New Roman"/>
          <w:b/>
          <w:sz w:val="27"/>
          <w:szCs w:val="27"/>
        </w:rPr>
      </w:pPr>
    </w:p>
    <w:tbl>
      <w:tblPr>
        <w:tblW w:w="9951"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39"/>
        <w:gridCol w:w="3402"/>
        <w:gridCol w:w="4110"/>
      </w:tblGrid>
      <w:tr w:rsidR="005C6CAD" w:rsidRPr="00C57960" w14:paraId="7CA3A618" w14:textId="77777777" w:rsidTr="00B05637">
        <w:trPr>
          <w:trHeight w:val="20"/>
          <w:tblHeader/>
        </w:trPr>
        <w:tc>
          <w:tcPr>
            <w:tcW w:w="2439" w:type="dxa"/>
            <w:tcBorders>
              <w:top w:val="single" w:sz="4" w:space="0" w:color="auto"/>
              <w:left w:val="single" w:sz="4" w:space="0" w:color="auto"/>
              <w:bottom w:val="single" w:sz="4" w:space="0" w:color="auto"/>
              <w:right w:val="single" w:sz="4" w:space="0" w:color="auto"/>
            </w:tcBorders>
          </w:tcPr>
          <w:p w14:paraId="36E85292" w14:textId="77777777" w:rsidR="00813CB5" w:rsidRPr="00C57960" w:rsidRDefault="00813CB5" w:rsidP="006C27AC">
            <w:pPr>
              <w:tabs>
                <w:tab w:val="left" w:pos="2520"/>
              </w:tabs>
              <w:spacing w:after="0" w:line="240" w:lineRule="auto"/>
              <w:jc w:val="center"/>
              <w:rPr>
                <w:rFonts w:ascii="Times New Roman" w:eastAsia="SimSun" w:hAnsi="Times New Roman" w:cs="Times New Roman"/>
                <w:b/>
                <w:sz w:val="24"/>
                <w:szCs w:val="24"/>
                <w:lang w:eastAsia="zh-CN"/>
              </w:rPr>
            </w:pPr>
            <w:r w:rsidRPr="00C57960">
              <w:rPr>
                <w:rFonts w:ascii="Times New Roman" w:eastAsia="Times New Roman" w:hAnsi="Times New Roman" w:cs="Times New Roman"/>
                <w:b/>
                <w:sz w:val="24"/>
                <w:szCs w:val="24"/>
                <w:lang w:eastAsia="ru-RU"/>
              </w:rPr>
              <w:t>Наименование вида разрешенного использования земельного участка</w:t>
            </w:r>
          </w:p>
        </w:tc>
        <w:tc>
          <w:tcPr>
            <w:tcW w:w="3402" w:type="dxa"/>
            <w:tcBorders>
              <w:top w:val="single" w:sz="4" w:space="0" w:color="auto"/>
              <w:left w:val="single" w:sz="4" w:space="0" w:color="auto"/>
              <w:bottom w:val="single" w:sz="4" w:space="0" w:color="auto"/>
              <w:right w:val="single" w:sz="4" w:space="0" w:color="auto"/>
            </w:tcBorders>
          </w:tcPr>
          <w:p w14:paraId="09B4852E" w14:textId="77777777" w:rsidR="00813CB5" w:rsidRPr="00C57960" w:rsidRDefault="00813CB5" w:rsidP="006C27AC">
            <w:pPr>
              <w:tabs>
                <w:tab w:val="left" w:pos="2520"/>
              </w:tabs>
              <w:spacing w:after="0" w:line="240" w:lineRule="auto"/>
              <w:jc w:val="center"/>
              <w:rPr>
                <w:rFonts w:ascii="Times New Roman" w:eastAsia="SimSun" w:hAnsi="Times New Roman" w:cs="Times New Roman"/>
                <w:b/>
                <w:sz w:val="24"/>
                <w:szCs w:val="24"/>
                <w:lang w:eastAsia="zh-CN"/>
              </w:rPr>
            </w:pPr>
            <w:r w:rsidRPr="00C57960">
              <w:rPr>
                <w:rFonts w:ascii="Times New Roman" w:eastAsia="Times New Roman" w:hAnsi="Times New Roman" w:cs="Times New Roman"/>
                <w:b/>
                <w:sz w:val="24"/>
                <w:szCs w:val="24"/>
                <w:lang w:eastAsia="ru-RU"/>
              </w:rPr>
              <w:t>Описание вида разрешенного использования земельного участка</w:t>
            </w:r>
          </w:p>
        </w:tc>
        <w:tc>
          <w:tcPr>
            <w:tcW w:w="4110" w:type="dxa"/>
            <w:tcBorders>
              <w:top w:val="single" w:sz="4" w:space="0" w:color="auto"/>
              <w:left w:val="single" w:sz="4" w:space="0" w:color="auto"/>
              <w:bottom w:val="single" w:sz="4" w:space="0" w:color="auto"/>
              <w:right w:val="single" w:sz="4" w:space="0" w:color="auto"/>
            </w:tcBorders>
          </w:tcPr>
          <w:p w14:paraId="6D65FCE4" w14:textId="77777777" w:rsidR="00813CB5" w:rsidRPr="00C57960" w:rsidRDefault="00813CB5" w:rsidP="006C27AC">
            <w:pPr>
              <w:tabs>
                <w:tab w:val="left" w:pos="2520"/>
              </w:tabs>
              <w:spacing w:after="0" w:line="240" w:lineRule="auto"/>
              <w:jc w:val="center"/>
              <w:rPr>
                <w:rFonts w:ascii="Times New Roman" w:eastAsia="SimSun" w:hAnsi="Times New Roman" w:cs="Times New Roman"/>
                <w:b/>
                <w:sz w:val="24"/>
                <w:szCs w:val="24"/>
                <w:lang w:eastAsia="zh-CN"/>
              </w:rPr>
            </w:pPr>
            <w:r w:rsidRPr="00C57960">
              <w:rPr>
                <w:rFonts w:ascii="Times New Roman" w:eastAsia="Times New Roman" w:hAnsi="Times New Roman" w:cs="Times New Roman"/>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6133A0AA" w14:textId="14A778B2" w:rsidR="00813CB5" w:rsidRPr="00C57960" w:rsidRDefault="00813CB5" w:rsidP="0036627B">
      <w:pPr>
        <w:spacing w:after="0" w:line="240" w:lineRule="auto"/>
        <w:ind w:firstLine="851"/>
        <w:jc w:val="center"/>
        <w:rPr>
          <w:rFonts w:ascii="Times New Roman" w:eastAsia="Times New Roman" w:hAnsi="Times New Roman" w:cs="Times New Roman"/>
          <w:b/>
          <w:sz w:val="2"/>
          <w:szCs w:val="2"/>
        </w:rPr>
      </w:pPr>
    </w:p>
    <w:tbl>
      <w:tblPr>
        <w:tblW w:w="9951"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39"/>
        <w:gridCol w:w="3402"/>
        <w:gridCol w:w="4110"/>
      </w:tblGrid>
      <w:tr w:rsidR="005C6CAD" w:rsidRPr="00C57960" w14:paraId="79588DB0" w14:textId="77777777" w:rsidTr="00813CB5">
        <w:trPr>
          <w:trHeight w:val="20"/>
          <w:tblHeader/>
        </w:trPr>
        <w:tc>
          <w:tcPr>
            <w:tcW w:w="2439" w:type="dxa"/>
            <w:tcBorders>
              <w:top w:val="single" w:sz="4" w:space="0" w:color="auto"/>
              <w:left w:val="single" w:sz="4" w:space="0" w:color="auto"/>
              <w:bottom w:val="single" w:sz="4" w:space="0" w:color="auto"/>
              <w:right w:val="single" w:sz="4" w:space="0" w:color="auto"/>
            </w:tcBorders>
          </w:tcPr>
          <w:p w14:paraId="4C0CC19E" w14:textId="6433F9CB" w:rsidR="0036627B" w:rsidRPr="00C57960" w:rsidRDefault="00813CB5" w:rsidP="00813CB5">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1</w:t>
            </w:r>
          </w:p>
        </w:tc>
        <w:tc>
          <w:tcPr>
            <w:tcW w:w="3402" w:type="dxa"/>
            <w:tcBorders>
              <w:top w:val="single" w:sz="4" w:space="0" w:color="auto"/>
              <w:left w:val="single" w:sz="4" w:space="0" w:color="auto"/>
              <w:bottom w:val="single" w:sz="4" w:space="0" w:color="auto"/>
              <w:right w:val="single" w:sz="4" w:space="0" w:color="auto"/>
            </w:tcBorders>
          </w:tcPr>
          <w:p w14:paraId="206CA73D" w14:textId="3902D14A" w:rsidR="0036627B" w:rsidRPr="00C57960" w:rsidRDefault="00813CB5" w:rsidP="00813CB5">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2</w:t>
            </w:r>
          </w:p>
        </w:tc>
        <w:tc>
          <w:tcPr>
            <w:tcW w:w="4110" w:type="dxa"/>
            <w:tcBorders>
              <w:top w:val="single" w:sz="4" w:space="0" w:color="auto"/>
              <w:left w:val="single" w:sz="4" w:space="0" w:color="auto"/>
              <w:bottom w:val="single" w:sz="4" w:space="0" w:color="auto"/>
              <w:right w:val="single" w:sz="4" w:space="0" w:color="auto"/>
            </w:tcBorders>
          </w:tcPr>
          <w:p w14:paraId="03589BAA" w14:textId="3C23D6FB" w:rsidR="0036627B" w:rsidRPr="00C57960" w:rsidRDefault="00813CB5" w:rsidP="00813CB5">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3</w:t>
            </w:r>
          </w:p>
        </w:tc>
      </w:tr>
      <w:tr w:rsidR="005C6CAD" w:rsidRPr="00C57960" w14:paraId="45C765BE" w14:textId="77777777" w:rsidTr="00813CB5">
        <w:trPr>
          <w:trHeight w:val="20"/>
        </w:trPr>
        <w:tc>
          <w:tcPr>
            <w:tcW w:w="2439" w:type="dxa"/>
            <w:tcBorders>
              <w:top w:val="single" w:sz="4" w:space="0" w:color="auto"/>
              <w:bottom w:val="single" w:sz="4" w:space="0" w:color="auto"/>
            </w:tcBorders>
            <w:shd w:val="clear" w:color="auto" w:fill="auto"/>
          </w:tcPr>
          <w:p w14:paraId="55409D56" w14:textId="77777777" w:rsidR="0036627B" w:rsidRPr="00C57960" w:rsidRDefault="0036627B"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[3.1.1] -</w:t>
            </w:r>
            <w:r w:rsidRPr="00C57960">
              <w:rPr>
                <w:rFonts w:ascii="Times New Roman" w:eastAsia="Times New Roman" w:hAnsi="Times New Roman" w:cs="Times New Roman"/>
                <w:sz w:val="24"/>
                <w:szCs w:val="24"/>
                <w:lang w:val="en-US" w:eastAsia="ru-RU"/>
              </w:rPr>
              <w:t xml:space="preserve"> </w:t>
            </w:r>
            <w:r w:rsidRPr="00C57960">
              <w:rPr>
                <w:rFonts w:ascii="Times New Roman" w:eastAsia="Times New Roman" w:hAnsi="Times New Roman" w:cs="Times New Roman"/>
                <w:sz w:val="24"/>
                <w:szCs w:val="24"/>
                <w:lang w:eastAsia="ru-RU"/>
              </w:rPr>
              <w:t>Предоставление коммунальных услуг</w:t>
            </w:r>
          </w:p>
        </w:tc>
        <w:tc>
          <w:tcPr>
            <w:tcW w:w="3402" w:type="dxa"/>
            <w:tcBorders>
              <w:top w:val="single" w:sz="4" w:space="0" w:color="auto"/>
              <w:bottom w:val="single" w:sz="4" w:space="0" w:color="auto"/>
            </w:tcBorders>
            <w:shd w:val="clear" w:color="auto" w:fill="auto"/>
          </w:tcPr>
          <w:p w14:paraId="2AE0C496" w14:textId="77777777" w:rsidR="0036627B" w:rsidRPr="00C57960" w:rsidRDefault="0036627B"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110" w:type="dxa"/>
            <w:shd w:val="clear" w:color="auto" w:fill="auto"/>
          </w:tcPr>
          <w:p w14:paraId="076FCA65" w14:textId="77777777" w:rsidR="00E85B24" w:rsidRPr="00C57960" w:rsidRDefault="00E85B24" w:rsidP="00151C5F">
            <w:pPr>
              <w:tabs>
                <w:tab w:val="left" w:pos="1134"/>
              </w:tabs>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земельных участков – 10 кв. м.</w:t>
            </w:r>
          </w:p>
          <w:p w14:paraId="724CC0D3" w14:textId="40A35746" w:rsidR="00E85B24" w:rsidRPr="00C57960" w:rsidRDefault="00E85B24" w:rsidP="00151C5F">
            <w:pPr>
              <w:autoSpaceDN w:val="0"/>
              <w:spacing w:after="0" w:line="240" w:lineRule="auto"/>
              <w:ind w:firstLine="31"/>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Максимальная площадь земельных участков - </w:t>
            </w:r>
            <w:r w:rsidRPr="00C57960">
              <w:rPr>
                <w:rFonts w:ascii="Times New Roman" w:eastAsia="Times New Roman" w:hAnsi="Times New Roman" w:cs="Times New Roman"/>
                <w:bCs/>
                <w:sz w:val="24"/>
                <w:szCs w:val="24"/>
                <w:lang w:eastAsia="ru-RU"/>
              </w:rPr>
              <w:t xml:space="preserve">100000 </w:t>
            </w:r>
            <w:r w:rsidRPr="00C57960">
              <w:rPr>
                <w:rFonts w:ascii="Times New Roman" w:eastAsia="SimSun" w:hAnsi="Times New Roman" w:cs="Times New Roman"/>
                <w:sz w:val="24"/>
                <w:szCs w:val="24"/>
                <w:lang w:eastAsia="zh-CN"/>
              </w:rPr>
              <w:t>кв. м.</w:t>
            </w:r>
          </w:p>
          <w:p w14:paraId="07B84E8D" w14:textId="59176A10" w:rsidR="0036627B" w:rsidRPr="00C57960" w:rsidRDefault="0036627B" w:rsidP="00151C5F">
            <w:pPr>
              <w:autoSpaceDN w:val="0"/>
              <w:spacing w:after="0" w:line="240" w:lineRule="auto"/>
              <w:ind w:firstLine="31"/>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 xml:space="preserve">Минимальные отступы от границ земельных участков – 1 м.        </w:t>
            </w:r>
          </w:p>
          <w:p w14:paraId="44AA3DF4" w14:textId="77777777" w:rsidR="0036627B" w:rsidRPr="00C57960" w:rsidRDefault="0036627B" w:rsidP="00151C5F">
            <w:pPr>
              <w:autoSpaceDN w:val="0"/>
              <w:spacing w:after="0" w:line="240" w:lineRule="auto"/>
              <w:ind w:firstLine="31"/>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Максимальное количество надземных этажей зданий – 3 этажа (включая мансардный этаж). </w:t>
            </w:r>
          </w:p>
          <w:p w14:paraId="5217A576" w14:textId="77777777" w:rsidR="0036627B" w:rsidRPr="00C57960" w:rsidRDefault="0036627B" w:rsidP="00151C5F">
            <w:pPr>
              <w:autoSpaceDN w:val="0"/>
              <w:spacing w:after="0" w:line="240" w:lineRule="auto"/>
              <w:ind w:firstLine="31"/>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высота строений, сооружений от уровня земли – 20 м.</w:t>
            </w:r>
          </w:p>
          <w:p w14:paraId="70338851" w14:textId="08C1D71F" w:rsidR="0036627B" w:rsidRPr="00C57960" w:rsidRDefault="0036627B" w:rsidP="00151C5F">
            <w:pPr>
              <w:keepLines/>
              <w:overflowPunct w:val="0"/>
              <w:autoSpaceDE w:val="0"/>
              <w:autoSpaceDN w:val="0"/>
              <w:adjustRightInd w:val="0"/>
              <w:spacing w:after="0" w:line="240" w:lineRule="auto"/>
              <w:ind w:firstLine="31"/>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80%</w:t>
            </w:r>
            <w:r w:rsidR="00A9255E" w:rsidRPr="00C57960">
              <w:rPr>
                <w:rFonts w:ascii="Times New Roman" w:eastAsia="SimSun" w:hAnsi="Times New Roman" w:cs="Times New Roman"/>
                <w:sz w:val="24"/>
                <w:szCs w:val="24"/>
                <w:lang w:eastAsia="zh-CN"/>
              </w:rPr>
              <w:t>.</w:t>
            </w:r>
          </w:p>
          <w:p w14:paraId="04016D36" w14:textId="77777777" w:rsidR="0036627B" w:rsidRPr="00C57960" w:rsidRDefault="0036627B" w:rsidP="00151C5F">
            <w:pPr>
              <w:keepLines/>
              <w:overflowPunct w:val="0"/>
              <w:autoSpaceDE w:val="0"/>
              <w:autoSpaceDN w:val="0"/>
              <w:adjustRightInd w:val="0"/>
              <w:spacing w:after="0" w:line="240" w:lineRule="auto"/>
              <w:ind w:firstLine="31"/>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2A4426FF" w14:textId="77777777" w:rsidTr="00813CB5">
        <w:trPr>
          <w:trHeight w:val="20"/>
        </w:trPr>
        <w:tc>
          <w:tcPr>
            <w:tcW w:w="2439" w:type="dxa"/>
            <w:tcBorders>
              <w:top w:val="single" w:sz="4" w:space="0" w:color="auto"/>
              <w:bottom w:val="single" w:sz="4" w:space="0" w:color="auto"/>
            </w:tcBorders>
            <w:shd w:val="clear" w:color="auto" w:fill="auto"/>
          </w:tcPr>
          <w:p w14:paraId="0D96FB8C" w14:textId="77777777" w:rsidR="0036627B" w:rsidRPr="00C57960" w:rsidRDefault="0036627B"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[3.1.2] - Административные здания организаций, обеспечивающих предоставление коммунальных услуг</w:t>
            </w:r>
          </w:p>
        </w:tc>
        <w:tc>
          <w:tcPr>
            <w:tcW w:w="3402" w:type="dxa"/>
            <w:tcBorders>
              <w:top w:val="single" w:sz="4" w:space="0" w:color="auto"/>
              <w:bottom w:val="single" w:sz="4" w:space="0" w:color="auto"/>
            </w:tcBorders>
            <w:shd w:val="clear" w:color="auto" w:fill="auto"/>
          </w:tcPr>
          <w:p w14:paraId="743CF54F" w14:textId="77777777" w:rsidR="0036627B" w:rsidRPr="00C57960" w:rsidRDefault="0036627B"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4110" w:type="dxa"/>
            <w:shd w:val="clear" w:color="auto" w:fill="auto"/>
          </w:tcPr>
          <w:p w14:paraId="5E113133" w14:textId="368E51A5" w:rsidR="00E85B24" w:rsidRPr="00C57960" w:rsidRDefault="00E85B24" w:rsidP="00151C5F">
            <w:pPr>
              <w:tabs>
                <w:tab w:val="left" w:pos="1134"/>
              </w:tabs>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земельных участков – 50 кв. м.</w:t>
            </w:r>
          </w:p>
          <w:p w14:paraId="619BD487" w14:textId="720B7D4D" w:rsidR="0036627B" w:rsidRPr="00C57960" w:rsidRDefault="00E85B24" w:rsidP="00151C5F">
            <w:pPr>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земельных участков - 5</w:t>
            </w:r>
            <w:r w:rsidRPr="00C57960">
              <w:rPr>
                <w:rFonts w:ascii="Times New Roman" w:eastAsia="Times New Roman" w:hAnsi="Times New Roman" w:cs="Times New Roman"/>
                <w:bCs/>
                <w:sz w:val="24"/>
                <w:szCs w:val="24"/>
                <w:lang w:eastAsia="ru-RU"/>
              </w:rPr>
              <w:t xml:space="preserve">000 </w:t>
            </w:r>
            <w:r w:rsidRPr="00C57960">
              <w:rPr>
                <w:rFonts w:ascii="Times New Roman" w:eastAsia="SimSun" w:hAnsi="Times New Roman" w:cs="Times New Roman"/>
                <w:sz w:val="24"/>
                <w:szCs w:val="24"/>
                <w:lang w:eastAsia="zh-CN"/>
              </w:rPr>
              <w:t>кв. м.</w:t>
            </w:r>
          </w:p>
          <w:p w14:paraId="3235308F" w14:textId="35CE6394" w:rsidR="0036627B" w:rsidRPr="00C57960" w:rsidRDefault="0036627B" w:rsidP="00151C5F">
            <w:pPr>
              <w:autoSpaceDN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Минимальные отступы от границ земельных участков – 3 м.</w:t>
            </w:r>
          </w:p>
          <w:p w14:paraId="3D94BEE8" w14:textId="77777777" w:rsidR="0036627B" w:rsidRPr="00C57960" w:rsidRDefault="0036627B" w:rsidP="00151C5F">
            <w:pPr>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3 этажа (включая мансардный этаж).</w:t>
            </w:r>
          </w:p>
          <w:p w14:paraId="0E6CA5C6" w14:textId="77777777" w:rsidR="0036627B" w:rsidRPr="00C57960" w:rsidRDefault="0036627B" w:rsidP="00151C5F">
            <w:pPr>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высота строений, сооружений от уровня земли – 20 м.</w:t>
            </w:r>
          </w:p>
          <w:p w14:paraId="79204816" w14:textId="328DB09F" w:rsidR="0036627B" w:rsidRPr="00C57960" w:rsidRDefault="0036627B" w:rsidP="00151C5F">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50%</w:t>
            </w:r>
            <w:r w:rsidR="00A9255E" w:rsidRPr="00C57960">
              <w:rPr>
                <w:rFonts w:ascii="Times New Roman" w:eastAsia="SimSun" w:hAnsi="Times New Roman" w:cs="Times New Roman"/>
                <w:sz w:val="24"/>
                <w:szCs w:val="24"/>
                <w:lang w:eastAsia="zh-CN"/>
              </w:rPr>
              <w:t>.</w:t>
            </w:r>
            <w:r w:rsidRPr="00C57960">
              <w:rPr>
                <w:rFonts w:ascii="Times New Roman" w:eastAsia="SimSun" w:hAnsi="Times New Roman" w:cs="Times New Roman"/>
                <w:sz w:val="24"/>
                <w:szCs w:val="24"/>
                <w:lang w:eastAsia="zh-CN"/>
              </w:rPr>
              <w:t xml:space="preserve"> </w:t>
            </w:r>
          </w:p>
          <w:p w14:paraId="667A65CE" w14:textId="77777777" w:rsidR="0036627B" w:rsidRPr="00C57960" w:rsidRDefault="0036627B" w:rsidP="00151C5F">
            <w:pPr>
              <w:keepLines/>
              <w:suppressAutoHyphens/>
              <w:overflowPunct w:val="0"/>
              <w:autoSpaceDE w:val="0"/>
              <w:autoSpaceDN w:val="0"/>
              <w:adjustRightInd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озеленения земельного участка – 30 %.</w:t>
            </w:r>
          </w:p>
          <w:p w14:paraId="00A08CBF" w14:textId="77777777" w:rsidR="0036627B" w:rsidRPr="00C57960" w:rsidRDefault="0036627B" w:rsidP="00151C5F">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58B981EC" w14:textId="77777777" w:rsidTr="00813CB5">
        <w:trPr>
          <w:trHeight w:val="20"/>
        </w:trPr>
        <w:tc>
          <w:tcPr>
            <w:tcW w:w="2439" w:type="dxa"/>
            <w:tcBorders>
              <w:top w:val="single" w:sz="4" w:space="0" w:color="auto"/>
              <w:bottom w:val="single" w:sz="4" w:space="0" w:color="auto"/>
            </w:tcBorders>
            <w:shd w:val="clear" w:color="auto" w:fill="auto"/>
          </w:tcPr>
          <w:p w14:paraId="1398D38A" w14:textId="77777777" w:rsidR="0036627B" w:rsidRPr="00C57960" w:rsidRDefault="0036627B"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[3.9] - Обеспечение научной деятельности</w:t>
            </w:r>
          </w:p>
        </w:tc>
        <w:tc>
          <w:tcPr>
            <w:tcW w:w="3402" w:type="dxa"/>
            <w:tcBorders>
              <w:top w:val="single" w:sz="4" w:space="0" w:color="auto"/>
              <w:bottom w:val="single" w:sz="4" w:space="0" w:color="auto"/>
            </w:tcBorders>
            <w:shd w:val="clear" w:color="auto" w:fill="auto"/>
          </w:tcPr>
          <w:p w14:paraId="68F81E5F" w14:textId="77777777" w:rsidR="0036627B" w:rsidRPr="00C57960" w:rsidRDefault="0036627B"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r:id="rId112" w:anchor="/document/70736874/entry/10391" w:history="1">
              <w:r w:rsidRPr="00C57960">
                <w:rPr>
                  <w:rFonts w:ascii="Times New Roman" w:eastAsia="Times New Roman" w:hAnsi="Times New Roman" w:cs="Times New Roman"/>
                  <w:sz w:val="24"/>
                  <w:szCs w:val="24"/>
                  <w:lang w:eastAsia="ru-RU"/>
                </w:rPr>
                <w:t>кодами 3.9.1 - 3.9.3</w:t>
              </w:r>
            </w:hyperlink>
          </w:p>
        </w:tc>
        <w:tc>
          <w:tcPr>
            <w:tcW w:w="4110" w:type="dxa"/>
            <w:shd w:val="clear" w:color="auto" w:fill="auto"/>
          </w:tcPr>
          <w:p w14:paraId="49CEF83C" w14:textId="038BAB65" w:rsidR="00E85B24" w:rsidRPr="00C57960" w:rsidRDefault="00E85B24" w:rsidP="00151C5F">
            <w:pPr>
              <w:tabs>
                <w:tab w:val="left" w:pos="1134"/>
              </w:tabs>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земельных участков – 50 кв. м.</w:t>
            </w:r>
          </w:p>
          <w:p w14:paraId="6AD17224" w14:textId="77777777" w:rsidR="00E85B24" w:rsidRPr="00C57960" w:rsidRDefault="00E85B24" w:rsidP="00151C5F">
            <w:pPr>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Максимальная площадь земельных участков - </w:t>
            </w:r>
            <w:r w:rsidRPr="00C57960">
              <w:rPr>
                <w:rFonts w:ascii="Times New Roman" w:eastAsia="Times New Roman" w:hAnsi="Times New Roman" w:cs="Times New Roman"/>
                <w:bCs/>
                <w:sz w:val="24"/>
                <w:szCs w:val="24"/>
                <w:lang w:eastAsia="ru-RU"/>
              </w:rPr>
              <w:t xml:space="preserve">10000 </w:t>
            </w:r>
            <w:r w:rsidRPr="00C57960">
              <w:rPr>
                <w:rFonts w:ascii="Times New Roman" w:eastAsia="SimSun" w:hAnsi="Times New Roman" w:cs="Times New Roman"/>
                <w:sz w:val="24"/>
                <w:szCs w:val="24"/>
                <w:lang w:eastAsia="zh-CN"/>
              </w:rPr>
              <w:t>кв. м.</w:t>
            </w:r>
          </w:p>
          <w:p w14:paraId="7A39A4A1" w14:textId="7DEA9F97" w:rsidR="0036627B" w:rsidRPr="00C57960" w:rsidRDefault="0036627B" w:rsidP="00151C5F">
            <w:pPr>
              <w:autoSpaceDN w:val="0"/>
              <w:spacing w:after="0" w:line="240" w:lineRule="auto"/>
              <w:rPr>
                <w:rFonts w:ascii="Times New Roman" w:eastAsia="SimSun" w:hAnsi="Times New Roman" w:cs="Times New Roman"/>
                <w:sz w:val="24"/>
                <w:szCs w:val="24"/>
                <w:lang w:eastAsia="zh-CN"/>
              </w:rPr>
            </w:pPr>
            <w:r w:rsidRPr="00C57960">
              <w:rPr>
                <w:rFonts w:ascii="Times New Roman" w:eastAsia="Times New Roman" w:hAnsi="Times New Roman" w:cs="Times New Roman"/>
                <w:sz w:val="24"/>
                <w:szCs w:val="24"/>
                <w:lang w:eastAsia="ru-RU"/>
              </w:rPr>
              <w:t>Минимальные отступы от границ земельных участков - 3 м.</w:t>
            </w:r>
          </w:p>
          <w:p w14:paraId="106DB97D" w14:textId="0CC3CA3D" w:rsidR="0036627B" w:rsidRPr="00C57960" w:rsidRDefault="0036627B" w:rsidP="00151C5F">
            <w:pPr>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w:t>
            </w:r>
            <w:r w:rsidR="00E85B24" w:rsidRPr="00C57960">
              <w:rPr>
                <w:rFonts w:ascii="Times New Roman" w:eastAsia="SimSun" w:hAnsi="Times New Roman" w:cs="Times New Roman"/>
                <w:sz w:val="24"/>
                <w:szCs w:val="24"/>
                <w:lang w:eastAsia="zh-CN"/>
              </w:rPr>
              <w:t xml:space="preserve"> </w:t>
            </w:r>
            <w:r w:rsidRPr="00C57960">
              <w:rPr>
                <w:rFonts w:ascii="Times New Roman" w:eastAsia="SimSun" w:hAnsi="Times New Roman" w:cs="Times New Roman"/>
                <w:sz w:val="24"/>
                <w:szCs w:val="24"/>
                <w:lang w:eastAsia="zh-CN"/>
              </w:rPr>
              <w:t xml:space="preserve">4 </w:t>
            </w:r>
            <w:r w:rsidR="00A9255E" w:rsidRPr="00C57960">
              <w:rPr>
                <w:rFonts w:ascii="Times New Roman" w:eastAsia="SimSun" w:hAnsi="Times New Roman" w:cs="Times New Roman"/>
                <w:sz w:val="24"/>
                <w:szCs w:val="24"/>
                <w:lang w:eastAsia="zh-CN"/>
              </w:rPr>
              <w:t>этажа (включая мансардный этаж).</w:t>
            </w:r>
          </w:p>
          <w:p w14:paraId="5C71B3C5" w14:textId="6C9CA8AC" w:rsidR="0036627B" w:rsidRPr="00C57960" w:rsidRDefault="0036627B" w:rsidP="00151C5F">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50%</w:t>
            </w:r>
            <w:r w:rsidR="00A9255E" w:rsidRPr="00C57960">
              <w:rPr>
                <w:rFonts w:ascii="Times New Roman" w:eastAsia="SimSun" w:hAnsi="Times New Roman" w:cs="Times New Roman"/>
                <w:sz w:val="24"/>
                <w:szCs w:val="24"/>
                <w:lang w:eastAsia="zh-CN"/>
              </w:rPr>
              <w:t>.</w:t>
            </w:r>
          </w:p>
          <w:p w14:paraId="110A71B9" w14:textId="77777777" w:rsidR="0036627B" w:rsidRPr="00C57960" w:rsidRDefault="0036627B" w:rsidP="00151C5F">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6C6BED75" w14:textId="77777777" w:rsidTr="00813CB5">
        <w:trPr>
          <w:trHeight w:val="20"/>
        </w:trPr>
        <w:tc>
          <w:tcPr>
            <w:tcW w:w="2439" w:type="dxa"/>
            <w:tcBorders>
              <w:top w:val="single" w:sz="4" w:space="0" w:color="auto"/>
              <w:bottom w:val="single" w:sz="4" w:space="0" w:color="auto"/>
            </w:tcBorders>
            <w:shd w:val="clear" w:color="auto" w:fill="auto"/>
          </w:tcPr>
          <w:p w14:paraId="5FBA3205" w14:textId="77777777" w:rsidR="0036627B" w:rsidRPr="00C57960" w:rsidRDefault="0036627B"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[4.1] - Деловое управление</w:t>
            </w:r>
          </w:p>
        </w:tc>
        <w:tc>
          <w:tcPr>
            <w:tcW w:w="3402" w:type="dxa"/>
            <w:tcBorders>
              <w:top w:val="single" w:sz="4" w:space="0" w:color="auto"/>
              <w:bottom w:val="single" w:sz="4" w:space="0" w:color="auto"/>
            </w:tcBorders>
            <w:shd w:val="clear" w:color="auto" w:fill="auto"/>
          </w:tcPr>
          <w:p w14:paraId="051DCA41" w14:textId="77777777" w:rsidR="0036627B" w:rsidRPr="00C57960" w:rsidRDefault="0036627B" w:rsidP="00A9255E">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110" w:type="dxa"/>
            <w:shd w:val="clear" w:color="auto" w:fill="auto"/>
          </w:tcPr>
          <w:p w14:paraId="0FB69E87" w14:textId="0D087777" w:rsidR="00E85B24" w:rsidRPr="00C57960" w:rsidRDefault="00E85B24" w:rsidP="00151C5F">
            <w:pPr>
              <w:tabs>
                <w:tab w:val="left" w:pos="1134"/>
              </w:tabs>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земельных участков – 50 кв. м.</w:t>
            </w:r>
          </w:p>
          <w:p w14:paraId="1C81E3AF" w14:textId="77777777" w:rsidR="00E85B24" w:rsidRPr="00C57960" w:rsidRDefault="00E85B24" w:rsidP="00151C5F">
            <w:pPr>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Максимальная площадь земельных участков - </w:t>
            </w:r>
            <w:r w:rsidRPr="00C57960">
              <w:rPr>
                <w:rFonts w:ascii="Times New Roman" w:eastAsia="Times New Roman" w:hAnsi="Times New Roman" w:cs="Times New Roman"/>
                <w:bCs/>
                <w:sz w:val="24"/>
                <w:szCs w:val="24"/>
                <w:lang w:eastAsia="ru-RU"/>
              </w:rPr>
              <w:t xml:space="preserve">5000 </w:t>
            </w:r>
            <w:r w:rsidRPr="00C57960">
              <w:rPr>
                <w:rFonts w:ascii="Times New Roman" w:eastAsia="SimSun" w:hAnsi="Times New Roman" w:cs="Times New Roman"/>
                <w:sz w:val="24"/>
                <w:szCs w:val="24"/>
                <w:lang w:eastAsia="zh-CN"/>
              </w:rPr>
              <w:t>кв. м.</w:t>
            </w:r>
          </w:p>
          <w:p w14:paraId="7E329A28" w14:textId="7AAF7AA7" w:rsidR="0036627B" w:rsidRPr="00C57960" w:rsidRDefault="0036627B" w:rsidP="00151C5F">
            <w:pPr>
              <w:autoSpaceDN w:val="0"/>
              <w:spacing w:after="0" w:line="240" w:lineRule="auto"/>
              <w:rPr>
                <w:rFonts w:ascii="Times New Roman" w:eastAsia="SimSun" w:hAnsi="Times New Roman" w:cs="Times New Roman"/>
                <w:sz w:val="24"/>
                <w:szCs w:val="24"/>
                <w:lang w:eastAsia="zh-CN"/>
              </w:rPr>
            </w:pPr>
            <w:r w:rsidRPr="00C57960">
              <w:rPr>
                <w:rFonts w:ascii="Times New Roman" w:eastAsia="Times New Roman" w:hAnsi="Times New Roman" w:cs="Times New Roman"/>
                <w:sz w:val="24"/>
                <w:szCs w:val="24"/>
                <w:lang w:eastAsia="ru-RU"/>
              </w:rPr>
              <w:t>Минимальные отступы от границ земельных участков - 3 м</w:t>
            </w:r>
            <w:r w:rsidR="00A9255E" w:rsidRPr="00C57960">
              <w:rPr>
                <w:rFonts w:ascii="Times New Roman" w:eastAsia="Times New Roman" w:hAnsi="Times New Roman" w:cs="Times New Roman"/>
                <w:sz w:val="24"/>
                <w:szCs w:val="24"/>
                <w:lang w:eastAsia="ru-RU"/>
              </w:rPr>
              <w:t>.</w:t>
            </w:r>
          </w:p>
          <w:p w14:paraId="7650DFB9" w14:textId="48A5F232" w:rsidR="0036627B" w:rsidRPr="00C57960" w:rsidRDefault="0036627B" w:rsidP="00151C5F">
            <w:pPr>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4 этажа (включая мансардный этаж).</w:t>
            </w:r>
          </w:p>
          <w:p w14:paraId="17A3AB54" w14:textId="3AE8A3D2" w:rsidR="0036627B" w:rsidRPr="00C57960" w:rsidRDefault="0036627B" w:rsidP="00151C5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50%</w:t>
            </w:r>
            <w:r w:rsidR="0032429E" w:rsidRPr="00C57960">
              <w:rPr>
                <w:rFonts w:ascii="Times New Roman" w:eastAsia="SimSun" w:hAnsi="Times New Roman" w:cs="Times New Roman"/>
                <w:sz w:val="24"/>
                <w:szCs w:val="24"/>
                <w:lang w:eastAsia="zh-CN"/>
              </w:rPr>
              <w:t>.</w:t>
            </w:r>
          </w:p>
          <w:p w14:paraId="7CF07760" w14:textId="19B48D43" w:rsidR="0036627B" w:rsidRPr="00C57960" w:rsidRDefault="0036627B" w:rsidP="00151C5F">
            <w:pPr>
              <w:keepLines/>
              <w:suppressAutoHyphens/>
              <w:overflowPunct w:val="0"/>
              <w:autoSpaceDE w:val="0"/>
              <w:autoSpaceDN w:val="0"/>
              <w:adjustRightInd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w:t>
            </w:r>
            <w:r w:rsidR="0032429E" w:rsidRPr="00C57960">
              <w:rPr>
                <w:rFonts w:ascii="Times New Roman" w:eastAsia="SimSun" w:hAnsi="Times New Roman" w:cs="Times New Roman"/>
                <w:sz w:val="24"/>
                <w:szCs w:val="24"/>
                <w:lang w:eastAsia="zh-CN"/>
              </w:rPr>
              <w:t>ленения земельного участка – 30</w:t>
            </w:r>
            <w:r w:rsidRPr="00C57960">
              <w:rPr>
                <w:rFonts w:ascii="Times New Roman" w:eastAsia="SimSun" w:hAnsi="Times New Roman" w:cs="Times New Roman"/>
                <w:sz w:val="24"/>
                <w:szCs w:val="24"/>
                <w:lang w:eastAsia="zh-CN"/>
              </w:rPr>
              <w:t>%.</w:t>
            </w:r>
          </w:p>
          <w:p w14:paraId="3020911E" w14:textId="77777777" w:rsidR="0036627B" w:rsidRPr="00C57960" w:rsidRDefault="0036627B" w:rsidP="00151C5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755931F5" w14:textId="77777777" w:rsidTr="00813CB5">
        <w:trPr>
          <w:trHeight w:val="20"/>
        </w:trPr>
        <w:tc>
          <w:tcPr>
            <w:tcW w:w="2439" w:type="dxa"/>
            <w:tcBorders>
              <w:top w:val="single" w:sz="4" w:space="0" w:color="auto"/>
              <w:bottom w:val="single" w:sz="4" w:space="0" w:color="auto"/>
            </w:tcBorders>
            <w:shd w:val="clear" w:color="auto" w:fill="auto"/>
          </w:tcPr>
          <w:p w14:paraId="03819F3D" w14:textId="77777777" w:rsidR="0036627B" w:rsidRPr="00C57960" w:rsidRDefault="0036627B"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[4.9.1.1] - Заправка транспортных средств</w:t>
            </w:r>
          </w:p>
        </w:tc>
        <w:tc>
          <w:tcPr>
            <w:tcW w:w="3402" w:type="dxa"/>
            <w:tcBorders>
              <w:top w:val="single" w:sz="4" w:space="0" w:color="auto"/>
              <w:bottom w:val="single" w:sz="4" w:space="0" w:color="auto"/>
            </w:tcBorders>
            <w:shd w:val="clear" w:color="auto" w:fill="auto"/>
          </w:tcPr>
          <w:p w14:paraId="1EC692D9" w14:textId="77777777" w:rsidR="0036627B" w:rsidRPr="00C57960" w:rsidRDefault="0036627B" w:rsidP="00A9255E">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4110" w:type="dxa"/>
            <w:shd w:val="clear" w:color="auto" w:fill="auto"/>
          </w:tcPr>
          <w:p w14:paraId="795B61E9" w14:textId="37D87421" w:rsidR="00E85B24" w:rsidRPr="00C57960" w:rsidRDefault="00E85B24" w:rsidP="00151C5F">
            <w:pPr>
              <w:tabs>
                <w:tab w:val="left" w:pos="1134"/>
              </w:tabs>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земельных участков – 100 кв. м.</w:t>
            </w:r>
          </w:p>
          <w:p w14:paraId="42FC3E56" w14:textId="475989D1" w:rsidR="0036627B" w:rsidRPr="00C57960" w:rsidRDefault="00E85B24" w:rsidP="00151C5F">
            <w:pPr>
              <w:tabs>
                <w:tab w:val="left" w:pos="1134"/>
              </w:tabs>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Максимальная площадь земельных участков - </w:t>
            </w:r>
            <w:r w:rsidR="0036627B" w:rsidRPr="00C57960">
              <w:rPr>
                <w:rFonts w:ascii="Times New Roman" w:eastAsia="SimSun" w:hAnsi="Times New Roman" w:cs="Times New Roman"/>
                <w:sz w:val="24"/>
                <w:szCs w:val="24"/>
                <w:lang w:eastAsia="zh-CN"/>
              </w:rPr>
              <w:t>5000 кв. м.</w:t>
            </w:r>
          </w:p>
          <w:p w14:paraId="61F04939" w14:textId="77777777" w:rsidR="0036627B" w:rsidRPr="00C57960" w:rsidRDefault="0036627B" w:rsidP="00151C5F">
            <w:pPr>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Минимальные отступы от границ земельных участков 3 м.</w:t>
            </w:r>
          </w:p>
          <w:p w14:paraId="5A3603B2" w14:textId="77777777" w:rsidR="0036627B" w:rsidRPr="00C57960" w:rsidRDefault="0036627B" w:rsidP="00151C5F">
            <w:pPr>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высота зданий, строений, сооружений от уровня земли - 10 м.</w:t>
            </w:r>
          </w:p>
          <w:p w14:paraId="6538A465" w14:textId="797A2CB6" w:rsidR="0036627B" w:rsidRPr="00C57960" w:rsidRDefault="0036627B" w:rsidP="00151C5F">
            <w:pPr>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50%</w:t>
            </w:r>
            <w:r w:rsidR="00A9255E" w:rsidRPr="00C57960">
              <w:rPr>
                <w:rFonts w:ascii="Times New Roman" w:eastAsia="SimSun" w:hAnsi="Times New Roman" w:cs="Times New Roman"/>
                <w:sz w:val="24"/>
                <w:szCs w:val="24"/>
                <w:lang w:eastAsia="zh-CN"/>
              </w:rPr>
              <w:t>.</w:t>
            </w:r>
          </w:p>
          <w:p w14:paraId="4907A3A3" w14:textId="303FD86A" w:rsidR="0036627B" w:rsidRPr="00C57960" w:rsidRDefault="0036627B" w:rsidP="00151C5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r w:rsidR="0032429E" w:rsidRPr="00C57960">
              <w:rPr>
                <w:rFonts w:ascii="Times New Roman" w:eastAsia="SimSun" w:hAnsi="Times New Roman" w:cs="Times New Roman"/>
                <w:sz w:val="24"/>
                <w:szCs w:val="24"/>
                <w:lang w:eastAsia="zh-CN"/>
              </w:rPr>
              <w:t>.</w:t>
            </w:r>
          </w:p>
          <w:p w14:paraId="451D821A" w14:textId="561CDFB2" w:rsidR="0036627B" w:rsidRPr="00C57960" w:rsidRDefault="0036627B" w:rsidP="00151C5F">
            <w:pPr>
              <w:keepLines/>
              <w:suppressAutoHyphens/>
              <w:overflowPunct w:val="0"/>
              <w:autoSpaceDE w:val="0"/>
              <w:autoSpaceDN w:val="0"/>
              <w:adjustRightInd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w:t>
            </w:r>
            <w:r w:rsidR="0032429E" w:rsidRPr="00C57960">
              <w:rPr>
                <w:rFonts w:ascii="Times New Roman" w:eastAsia="SimSun" w:hAnsi="Times New Roman" w:cs="Times New Roman"/>
                <w:sz w:val="24"/>
                <w:szCs w:val="24"/>
                <w:lang w:eastAsia="zh-CN"/>
              </w:rPr>
              <w:t>ленения земельного участка – 30</w:t>
            </w:r>
            <w:r w:rsidRPr="00C57960">
              <w:rPr>
                <w:rFonts w:ascii="Times New Roman" w:eastAsia="SimSun" w:hAnsi="Times New Roman" w:cs="Times New Roman"/>
                <w:sz w:val="24"/>
                <w:szCs w:val="24"/>
                <w:lang w:eastAsia="zh-CN"/>
              </w:rPr>
              <w:t>%.</w:t>
            </w:r>
          </w:p>
          <w:p w14:paraId="1814E9C7" w14:textId="77777777" w:rsidR="0036627B" w:rsidRPr="00C57960" w:rsidRDefault="0036627B" w:rsidP="00151C5F">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0A8AE9E6" w14:textId="77777777" w:rsidTr="00813CB5">
        <w:trPr>
          <w:trHeight w:val="20"/>
        </w:trPr>
        <w:tc>
          <w:tcPr>
            <w:tcW w:w="2439" w:type="dxa"/>
            <w:tcBorders>
              <w:top w:val="single" w:sz="4" w:space="0" w:color="auto"/>
              <w:bottom w:val="single" w:sz="4" w:space="0" w:color="auto"/>
            </w:tcBorders>
            <w:shd w:val="clear" w:color="auto" w:fill="auto"/>
          </w:tcPr>
          <w:p w14:paraId="79DE8CD2" w14:textId="77777777" w:rsidR="0036627B" w:rsidRPr="00C57960" w:rsidRDefault="0036627B"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[4.9.1.3] - Автомобильные мойки</w:t>
            </w:r>
          </w:p>
        </w:tc>
        <w:tc>
          <w:tcPr>
            <w:tcW w:w="3402" w:type="dxa"/>
            <w:tcBorders>
              <w:top w:val="single" w:sz="4" w:space="0" w:color="auto"/>
              <w:bottom w:val="single" w:sz="4" w:space="0" w:color="auto"/>
            </w:tcBorders>
            <w:shd w:val="clear" w:color="auto" w:fill="auto"/>
          </w:tcPr>
          <w:p w14:paraId="69CD4833" w14:textId="77777777" w:rsidR="0036627B" w:rsidRPr="00C57960" w:rsidRDefault="0036627B"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автомобильных моек, а также размещение магазинов сопутствующей торговли</w:t>
            </w:r>
          </w:p>
        </w:tc>
        <w:tc>
          <w:tcPr>
            <w:tcW w:w="4110" w:type="dxa"/>
            <w:shd w:val="clear" w:color="auto" w:fill="auto"/>
            <w:vAlign w:val="center"/>
          </w:tcPr>
          <w:p w14:paraId="5108F470" w14:textId="21508F69" w:rsidR="00E85B24" w:rsidRPr="00C57960" w:rsidRDefault="00E85B24" w:rsidP="00151C5F">
            <w:pPr>
              <w:tabs>
                <w:tab w:val="left" w:pos="1134"/>
              </w:tabs>
              <w:autoSpaceDN w:val="0"/>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земельных участков – 100 кв. м.</w:t>
            </w:r>
          </w:p>
          <w:p w14:paraId="0B735800" w14:textId="77777777" w:rsidR="00E85B24" w:rsidRPr="00C57960" w:rsidRDefault="00E85B24" w:rsidP="00151C5F">
            <w:pPr>
              <w:autoSpaceDN w:val="0"/>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Максимальная площадь земельных участков - </w:t>
            </w:r>
            <w:r w:rsidRPr="00C57960">
              <w:rPr>
                <w:rFonts w:ascii="Times New Roman" w:eastAsia="Times New Roman" w:hAnsi="Times New Roman" w:cs="Times New Roman"/>
                <w:bCs/>
                <w:sz w:val="24"/>
                <w:szCs w:val="24"/>
                <w:lang w:eastAsia="ru-RU"/>
              </w:rPr>
              <w:t xml:space="preserve">5000 </w:t>
            </w:r>
            <w:r w:rsidRPr="00C57960">
              <w:rPr>
                <w:rFonts w:ascii="Times New Roman" w:eastAsia="SimSun" w:hAnsi="Times New Roman" w:cs="Times New Roman"/>
                <w:sz w:val="24"/>
                <w:szCs w:val="24"/>
                <w:lang w:eastAsia="zh-CN"/>
              </w:rPr>
              <w:t>кв. м.</w:t>
            </w:r>
          </w:p>
          <w:p w14:paraId="5A55F39B" w14:textId="65F88E2E" w:rsidR="0036627B" w:rsidRPr="00C57960" w:rsidRDefault="0036627B" w:rsidP="00151C5F">
            <w:pPr>
              <w:autoSpaceDN w:val="0"/>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Минимальные отступы от границ земельных участков - 3 м.</w:t>
            </w:r>
          </w:p>
          <w:p w14:paraId="2E6F5AB3" w14:textId="77777777" w:rsidR="0036627B" w:rsidRPr="00C57960" w:rsidRDefault="0036627B" w:rsidP="00151C5F">
            <w:pPr>
              <w:autoSpaceDN w:val="0"/>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высота зданий, строений, сооружений от уровня земли - 10 м.</w:t>
            </w:r>
          </w:p>
          <w:p w14:paraId="00F75342" w14:textId="77777777" w:rsidR="0036627B" w:rsidRPr="00C57960" w:rsidRDefault="0036627B" w:rsidP="00151C5F">
            <w:pPr>
              <w:autoSpaceDN w:val="0"/>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50%.</w:t>
            </w:r>
          </w:p>
          <w:p w14:paraId="2B41B05E" w14:textId="77777777" w:rsidR="0036627B" w:rsidRPr="00C57960" w:rsidRDefault="0036627B" w:rsidP="00151C5F">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14:paraId="1217D221" w14:textId="44292782" w:rsidR="0036627B" w:rsidRPr="00C57960" w:rsidRDefault="0036627B" w:rsidP="00151C5F">
            <w:pPr>
              <w:keepLines/>
              <w:suppressAutoHyphens/>
              <w:overflowPunct w:val="0"/>
              <w:autoSpaceDE w:val="0"/>
              <w:autoSpaceDN w:val="0"/>
              <w:adjustRightInd w:val="0"/>
              <w:spacing w:after="0" w:line="240" w:lineRule="auto"/>
              <w:ind w:firstLine="38"/>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w:t>
            </w:r>
            <w:r w:rsidR="0032429E" w:rsidRPr="00C57960">
              <w:rPr>
                <w:rFonts w:ascii="Times New Roman" w:eastAsia="SimSun" w:hAnsi="Times New Roman" w:cs="Times New Roman"/>
                <w:sz w:val="24"/>
                <w:szCs w:val="24"/>
                <w:lang w:eastAsia="zh-CN"/>
              </w:rPr>
              <w:t>ленения земельного участка – 30</w:t>
            </w:r>
            <w:r w:rsidRPr="00C57960">
              <w:rPr>
                <w:rFonts w:ascii="Times New Roman" w:eastAsia="SimSun" w:hAnsi="Times New Roman" w:cs="Times New Roman"/>
                <w:sz w:val="24"/>
                <w:szCs w:val="24"/>
                <w:lang w:eastAsia="zh-CN"/>
              </w:rPr>
              <w:t>%.</w:t>
            </w:r>
          </w:p>
          <w:p w14:paraId="36E50202" w14:textId="77777777" w:rsidR="0036627B" w:rsidRPr="00C57960" w:rsidRDefault="0036627B" w:rsidP="00151C5F">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1AF2C01F" w14:textId="77777777" w:rsidTr="00813CB5">
        <w:trPr>
          <w:trHeight w:val="20"/>
        </w:trPr>
        <w:tc>
          <w:tcPr>
            <w:tcW w:w="2439" w:type="dxa"/>
            <w:tcBorders>
              <w:top w:val="single" w:sz="4" w:space="0" w:color="auto"/>
              <w:bottom w:val="single" w:sz="4" w:space="0" w:color="auto"/>
            </w:tcBorders>
            <w:shd w:val="clear" w:color="auto" w:fill="auto"/>
          </w:tcPr>
          <w:p w14:paraId="0E3BCC36" w14:textId="77777777" w:rsidR="0036627B" w:rsidRPr="00C57960" w:rsidRDefault="0036627B"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[4.9.1.4] - Ремонт автомобилей</w:t>
            </w:r>
          </w:p>
        </w:tc>
        <w:tc>
          <w:tcPr>
            <w:tcW w:w="3402" w:type="dxa"/>
            <w:tcBorders>
              <w:top w:val="single" w:sz="4" w:space="0" w:color="auto"/>
              <w:bottom w:val="single" w:sz="4" w:space="0" w:color="auto"/>
            </w:tcBorders>
            <w:shd w:val="clear" w:color="auto" w:fill="auto"/>
          </w:tcPr>
          <w:p w14:paraId="2715FB2D" w14:textId="77777777" w:rsidR="0036627B" w:rsidRPr="00C57960" w:rsidRDefault="0036627B"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4110" w:type="dxa"/>
            <w:shd w:val="clear" w:color="auto" w:fill="auto"/>
            <w:vAlign w:val="center"/>
          </w:tcPr>
          <w:p w14:paraId="39CEB283" w14:textId="10367D49" w:rsidR="00E85B24" w:rsidRPr="00C57960" w:rsidRDefault="00E85B24" w:rsidP="00151C5F">
            <w:pPr>
              <w:tabs>
                <w:tab w:val="left" w:pos="1134"/>
              </w:tabs>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земельных участков – 100 кв. м.</w:t>
            </w:r>
          </w:p>
          <w:p w14:paraId="1151B2BC" w14:textId="15711E28" w:rsidR="0036627B" w:rsidRPr="00C57960" w:rsidRDefault="00E85B24" w:rsidP="00151C5F">
            <w:pPr>
              <w:tabs>
                <w:tab w:val="left" w:pos="1134"/>
              </w:tabs>
              <w:autoSpaceDN w:val="0"/>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Максимальная площадь земельных участков - </w:t>
            </w:r>
            <w:r w:rsidR="0036627B" w:rsidRPr="00C57960">
              <w:rPr>
                <w:rFonts w:ascii="Times New Roman" w:eastAsia="SimSun" w:hAnsi="Times New Roman" w:cs="Times New Roman"/>
                <w:sz w:val="24"/>
                <w:szCs w:val="24"/>
                <w:lang w:eastAsia="zh-CN"/>
              </w:rPr>
              <w:t>5000 кв. м.</w:t>
            </w:r>
          </w:p>
          <w:p w14:paraId="0642916B" w14:textId="77777777" w:rsidR="0036627B" w:rsidRPr="00C57960" w:rsidRDefault="0036627B" w:rsidP="00151C5F">
            <w:pPr>
              <w:autoSpaceDN w:val="0"/>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Минимальные отступы от границ земельных участков - 3 м.</w:t>
            </w:r>
          </w:p>
          <w:p w14:paraId="42D17569" w14:textId="77777777" w:rsidR="0036627B" w:rsidRPr="00C57960" w:rsidRDefault="0036627B" w:rsidP="00151C5F">
            <w:pPr>
              <w:autoSpaceDN w:val="0"/>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высота зданий, строений, сооружений от уровня земли - 10 м.</w:t>
            </w:r>
          </w:p>
          <w:p w14:paraId="7892182E" w14:textId="77777777" w:rsidR="0036627B" w:rsidRPr="00C57960" w:rsidRDefault="0036627B" w:rsidP="00151C5F">
            <w:pPr>
              <w:autoSpaceDN w:val="0"/>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50%.</w:t>
            </w:r>
          </w:p>
          <w:p w14:paraId="17B69127" w14:textId="145B5486" w:rsidR="0036627B" w:rsidRPr="00C57960" w:rsidRDefault="0036627B" w:rsidP="00151C5F">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r w:rsidR="0032429E" w:rsidRPr="00C57960">
              <w:rPr>
                <w:rFonts w:ascii="Times New Roman" w:eastAsia="SimSun" w:hAnsi="Times New Roman" w:cs="Times New Roman"/>
                <w:sz w:val="24"/>
                <w:szCs w:val="24"/>
                <w:lang w:eastAsia="zh-CN"/>
              </w:rPr>
              <w:t>.</w:t>
            </w:r>
          </w:p>
          <w:p w14:paraId="51EB4322" w14:textId="77777777" w:rsidR="0036627B" w:rsidRPr="00C57960" w:rsidRDefault="0036627B" w:rsidP="00151C5F">
            <w:pPr>
              <w:keepLines/>
              <w:suppressAutoHyphens/>
              <w:overflowPunct w:val="0"/>
              <w:autoSpaceDE w:val="0"/>
              <w:autoSpaceDN w:val="0"/>
              <w:adjustRightInd w:val="0"/>
              <w:spacing w:after="0" w:line="240" w:lineRule="auto"/>
              <w:ind w:firstLine="38"/>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озеленения земельного участка – 30 %.</w:t>
            </w:r>
          </w:p>
          <w:p w14:paraId="497B5182" w14:textId="77777777" w:rsidR="0036627B" w:rsidRPr="00C57960" w:rsidRDefault="0036627B" w:rsidP="00151C5F">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bl>
    <w:p w14:paraId="131B2B76" w14:textId="2FAA784C" w:rsidR="00E85B24" w:rsidRPr="00C57960" w:rsidRDefault="00E85B24" w:rsidP="0036627B">
      <w:pPr>
        <w:spacing w:after="0" w:line="240" w:lineRule="auto"/>
        <w:ind w:firstLine="851"/>
        <w:jc w:val="center"/>
        <w:rPr>
          <w:rFonts w:ascii="Times New Roman" w:eastAsia="Times New Roman" w:hAnsi="Times New Roman" w:cs="Times New Roman"/>
          <w:b/>
          <w:sz w:val="27"/>
          <w:szCs w:val="27"/>
        </w:rPr>
      </w:pPr>
    </w:p>
    <w:p w14:paraId="6ECB28BC" w14:textId="2FEBAAF4" w:rsidR="0036627B" w:rsidRPr="00C57960" w:rsidRDefault="0036627B" w:rsidP="006C27AC">
      <w:pPr>
        <w:spacing w:after="0" w:line="240" w:lineRule="auto"/>
        <w:jc w:val="center"/>
        <w:rPr>
          <w:rFonts w:ascii="Times New Roman" w:eastAsia="Times New Roman" w:hAnsi="Times New Roman" w:cs="Times New Roman"/>
          <w:b/>
          <w:sz w:val="27"/>
          <w:szCs w:val="27"/>
        </w:rPr>
      </w:pPr>
      <w:r w:rsidRPr="00C57960">
        <w:rPr>
          <w:rFonts w:ascii="Times New Roman" w:eastAsia="Times New Roman" w:hAnsi="Times New Roman" w:cs="Times New Roman"/>
          <w:b/>
          <w:sz w:val="27"/>
          <w:szCs w:val="27"/>
        </w:rPr>
        <w:t>3. Вспомогательные виды и параметры разрешенного использования земельных участков и объектов капитального строительства</w:t>
      </w:r>
    </w:p>
    <w:p w14:paraId="02E695DC" w14:textId="323902CF" w:rsidR="0036627B" w:rsidRPr="00C57960" w:rsidRDefault="0036627B" w:rsidP="00151C5F">
      <w:pPr>
        <w:spacing w:after="0" w:line="240" w:lineRule="auto"/>
        <w:ind w:firstLine="851"/>
        <w:rPr>
          <w:rFonts w:ascii="Times New Roman" w:eastAsia="Times New Roman" w:hAnsi="Times New Roman" w:cs="Times New Roman"/>
          <w:b/>
          <w:sz w:val="27"/>
          <w:szCs w:val="27"/>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9"/>
        <w:gridCol w:w="4419"/>
      </w:tblGrid>
      <w:tr w:rsidR="00813CB5" w:rsidRPr="00C57960" w14:paraId="7B7BD418" w14:textId="77777777" w:rsidTr="00B05637">
        <w:trPr>
          <w:trHeight w:val="552"/>
          <w:tblHeader/>
        </w:trPr>
        <w:tc>
          <w:tcPr>
            <w:tcW w:w="2705" w:type="pct"/>
            <w:tcBorders>
              <w:top w:val="single" w:sz="4" w:space="0" w:color="auto"/>
              <w:left w:val="single" w:sz="4" w:space="0" w:color="auto"/>
              <w:bottom w:val="single" w:sz="4" w:space="0" w:color="auto"/>
              <w:right w:val="single" w:sz="4" w:space="0" w:color="auto"/>
            </w:tcBorders>
            <w:hideMark/>
          </w:tcPr>
          <w:p w14:paraId="6BD995CF" w14:textId="77777777" w:rsidR="00813CB5" w:rsidRPr="00C57960" w:rsidRDefault="00813CB5" w:rsidP="00813CB5">
            <w:pPr>
              <w:spacing w:after="0" w:line="240" w:lineRule="auto"/>
              <w:jc w:val="center"/>
              <w:rPr>
                <w:rFonts w:ascii="Times New Roman" w:eastAsia="Calibri" w:hAnsi="Times New Roman" w:cs="Times New Roman"/>
                <w:b/>
                <w:sz w:val="24"/>
                <w:szCs w:val="24"/>
                <w:lang w:eastAsia="ru-RU"/>
              </w:rPr>
            </w:pPr>
            <w:r w:rsidRPr="00C57960">
              <w:rPr>
                <w:rFonts w:ascii="Times New Roman" w:eastAsia="Calibri" w:hAnsi="Times New Roman" w:cs="Times New Roman"/>
                <w:b/>
                <w:sz w:val="24"/>
                <w:szCs w:val="24"/>
                <w:lang w:eastAsia="ru-RU"/>
              </w:rPr>
              <w:t>Виды разрешенного использования земельных участков и объектов капитального строительства</w:t>
            </w:r>
          </w:p>
        </w:tc>
        <w:tc>
          <w:tcPr>
            <w:tcW w:w="2295" w:type="pct"/>
            <w:tcBorders>
              <w:top w:val="single" w:sz="4" w:space="0" w:color="auto"/>
              <w:left w:val="single" w:sz="4" w:space="0" w:color="auto"/>
              <w:bottom w:val="single" w:sz="4" w:space="0" w:color="auto"/>
              <w:right w:val="single" w:sz="4" w:space="0" w:color="auto"/>
            </w:tcBorders>
            <w:vAlign w:val="center"/>
            <w:hideMark/>
          </w:tcPr>
          <w:p w14:paraId="1555110D" w14:textId="77777777" w:rsidR="00813CB5" w:rsidRPr="00C57960" w:rsidRDefault="00813CB5" w:rsidP="00813CB5">
            <w:pPr>
              <w:spacing w:after="0" w:line="240" w:lineRule="auto"/>
              <w:jc w:val="center"/>
              <w:rPr>
                <w:rFonts w:ascii="Times New Roman" w:eastAsia="Calibri" w:hAnsi="Times New Roman" w:cs="Times New Roman"/>
                <w:b/>
                <w:sz w:val="24"/>
                <w:szCs w:val="24"/>
                <w:lang w:eastAsia="ru-RU"/>
              </w:rPr>
            </w:pPr>
            <w:r w:rsidRPr="00C57960">
              <w:rPr>
                <w:rFonts w:ascii="Times New Roman" w:eastAsia="Calibri" w:hAnsi="Times New Roman" w:cs="Times New Roman"/>
                <w:b/>
                <w:sz w:val="24"/>
                <w:szCs w:val="24"/>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502D91FF" w14:textId="7F46B275" w:rsidR="00813CB5" w:rsidRPr="00C57960" w:rsidRDefault="00813CB5" w:rsidP="0036627B">
      <w:pPr>
        <w:spacing w:after="0" w:line="240" w:lineRule="auto"/>
        <w:ind w:firstLine="851"/>
        <w:jc w:val="center"/>
        <w:rPr>
          <w:rFonts w:ascii="Times New Roman" w:eastAsia="Times New Roman" w:hAnsi="Times New Roman" w:cs="Times New Roman"/>
          <w:b/>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9"/>
        <w:gridCol w:w="4419"/>
      </w:tblGrid>
      <w:tr w:rsidR="00C57960" w:rsidRPr="00C57960" w14:paraId="7ED389F3" w14:textId="77777777" w:rsidTr="00B05637">
        <w:trPr>
          <w:trHeight w:val="284"/>
          <w:tblHeader/>
        </w:trPr>
        <w:tc>
          <w:tcPr>
            <w:tcW w:w="2705" w:type="pct"/>
            <w:tcBorders>
              <w:top w:val="single" w:sz="4" w:space="0" w:color="auto"/>
              <w:left w:val="single" w:sz="4" w:space="0" w:color="auto"/>
              <w:bottom w:val="single" w:sz="4" w:space="0" w:color="auto"/>
              <w:right w:val="single" w:sz="4" w:space="0" w:color="auto"/>
            </w:tcBorders>
          </w:tcPr>
          <w:p w14:paraId="630FB937" w14:textId="7B61DED3" w:rsidR="0036627B" w:rsidRPr="00C57960" w:rsidRDefault="00813CB5" w:rsidP="00813CB5">
            <w:pPr>
              <w:spacing w:after="0" w:line="240" w:lineRule="auto"/>
              <w:jc w:val="center"/>
              <w:rPr>
                <w:rFonts w:ascii="Times New Roman" w:eastAsia="Calibri" w:hAnsi="Times New Roman" w:cs="Times New Roman"/>
                <w:bCs/>
                <w:sz w:val="24"/>
                <w:szCs w:val="24"/>
                <w:lang w:eastAsia="ru-RU"/>
              </w:rPr>
            </w:pPr>
            <w:r w:rsidRPr="00C57960">
              <w:rPr>
                <w:rFonts w:ascii="Times New Roman" w:eastAsia="Calibri" w:hAnsi="Times New Roman" w:cs="Times New Roman"/>
                <w:bCs/>
                <w:sz w:val="24"/>
                <w:szCs w:val="24"/>
                <w:lang w:eastAsia="ru-RU"/>
              </w:rPr>
              <w:t>1</w:t>
            </w:r>
          </w:p>
        </w:tc>
        <w:tc>
          <w:tcPr>
            <w:tcW w:w="2295" w:type="pct"/>
            <w:tcBorders>
              <w:top w:val="single" w:sz="4" w:space="0" w:color="auto"/>
              <w:left w:val="single" w:sz="4" w:space="0" w:color="auto"/>
              <w:bottom w:val="single" w:sz="4" w:space="0" w:color="auto"/>
              <w:right w:val="single" w:sz="4" w:space="0" w:color="auto"/>
            </w:tcBorders>
            <w:vAlign w:val="center"/>
          </w:tcPr>
          <w:p w14:paraId="6D4157D5" w14:textId="74AE3BA3" w:rsidR="0036627B" w:rsidRPr="00C57960" w:rsidRDefault="00813CB5" w:rsidP="00813CB5">
            <w:pPr>
              <w:spacing w:after="0" w:line="240" w:lineRule="auto"/>
              <w:jc w:val="center"/>
              <w:rPr>
                <w:rFonts w:ascii="Times New Roman" w:eastAsia="Calibri" w:hAnsi="Times New Roman" w:cs="Times New Roman"/>
                <w:bCs/>
                <w:sz w:val="24"/>
                <w:szCs w:val="24"/>
                <w:lang w:eastAsia="ru-RU"/>
              </w:rPr>
            </w:pPr>
            <w:r w:rsidRPr="00C57960">
              <w:rPr>
                <w:rFonts w:ascii="Times New Roman" w:eastAsia="Calibri" w:hAnsi="Times New Roman" w:cs="Times New Roman"/>
                <w:bCs/>
                <w:sz w:val="24"/>
                <w:szCs w:val="24"/>
                <w:lang w:eastAsia="ru-RU"/>
              </w:rPr>
              <w:t>2</w:t>
            </w:r>
          </w:p>
        </w:tc>
      </w:tr>
      <w:tr w:rsidR="0036627B" w:rsidRPr="00C57960" w14:paraId="4BC20A8D" w14:textId="77777777" w:rsidTr="00813CB5">
        <w:trPr>
          <w:trHeight w:val="841"/>
        </w:trPr>
        <w:tc>
          <w:tcPr>
            <w:tcW w:w="2705" w:type="pct"/>
            <w:hideMark/>
          </w:tcPr>
          <w:p w14:paraId="14602DFC" w14:textId="77777777" w:rsidR="0036627B" w:rsidRPr="00C57960" w:rsidRDefault="0036627B" w:rsidP="00151C5F">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Виды разрешенного использования земельных участков - аналогичны</w:t>
            </w:r>
            <w:r w:rsidRPr="00C57960">
              <w:rPr>
                <w:rFonts w:ascii="Times New Roman" w:eastAsia="Times New Roman" w:hAnsi="Times New Roman" w:cs="Times New Roman"/>
                <w:sz w:val="24"/>
                <w:szCs w:val="24"/>
                <w:lang w:eastAsia="ru-RU"/>
              </w:rPr>
              <w:t xml:space="preserve"> видам разрешенного использования земельных участков</w:t>
            </w:r>
            <w:r w:rsidRPr="00C57960">
              <w:rPr>
                <w:rFonts w:ascii="Times New Roman" w:eastAsia="SimSun" w:hAnsi="Times New Roman" w:cs="Times New Roman"/>
                <w:sz w:val="24"/>
                <w:szCs w:val="24"/>
                <w:lang w:eastAsia="zh-CN"/>
              </w:rPr>
              <w:t xml:space="preserve"> с основными и условно разрешенными видами использования;</w:t>
            </w:r>
          </w:p>
          <w:p w14:paraId="48D0D604" w14:textId="77777777" w:rsidR="0036627B" w:rsidRPr="00C57960" w:rsidRDefault="0036627B" w:rsidP="00151C5F">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EAF3D82" w14:textId="77777777" w:rsidR="0036627B" w:rsidRPr="00C57960" w:rsidRDefault="0036627B" w:rsidP="00151C5F">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3D766D6" w14:textId="0F9D3A94" w:rsidR="0036627B" w:rsidRPr="00C57960" w:rsidRDefault="0036627B" w:rsidP="00151C5F">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14:paraId="29910BF1" w14:textId="10661C3F" w:rsidR="0036627B" w:rsidRPr="00C57960" w:rsidRDefault="0036627B" w:rsidP="00151C5F">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проезды общего пользования;</w:t>
            </w:r>
          </w:p>
          <w:p w14:paraId="3C83DB1E" w14:textId="257E92B1" w:rsidR="0036627B" w:rsidRPr="00C57960" w:rsidRDefault="0036627B" w:rsidP="00151C5F">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2979DB14" w14:textId="778AEB69" w:rsidR="0036627B" w:rsidRPr="00C57960" w:rsidRDefault="0036627B" w:rsidP="00151C5F">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благоустроенные, в том числе озелененные территории, детские площадки, площадки для отдыха, спортивных занятий;</w:t>
            </w:r>
          </w:p>
          <w:p w14:paraId="42D64530" w14:textId="4CD43753" w:rsidR="0036627B" w:rsidRPr="00C57960" w:rsidRDefault="0036627B" w:rsidP="00151C5F">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w:t>
            </w:r>
          </w:p>
          <w:p w14:paraId="312921BF" w14:textId="64353800" w:rsidR="0036627B" w:rsidRPr="00C57960" w:rsidRDefault="0036627B" w:rsidP="00151C5F">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площадки хозяйственные, в том числе площадки для мусоросборников и выгула собак;</w:t>
            </w:r>
          </w:p>
          <w:p w14:paraId="37095DA4" w14:textId="6C1904D0" w:rsidR="0036627B" w:rsidRPr="00C57960" w:rsidRDefault="0036627B" w:rsidP="00151C5F">
            <w:pPr>
              <w:spacing w:after="0" w:line="240" w:lineRule="auto"/>
              <w:rPr>
                <w:rFonts w:ascii="Times New Roman" w:eastAsia="SimSun" w:hAnsi="Times New Roman" w:cs="Times New Roman"/>
                <w:sz w:val="24"/>
                <w:szCs w:val="28"/>
                <w:lang w:eastAsia="zh-CN"/>
              </w:rPr>
            </w:pPr>
            <w:r w:rsidRPr="00C57960">
              <w:rPr>
                <w:rFonts w:ascii="Times New Roman" w:eastAsia="SimSun" w:hAnsi="Times New Roman" w:cs="Times New Roman"/>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2295" w:type="pct"/>
          </w:tcPr>
          <w:p w14:paraId="7D5A1FC9" w14:textId="1B3AB5C6" w:rsidR="0036627B" w:rsidRPr="00C57960" w:rsidRDefault="0036627B" w:rsidP="00151C5F">
            <w:pPr>
              <w:keepLines/>
              <w:overflowPunct w:val="0"/>
              <w:autoSpaceDE w:val="0"/>
              <w:autoSpaceDN w:val="0"/>
              <w:adjustRightInd w:val="0"/>
              <w:spacing w:after="0" w:line="240" w:lineRule="auto"/>
              <w:ind w:firstLine="63"/>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земельных участков - 1 кв. м.</w:t>
            </w:r>
          </w:p>
          <w:p w14:paraId="05825F9A" w14:textId="55141E38" w:rsidR="0036627B" w:rsidRPr="00C57960" w:rsidRDefault="00151C5F" w:rsidP="00151C5F">
            <w:pPr>
              <w:keepLines/>
              <w:overflowPunct w:val="0"/>
              <w:autoSpaceDE w:val="0"/>
              <w:autoSpaceDN w:val="0"/>
              <w:adjustRightInd w:val="0"/>
              <w:spacing w:after="0" w:line="240" w:lineRule="auto"/>
              <w:ind w:firstLine="63"/>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w:t>
            </w:r>
            <w:r w:rsidR="0036627B" w:rsidRPr="00C57960">
              <w:rPr>
                <w:rFonts w:ascii="Times New Roman" w:eastAsia="SimSun" w:hAnsi="Times New Roman" w:cs="Times New Roman"/>
                <w:sz w:val="24"/>
                <w:szCs w:val="24"/>
                <w:lang w:eastAsia="zh-CN"/>
              </w:rPr>
              <w:t xml:space="preserve">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7FD83F4E" w14:textId="217B4567" w:rsidR="0032429E" w:rsidRPr="00C57960" w:rsidRDefault="0032429E" w:rsidP="00151C5F">
            <w:pPr>
              <w:keepLines/>
              <w:overflowPunct w:val="0"/>
              <w:autoSpaceDE w:val="0"/>
              <w:autoSpaceDN w:val="0"/>
              <w:adjustRightInd w:val="0"/>
              <w:spacing w:after="0" w:line="240" w:lineRule="auto"/>
              <w:ind w:firstLine="63"/>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ширина земельных</w:t>
            </w:r>
          </w:p>
          <w:p w14:paraId="759A5AE7" w14:textId="7B25DC38" w:rsidR="0036627B" w:rsidRPr="00C57960" w:rsidRDefault="0036627B" w:rsidP="00151C5F">
            <w:pPr>
              <w:keepLines/>
              <w:overflowPunct w:val="0"/>
              <w:autoSpaceDE w:val="0"/>
              <w:autoSpaceDN w:val="0"/>
              <w:adjustRightInd w:val="0"/>
              <w:spacing w:after="0" w:line="240" w:lineRule="auto"/>
              <w:ind w:firstLine="63"/>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3D9E4674" w14:textId="5F127B11" w:rsidR="0036627B" w:rsidRPr="00C57960" w:rsidRDefault="0036627B" w:rsidP="00151C5F">
            <w:pPr>
              <w:keepLines/>
              <w:overflowPunct w:val="0"/>
              <w:autoSpaceDE w:val="0"/>
              <w:autoSpaceDN w:val="0"/>
              <w:adjustRightInd w:val="0"/>
              <w:spacing w:after="0" w:line="240" w:lineRule="auto"/>
              <w:ind w:firstLine="63"/>
              <w:rPr>
                <w:rFonts w:ascii="Times New Roman" w:eastAsia="Times New Roman" w:hAnsi="Times New Roman" w:cs="Times New Roman"/>
                <w:sz w:val="24"/>
                <w:szCs w:val="24"/>
                <w:lang w:eastAsia="ru-RU"/>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r w:rsidR="0032429E" w:rsidRPr="00C57960">
              <w:rPr>
                <w:rFonts w:ascii="Times New Roman" w:eastAsia="SimSun" w:hAnsi="Times New Roman" w:cs="Times New Roman"/>
                <w:sz w:val="24"/>
                <w:szCs w:val="24"/>
                <w:lang w:eastAsia="zh-CN"/>
              </w:rPr>
              <w:t>.</w:t>
            </w:r>
          </w:p>
          <w:p w14:paraId="7C01B7C3" w14:textId="77777777" w:rsidR="0036627B" w:rsidRPr="00C57960" w:rsidRDefault="0036627B" w:rsidP="00151C5F">
            <w:pPr>
              <w:keepLines/>
              <w:overflowPunct w:val="0"/>
              <w:autoSpaceDE w:val="0"/>
              <w:autoSpaceDN w:val="0"/>
              <w:adjustRightInd w:val="0"/>
              <w:spacing w:after="0" w:line="240" w:lineRule="auto"/>
              <w:ind w:firstLine="63"/>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Минимальные отступы от границ земельных участков - 1 м.</w:t>
            </w:r>
          </w:p>
          <w:p w14:paraId="69826DFA" w14:textId="2C66DD68" w:rsidR="0036627B" w:rsidRPr="00C57960" w:rsidRDefault="0036627B" w:rsidP="006C27AC">
            <w:pPr>
              <w:keepLines/>
              <w:tabs>
                <w:tab w:val="left" w:pos="-6204"/>
              </w:tabs>
              <w:overflowPunct w:val="0"/>
              <w:autoSpaceDE w:val="0"/>
              <w:autoSpaceDN w:val="0"/>
              <w:adjustRightInd w:val="0"/>
              <w:spacing w:after="0" w:line="240" w:lineRule="auto"/>
              <w:ind w:firstLine="63"/>
              <w:rPr>
                <w:rFonts w:ascii="Times New Roman" w:eastAsia="SimSun" w:hAnsi="Times New Roman" w:cs="Times New Roman"/>
                <w:sz w:val="24"/>
                <w:szCs w:val="28"/>
                <w:lang w:eastAsia="zh-CN"/>
              </w:rPr>
            </w:pPr>
            <w:r w:rsidRPr="00C57960">
              <w:rPr>
                <w:rFonts w:ascii="Times New Roman" w:eastAsia="SimSun" w:hAnsi="Times New Roman" w:cs="Times New Roman"/>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6E1BB14A" w14:textId="77777777" w:rsidR="0036627B" w:rsidRPr="00C57960" w:rsidRDefault="0036627B" w:rsidP="0036627B">
      <w:pPr>
        <w:spacing w:after="0" w:line="240" w:lineRule="auto"/>
        <w:ind w:firstLine="851"/>
        <w:rPr>
          <w:rFonts w:ascii="Times New Roman" w:eastAsia="SimSun" w:hAnsi="Times New Roman" w:cs="Times New Roman"/>
          <w:sz w:val="27"/>
          <w:szCs w:val="27"/>
        </w:rPr>
      </w:pPr>
    </w:p>
    <w:p w14:paraId="376D5D91" w14:textId="77777777" w:rsidR="0036627B" w:rsidRPr="00C57960" w:rsidRDefault="0036627B" w:rsidP="00EC0CF3">
      <w:pPr>
        <w:spacing w:after="0" w:line="240" w:lineRule="auto"/>
        <w:ind w:firstLine="709"/>
        <w:jc w:val="both"/>
        <w:rPr>
          <w:rFonts w:ascii="Times New Roman" w:eastAsia="Calibri" w:hAnsi="Times New Roman" w:cs="Times New Roman"/>
          <w:bCs/>
          <w:sz w:val="27"/>
          <w:szCs w:val="27"/>
        </w:rPr>
      </w:pPr>
      <w:r w:rsidRPr="00C57960">
        <w:rPr>
          <w:rFonts w:ascii="Times New Roman" w:eastAsia="Calibri" w:hAnsi="Times New Roman" w:cs="Times New Roman"/>
          <w:bCs/>
          <w:sz w:val="27"/>
          <w:szCs w:val="27"/>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14:paraId="79AB5CEA" w14:textId="11B79052" w:rsidR="0036627B" w:rsidRPr="00C57960" w:rsidRDefault="0036627B" w:rsidP="00DE46F0">
      <w:pPr>
        <w:pStyle w:val="aff4"/>
        <w:numPr>
          <w:ilvl w:val="0"/>
          <w:numId w:val="9"/>
        </w:numPr>
        <w:ind w:left="0" w:firstLine="709"/>
        <w:rPr>
          <w:rFonts w:eastAsia="Calibri"/>
          <w:bCs/>
          <w:color w:val="auto"/>
          <w:sz w:val="27"/>
          <w:szCs w:val="27"/>
        </w:rPr>
      </w:pPr>
      <w:r w:rsidRPr="00C57960">
        <w:rPr>
          <w:rFonts w:eastAsia="Calibri"/>
          <w:bCs/>
          <w:color w:val="auto"/>
          <w:sz w:val="27"/>
          <w:szCs w:val="27"/>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3E1863A9" w14:textId="5C280A78" w:rsidR="0036627B" w:rsidRPr="00C57960" w:rsidRDefault="0036627B" w:rsidP="00DE46F0">
      <w:pPr>
        <w:pStyle w:val="aff4"/>
        <w:numPr>
          <w:ilvl w:val="0"/>
          <w:numId w:val="9"/>
        </w:numPr>
        <w:ind w:left="0" w:firstLine="709"/>
        <w:rPr>
          <w:rFonts w:eastAsia="Calibri"/>
          <w:bCs/>
          <w:color w:val="auto"/>
          <w:sz w:val="27"/>
          <w:szCs w:val="27"/>
        </w:rPr>
      </w:pPr>
      <w:r w:rsidRPr="00C57960">
        <w:rPr>
          <w:rFonts w:eastAsia="Calibri"/>
          <w:bCs/>
          <w:color w:val="auto"/>
          <w:sz w:val="27"/>
          <w:szCs w:val="27"/>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48B41E8A" w14:textId="00AF772D" w:rsidR="0036627B" w:rsidRPr="00C57960" w:rsidRDefault="0036627B" w:rsidP="00DE46F0">
      <w:pPr>
        <w:pStyle w:val="aff4"/>
        <w:numPr>
          <w:ilvl w:val="0"/>
          <w:numId w:val="9"/>
        </w:numPr>
        <w:ind w:left="0" w:firstLine="709"/>
        <w:rPr>
          <w:rFonts w:eastAsia="Calibri"/>
          <w:bCs/>
          <w:color w:val="auto"/>
          <w:sz w:val="27"/>
          <w:szCs w:val="27"/>
        </w:rPr>
      </w:pPr>
      <w:r w:rsidRPr="00C57960">
        <w:rPr>
          <w:rFonts w:eastAsia="Calibri"/>
          <w:bCs/>
          <w:color w:val="auto"/>
          <w:sz w:val="27"/>
          <w:szCs w:val="27"/>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41046D4C" w14:textId="77777777" w:rsidR="0036627B" w:rsidRPr="00C57960" w:rsidRDefault="0036627B" w:rsidP="00EC0CF3">
      <w:pPr>
        <w:spacing w:after="0" w:line="240" w:lineRule="auto"/>
        <w:ind w:firstLine="709"/>
        <w:jc w:val="both"/>
        <w:rPr>
          <w:rFonts w:ascii="Times New Roman" w:eastAsia="Calibri" w:hAnsi="Times New Roman" w:cs="Times New Roman"/>
          <w:bCs/>
          <w:sz w:val="27"/>
          <w:szCs w:val="27"/>
        </w:rPr>
      </w:pPr>
      <w:r w:rsidRPr="00C57960">
        <w:rPr>
          <w:rFonts w:ascii="Times New Roman" w:eastAsia="Calibri" w:hAnsi="Times New Roman" w:cs="Times New Roman"/>
          <w:bCs/>
          <w:sz w:val="27"/>
          <w:szCs w:val="27"/>
        </w:rPr>
        <w:t>После проведения реконструкции или перепрофилирования производственного объекта санитарно-защитная зона для него должна быть подтверждена результатами расчетов.</w:t>
      </w:r>
    </w:p>
    <w:p w14:paraId="61E1DC4B" w14:textId="77777777" w:rsidR="0036627B" w:rsidRPr="00C57960" w:rsidRDefault="0036627B" w:rsidP="00EC0CF3">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bCs/>
          <w:sz w:val="27"/>
          <w:szCs w:val="27"/>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14:paraId="30CD015D" w14:textId="77777777" w:rsidR="0036627B" w:rsidRPr="00C57960" w:rsidRDefault="0036627B" w:rsidP="00EC0CF3">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14:paraId="43BA17A3" w14:textId="77777777" w:rsidR="0036627B" w:rsidRPr="00C57960" w:rsidRDefault="0036627B" w:rsidP="00EC0CF3">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на 10 постов - 1,0 га;</w:t>
      </w:r>
    </w:p>
    <w:p w14:paraId="5529B3A9" w14:textId="77777777" w:rsidR="0036627B" w:rsidRPr="00C57960" w:rsidRDefault="0036627B" w:rsidP="00EC0CF3">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на 15 постов - 1,5 га;</w:t>
      </w:r>
    </w:p>
    <w:p w14:paraId="3BDE465E" w14:textId="77777777" w:rsidR="0036627B" w:rsidRPr="00C57960" w:rsidRDefault="0036627B" w:rsidP="00EC0CF3">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на 25 постов - 2,0 га;</w:t>
      </w:r>
    </w:p>
    <w:p w14:paraId="593E542C" w14:textId="77777777" w:rsidR="0036627B" w:rsidRPr="00C57960" w:rsidRDefault="0036627B" w:rsidP="00EC0CF3">
      <w:pPr>
        <w:spacing w:after="0" w:line="240" w:lineRule="auto"/>
        <w:ind w:firstLine="709"/>
        <w:jc w:val="both"/>
        <w:rPr>
          <w:rFonts w:ascii="Times New Roman" w:eastAsia="Calibri" w:hAnsi="Times New Roman" w:cs="Times New Roman"/>
          <w:sz w:val="28"/>
          <w:szCs w:val="28"/>
        </w:rPr>
      </w:pPr>
      <w:r w:rsidRPr="00C57960">
        <w:rPr>
          <w:rFonts w:ascii="Times New Roman" w:eastAsia="Calibri" w:hAnsi="Times New Roman" w:cs="Times New Roman"/>
          <w:sz w:val="28"/>
          <w:szCs w:val="28"/>
        </w:rPr>
        <w:t>на 40 постов - 3,5 га.</w:t>
      </w:r>
    </w:p>
    <w:p w14:paraId="472FF586" w14:textId="33646276" w:rsidR="0036627B" w:rsidRPr="00C57960" w:rsidRDefault="0036627B" w:rsidP="00EC0CF3">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таблице:</w:t>
      </w:r>
    </w:p>
    <w:p w14:paraId="215EE597" w14:textId="77777777" w:rsidR="00A9255E" w:rsidRPr="00C57960" w:rsidRDefault="00A9255E" w:rsidP="00A9255E">
      <w:pPr>
        <w:spacing w:after="0" w:line="240" w:lineRule="auto"/>
        <w:ind w:firstLine="851"/>
        <w:jc w:val="right"/>
        <w:rPr>
          <w:rFonts w:ascii="Times New Roman" w:eastAsia="Calibri" w:hAnsi="Times New Roman" w:cs="Times New Roman"/>
          <w:sz w:val="27"/>
          <w:szCs w:val="27"/>
        </w:rPr>
      </w:pPr>
      <w:r w:rsidRPr="00C57960">
        <w:rPr>
          <w:rFonts w:ascii="Times New Roman" w:eastAsia="Calibri" w:hAnsi="Times New Roman" w:cs="Times New Roman"/>
          <w:sz w:val="27"/>
          <w:szCs w:val="27"/>
        </w:rPr>
        <w:t>(метров)</w:t>
      </w:r>
    </w:p>
    <w:tbl>
      <w:tblPr>
        <w:tblW w:w="5000" w:type="pct"/>
        <w:tblCellMar>
          <w:left w:w="75" w:type="dxa"/>
          <w:right w:w="75" w:type="dxa"/>
        </w:tblCellMar>
        <w:tblLook w:val="04A0" w:firstRow="1" w:lastRow="0" w:firstColumn="1" w:lastColumn="0" w:noHBand="0" w:noVBand="1"/>
      </w:tblPr>
      <w:tblGrid>
        <w:gridCol w:w="5085"/>
        <w:gridCol w:w="2544"/>
        <w:gridCol w:w="1999"/>
      </w:tblGrid>
      <w:tr w:rsidR="00C57960" w:rsidRPr="00C57960" w14:paraId="343B40E3" w14:textId="77777777" w:rsidTr="000D2431">
        <w:trPr>
          <w:trHeight w:val="173"/>
          <w:tblHeader/>
        </w:trPr>
        <w:tc>
          <w:tcPr>
            <w:tcW w:w="2641" w:type="pct"/>
            <w:vMerge w:val="restart"/>
            <w:tcBorders>
              <w:top w:val="single" w:sz="4" w:space="0" w:color="000000"/>
              <w:left w:val="single" w:sz="4" w:space="0" w:color="000000"/>
              <w:bottom w:val="single" w:sz="4" w:space="0" w:color="000000"/>
              <w:right w:val="nil"/>
            </w:tcBorders>
            <w:vAlign w:val="center"/>
            <w:hideMark/>
          </w:tcPr>
          <w:p w14:paraId="28AEAE1D" w14:textId="77777777" w:rsidR="00A9255E" w:rsidRPr="00C57960" w:rsidRDefault="00A9255E" w:rsidP="000D2431">
            <w:pPr>
              <w:spacing w:after="0" w:line="240" w:lineRule="auto"/>
              <w:jc w:val="center"/>
              <w:rPr>
                <w:rFonts w:ascii="Times New Roman" w:eastAsia="Times New Roman" w:hAnsi="Times New Roman" w:cs="Times New Roman"/>
                <w:b/>
                <w:sz w:val="24"/>
                <w:szCs w:val="24"/>
                <w:lang w:eastAsia="ru-RU"/>
              </w:rPr>
            </w:pPr>
            <w:r w:rsidRPr="00C57960">
              <w:rPr>
                <w:rFonts w:ascii="Times New Roman" w:eastAsia="Calibri" w:hAnsi="Times New Roman" w:cs="Times New Roman"/>
                <w:b/>
                <w:sz w:val="24"/>
                <w:szCs w:val="24"/>
                <w:lang w:eastAsia="ru-RU"/>
              </w:rPr>
              <w:t>Здания, до которых определяется расстояние</w:t>
            </w:r>
          </w:p>
        </w:tc>
        <w:tc>
          <w:tcPr>
            <w:tcW w:w="2359" w:type="pct"/>
            <w:gridSpan w:val="2"/>
            <w:tcBorders>
              <w:top w:val="single" w:sz="4" w:space="0" w:color="000000"/>
              <w:left w:val="single" w:sz="4" w:space="0" w:color="000000"/>
              <w:bottom w:val="single" w:sz="4" w:space="0" w:color="000000"/>
              <w:right w:val="single" w:sz="4" w:space="0" w:color="000000"/>
            </w:tcBorders>
            <w:vAlign w:val="center"/>
            <w:hideMark/>
          </w:tcPr>
          <w:p w14:paraId="505A5352" w14:textId="77777777" w:rsidR="00A9255E" w:rsidRPr="00C57960" w:rsidRDefault="00A9255E" w:rsidP="000D2431">
            <w:pPr>
              <w:spacing w:after="0" w:line="240" w:lineRule="auto"/>
              <w:jc w:val="center"/>
              <w:rPr>
                <w:rFonts w:ascii="Times New Roman" w:eastAsia="Calibri" w:hAnsi="Times New Roman" w:cs="Times New Roman"/>
                <w:b/>
                <w:sz w:val="24"/>
                <w:szCs w:val="24"/>
                <w:lang w:eastAsia="ru-RU"/>
              </w:rPr>
            </w:pPr>
            <w:r w:rsidRPr="00C57960">
              <w:rPr>
                <w:rFonts w:ascii="Times New Roman" w:eastAsia="Calibri" w:hAnsi="Times New Roman" w:cs="Times New Roman"/>
                <w:b/>
                <w:sz w:val="24"/>
                <w:szCs w:val="24"/>
                <w:lang w:eastAsia="ru-RU"/>
              </w:rPr>
              <w:t>Расстояние</w:t>
            </w:r>
          </w:p>
        </w:tc>
      </w:tr>
      <w:tr w:rsidR="00C57960" w:rsidRPr="00C57960" w14:paraId="0F95BE63" w14:textId="77777777" w:rsidTr="000D2431">
        <w:trPr>
          <w:trHeight w:val="163"/>
          <w:tblHeader/>
        </w:trPr>
        <w:tc>
          <w:tcPr>
            <w:tcW w:w="2641" w:type="pct"/>
            <w:vMerge/>
            <w:tcBorders>
              <w:top w:val="single" w:sz="4" w:space="0" w:color="000000"/>
              <w:left w:val="single" w:sz="4" w:space="0" w:color="000000"/>
              <w:bottom w:val="single" w:sz="4" w:space="0" w:color="000000"/>
              <w:right w:val="nil"/>
            </w:tcBorders>
            <w:vAlign w:val="center"/>
            <w:hideMark/>
          </w:tcPr>
          <w:p w14:paraId="603524F9" w14:textId="77777777" w:rsidR="00A9255E" w:rsidRPr="00C57960" w:rsidRDefault="00A9255E" w:rsidP="000D2431">
            <w:pPr>
              <w:spacing w:after="0" w:line="240" w:lineRule="auto"/>
              <w:jc w:val="center"/>
              <w:rPr>
                <w:rFonts w:ascii="Times New Roman" w:eastAsia="Times New Roman" w:hAnsi="Times New Roman" w:cs="Times New Roman"/>
                <w:b/>
                <w:sz w:val="24"/>
                <w:szCs w:val="24"/>
                <w:lang w:eastAsia="ru-RU"/>
              </w:rPr>
            </w:pPr>
          </w:p>
        </w:tc>
        <w:tc>
          <w:tcPr>
            <w:tcW w:w="2359" w:type="pct"/>
            <w:gridSpan w:val="2"/>
            <w:tcBorders>
              <w:top w:val="nil"/>
              <w:left w:val="single" w:sz="4" w:space="0" w:color="000000"/>
              <w:bottom w:val="single" w:sz="4" w:space="0" w:color="000000"/>
              <w:right w:val="single" w:sz="4" w:space="0" w:color="000000"/>
            </w:tcBorders>
            <w:hideMark/>
          </w:tcPr>
          <w:p w14:paraId="71D83C7F" w14:textId="77777777" w:rsidR="00A9255E" w:rsidRPr="00C57960" w:rsidRDefault="00A9255E" w:rsidP="000D2431">
            <w:pPr>
              <w:spacing w:after="0" w:line="240" w:lineRule="auto"/>
              <w:jc w:val="center"/>
              <w:rPr>
                <w:rFonts w:ascii="Times New Roman" w:eastAsia="Calibri" w:hAnsi="Times New Roman" w:cs="Times New Roman"/>
                <w:b/>
                <w:sz w:val="24"/>
                <w:szCs w:val="24"/>
                <w:lang w:eastAsia="ru-RU"/>
              </w:rPr>
            </w:pPr>
            <w:r w:rsidRPr="00C57960">
              <w:rPr>
                <w:rFonts w:ascii="Times New Roman" w:eastAsia="Calibri" w:hAnsi="Times New Roman" w:cs="Times New Roman"/>
                <w:b/>
                <w:sz w:val="24"/>
                <w:szCs w:val="24"/>
                <w:lang w:eastAsia="ru-RU"/>
              </w:rPr>
              <w:t>от станций технического обслуживания при числе постов</w:t>
            </w:r>
          </w:p>
        </w:tc>
      </w:tr>
      <w:tr w:rsidR="00A9255E" w:rsidRPr="00C57960" w14:paraId="70FD8BC1" w14:textId="77777777" w:rsidTr="000D2431">
        <w:trPr>
          <w:tblHeader/>
        </w:trPr>
        <w:tc>
          <w:tcPr>
            <w:tcW w:w="2641" w:type="pct"/>
            <w:vMerge/>
            <w:tcBorders>
              <w:top w:val="single" w:sz="4" w:space="0" w:color="000000"/>
              <w:left w:val="single" w:sz="4" w:space="0" w:color="000000"/>
              <w:bottom w:val="single" w:sz="4" w:space="0" w:color="000000"/>
              <w:right w:val="nil"/>
            </w:tcBorders>
            <w:vAlign w:val="center"/>
            <w:hideMark/>
          </w:tcPr>
          <w:p w14:paraId="7EB5A551" w14:textId="77777777" w:rsidR="00A9255E" w:rsidRPr="00C57960" w:rsidRDefault="00A9255E" w:rsidP="000D2431">
            <w:pPr>
              <w:spacing w:after="0" w:line="240" w:lineRule="auto"/>
              <w:jc w:val="center"/>
              <w:rPr>
                <w:rFonts w:ascii="Times New Roman" w:eastAsia="Times New Roman" w:hAnsi="Times New Roman" w:cs="Times New Roman"/>
                <w:b/>
                <w:sz w:val="24"/>
                <w:szCs w:val="24"/>
                <w:lang w:eastAsia="ru-RU"/>
              </w:rPr>
            </w:pPr>
          </w:p>
        </w:tc>
        <w:tc>
          <w:tcPr>
            <w:tcW w:w="1321" w:type="pct"/>
            <w:tcBorders>
              <w:top w:val="nil"/>
              <w:left w:val="single" w:sz="4" w:space="0" w:color="000000"/>
              <w:bottom w:val="single" w:sz="4" w:space="0" w:color="000000"/>
              <w:right w:val="nil"/>
            </w:tcBorders>
            <w:hideMark/>
          </w:tcPr>
          <w:p w14:paraId="19940DF6" w14:textId="77777777" w:rsidR="00A9255E" w:rsidRPr="00C57960" w:rsidRDefault="00A9255E" w:rsidP="000D2431">
            <w:pPr>
              <w:spacing w:after="0" w:line="240" w:lineRule="auto"/>
              <w:jc w:val="center"/>
              <w:rPr>
                <w:rFonts w:ascii="Times New Roman" w:eastAsia="Calibri" w:hAnsi="Times New Roman" w:cs="Times New Roman"/>
                <w:b/>
                <w:sz w:val="24"/>
                <w:szCs w:val="24"/>
                <w:lang w:eastAsia="ru-RU"/>
              </w:rPr>
            </w:pPr>
            <w:r w:rsidRPr="00C57960">
              <w:rPr>
                <w:rFonts w:ascii="Times New Roman" w:eastAsia="Calibri" w:hAnsi="Times New Roman" w:cs="Times New Roman"/>
                <w:b/>
                <w:sz w:val="24"/>
                <w:szCs w:val="24"/>
                <w:lang w:eastAsia="ru-RU"/>
              </w:rPr>
              <w:t>10 и менее</w:t>
            </w:r>
          </w:p>
        </w:tc>
        <w:tc>
          <w:tcPr>
            <w:tcW w:w="1038" w:type="pct"/>
            <w:tcBorders>
              <w:top w:val="nil"/>
              <w:left w:val="single" w:sz="4" w:space="0" w:color="000000"/>
              <w:bottom w:val="single" w:sz="4" w:space="0" w:color="000000"/>
              <w:right w:val="single" w:sz="4" w:space="0" w:color="000000"/>
            </w:tcBorders>
            <w:hideMark/>
          </w:tcPr>
          <w:p w14:paraId="5FE861D1" w14:textId="77777777" w:rsidR="00A9255E" w:rsidRPr="00C57960" w:rsidRDefault="00A9255E" w:rsidP="000D2431">
            <w:pPr>
              <w:spacing w:after="0" w:line="240" w:lineRule="auto"/>
              <w:jc w:val="center"/>
              <w:rPr>
                <w:rFonts w:ascii="Times New Roman" w:eastAsia="Calibri" w:hAnsi="Times New Roman" w:cs="Times New Roman"/>
                <w:b/>
                <w:sz w:val="24"/>
                <w:szCs w:val="24"/>
                <w:lang w:eastAsia="ru-RU"/>
              </w:rPr>
            </w:pPr>
            <w:r w:rsidRPr="00C57960">
              <w:rPr>
                <w:rFonts w:ascii="Times New Roman" w:eastAsia="Calibri" w:hAnsi="Times New Roman" w:cs="Times New Roman"/>
                <w:b/>
                <w:sz w:val="24"/>
                <w:szCs w:val="24"/>
                <w:lang w:eastAsia="ru-RU"/>
              </w:rPr>
              <w:t>11 - 30</w:t>
            </w:r>
          </w:p>
        </w:tc>
      </w:tr>
    </w:tbl>
    <w:p w14:paraId="15EAF1D8" w14:textId="4A335681" w:rsidR="0036627B" w:rsidRPr="00C57960" w:rsidRDefault="0036627B" w:rsidP="006D0686">
      <w:pPr>
        <w:spacing w:after="0" w:line="240" w:lineRule="auto"/>
        <w:ind w:firstLine="851"/>
        <w:jc w:val="right"/>
        <w:rPr>
          <w:rFonts w:ascii="Times New Roman" w:eastAsia="Calibri" w:hAnsi="Times New Roman" w:cs="Times New Roman"/>
          <w:sz w:val="2"/>
          <w:szCs w:val="2"/>
        </w:rPr>
      </w:pPr>
    </w:p>
    <w:tbl>
      <w:tblPr>
        <w:tblW w:w="5000" w:type="pct"/>
        <w:tblCellMar>
          <w:left w:w="75" w:type="dxa"/>
          <w:right w:w="75" w:type="dxa"/>
        </w:tblCellMar>
        <w:tblLook w:val="04A0" w:firstRow="1" w:lastRow="0" w:firstColumn="1" w:lastColumn="0" w:noHBand="0" w:noVBand="1"/>
      </w:tblPr>
      <w:tblGrid>
        <w:gridCol w:w="5085"/>
        <w:gridCol w:w="2544"/>
        <w:gridCol w:w="1999"/>
      </w:tblGrid>
      <w:tr w:rsidR="00C57960" w:rsidRPr="00C57960" w14:paraId="1D0F7EC0" w14:textId="77777777" w:rsidTr="00A9255E">
        <w:tc>
          <w:tcPr>
            <w:tcW w:w="2641" w:type="pct"/>
            <w:tcBorders>
              <w:top w:val="single" w:sz="4" w:space="0" w:color="auto"/>
              <w:left w:val="single" w:sz="4" w:space="0" w:color="auto"/>
              <w:bottom w:val="single" w:sz="4" w:space="0" w:color="auto"/>
              <w:right w:val="single" w:sz="4" w:space="0" w:color="auto"/>
            </w:tcBorders>
            <w:vAlign w:val="center"/>
          </w:tcPr>
          <w:p w14:paraId="4687C7CF" w14:textId="4987257D" w:rsidR="006D0686" w:rsidRPr="00C57960" w:rsidRDefault="006D0686" w:rsidP="006C27AC">
            <w:pPr>
              <w:spacing w:after="0" w:line="240" w:lineRule="auto"/>
              <w:jc w:val="center"/>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w:t>
            </w:r>
          </w:p>
        </w:tc>
        <w:tc>
          <w:tcPr>
            <w:tcW w:w="1321" w:type="pct"/>
            <w:tcBorders>
              <w:top w:val="single" w:sz="4" w:space="0" w:color="auto"/>
              <w:left w:val="single" w:sz="4" w:space="0" w:color="auto"/>
              <w:bottom w:val="single" w:sz="4" w:space="0" w:color="auto"/>
              <w:right w:val="single" w:sz="4" w:space="0" w:color="auto"/>
            </w:tcBorders>
          </w:tcPr>
          <w:p w14:paraId="62091834" w14:textId="11A0E15F" w:rsidR="006D0686" w:rsidRPr="00C57960" w:rsidRDefault="006D0686" w:rsidP="006C27AC">
            <w:pPr>
              <w:spacing w:after="0" w:line="240" w:lineRule="auto"/>
              <w:jc w:val="center"/>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w:t>
            </w:r>
          </w:p>
        </w:tc>
        <w:tc>
          <w:tcPr>
            <w:tcW w:w="1038" w:type="pct"/>
            <w:tcBorders>
              <w:top w:val="single" w:sz="4" w:space="0" w:color="auto"/>
              <w:left w:val="single" w:sz="4" w:space="0" w:color="auto"/>
              <w:bottom w:val="single" w:sz="4" w:space="0" w:color="auto"/>
              <w:right w:val="single" w:sz="4" w:space="0" w:color="auto"/>
            </w:tcBorders>
          </w:tcPr>
          <w:p w14:paraId="11F27216" w14:textId="1559A57A" w:rsidR="006D0686" w:rsidRPr="00C57960" w:rsidRDefault="006D0686" w:rsidP="006C27AC">
            <w:pPr>
              <w:spacing w:after="0" w:line="240" w:lineRule="auto"/>
              <w:jc w:val="center"/>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3</w:t>
            </w:r>
          </w:p>
        </w:tc>
      </w:tr>
      <w:tr w:rsidR="00C57960" w:rsidRPr="00C57960" w14:paraId="201CDC46" w14:textId="77777777" w:rsidTr="00A9255E">
        <w:tc>
          <w:tcPr>
            <w:tcW w:w="2641" w:type="pct"/>
            <w:tcBorders>
              <w:top w:val="single" w:sz="4" w:space="0" w:color="auto"/>
              <w:left w:val="single" w:sz="4" w:space="0" w:color="000000"/>
              <w:bottom w:val="single" w:sz="4" w:space="0" w:color="000000"/>
              <w:right w:val="nil"/>
            </w:tcBorders>
            <w:vAlign w:val="center"/>
            <w:hideMark/>
          </w:tcPr>
          <w:p w14:paraId="328C9969" w14:textId="77777777" w:rsidR="0036627B" w:rsidRPr="00C57960" w:rsidRDefault="0036627B" w:rsidP="006C27AC">
            <w:pPr>
              <w:spacing w:after="0" w:line="240" w:lineRule="auto"/>
              <w:jc w:val="center"/>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Жилые дома,</w:t>
            </w:r>
          </w:p>
        </w:tc>
        <w:tc>
          <w:tcPr>
            <w:tcW w:w="1321" w:type="pct"/>
            <w:tcBorders>
              <w:top w:val="single" w:sz="4" w:space="0" w:color="auto"/>
              <w:left w:val="single" w:sz="4" w:space="0" w:color="000000"/>
              <w:bottom w:val="single" w:sz="4" w:space="0" w:color="000000"/>
              <w:right w:val="nil"/>
            </w:tcBorders>
            <w:hideMark/>
          </w:tcPr>
          <w:p w14:paraId="56E61C39" w14:textId="332012DB" w:rsidR="0036627B" w:rsidRPr="00C57960" w:rsidRDefault="0036627B" w:rsidP="006C27AC">
            <w:pPr>
              <w:spacing w:after="0" w:line="240" w:lineRule="auto"/>
              <w:jc w:val="center"/>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15</w:t>
            </w:r>
          </w:p>
        </w:tc>
        <w:tc>
          <w:tcPr>
            <w:tcW w:w="1038" w:type="pct"/>
            <w:tcBorders>
              <w:top w:val="single" w:sz="4" w:space="0" w:color="auto"/>
              <w:left w:val="single" w:sz="4" w:space="0" w:color="000000"/>
              <w:bottom w:val="single" w:sz="4" w:space="0" w:color="000000"/>
              <w:right w:val="single" w:sz="4" w:space="0" w:color="000000"/>
            </w:tcBorders>
            <w:hideMark/>
          </w:tcPr>
          <w:p w14:paraId="54D590B2" w14:textId="708023DD" w:rsidR="0036627B" w:rsidRPr="00C57960" w:rsidRDefault="0036627B" w:rsidP="006C27AC">
            <w:pPr>
              <w:spacing w:after="0" w:line="240" w:lineRule="auto"/>
              <w:jc w:val="center"/>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25</w:t>
            </w:r>
          </w:p>
        </w:tc>
      </w:tr>
      <w:tr w:rsidR="00C57960" w:rsidRPr="00C57960" w14:paraId="192E1C6E" w14:textId="77777777" w:rsidTr="00A9255E">
        <w:tc>
          <w:tcPr>
            <w:tcW w:w="2641" w:type="pct"/>
            <w:tcBorders>
              <w:top w:val="nil"/>
              <w:left w:val="single" w:sz="4" w:space="0" w:color="000000"/>
              <w:bottom w:val="single" w:sz="4" w:space="0" w:color="auto"/>
              <w:right w:val="nil"/>
            </w:tcBorders>
            <w:vAlign w:val="center"/>
            <w:hideMark/>
          </w:tcPr>
          <w:p w14:paraId="0E3B3A95" w14:textId="77777777" w:rsidR="0036627B" w:rsidRPr="00C57960" w:rsidRDefault="0036627B" w:rsidP="006C27AC">
            <w:pPr>
              <w:spacing w:after="0" w:line="240" w:lineRule="auto"/>
              <w:jc w:val="center"/>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в том числе торцы жилых домов без окон</w:t>
            </w:r>
          </w:p>
        </w:tc>
        <w:tc>
          <w:tcPr>
            <w:tcW w:w="1321" w:type="pct"/>
            <w:tcBorders>
              <w:top w:val="nil"/>
              <w:left w:val="single" w:sz="4" w:space="0" w:color="000000"/>
              <w:bottom w:val="single" w:sz="4" w:space="0" w:color="auto"/>
              <w:right w:val="nil"/>
            </w:tcBorders>
            <w:hideMark/>
          </w:tcPr>
          <w:p w14:paraId="11430EBE" w14:textId="7EECB9FC" w:rsidR="0036627B" w:rsidRPr="00C57960" w:rsidRDefault="0036627B" w:rsidP="006C27AC">
            <w:pPr>
              <w:spacing w:after="0" w:line="240" w:lineRule="auto"/>
              <w:jc w:val="center"/>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15</w:t>
            </w:r>
          </w:p>
        </w:tc>
        <w:tc>
          <w:tcPr>
            <w:tcW w:w="1038" w:type="pct"/>
            <w:tcBorders>
              <w:top w:val="nil"/>
              <w:left w:val="single" w:sz="4" w:space="0" w:color="000000"/>
              <w:bottom w:val="single" w:sz="4" w:space="0" w:color="auto"/>
              <w:right w:val="single" w:sz="4" w:space="0" w:color="000000"/>
            </w:tcBorders>
            <w:hideMark/>
          </w:tcPr>
          <w:p w14:paraId="549953BB" w14:textId="5AA7FD8B" w:rsidR="0036627B" w:rsidRPr="00C57960" w:rsidRDefault="0036627B" w:rsidP="006C27AC">
            <w:pPr>
              <w:spacing w:after="0" w:line="240" w:lineRule="auto"/>
              <w:jc w:val="center"/>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25</w:t>
            </w:r>
          </w:p>
        </w:tc>
      </w:tr>
      <w:tr w:rsidR="00C57960" w:rsidRPr="00C57960" w14:paraId="7AF4A20F" w14:textId="77777777" w:rsidTr="00A9255E">
        <w:tc>
          <w:tcPr>
            <w:tcW w:w="2641" w:type="pct"/>
            <w:tcBorders>
              <w:top w:val="single" w:sz="4" w:space="0" w:color="auto"/>
              <w:left w:val="single" w:sz="4" w:space="0" w:color="auto"/>
              <w:bottom w:val="single" w:sz="4" w:space="0" w:color="auto"/>
              <w:right w:val="single" w:sz="4" w:space="0" w:color="auto"/>
            </w:tcBorders>
            <w:vAlign w:val="center"/>
            <w:hideMark/>
          </w:tcPr>
          <w:p w14:paraId="1905663B" w14:textId="77777777" w:rsidR="0036627B" w:rsidRPr="00C57960" w:rsidRDefault="0036627B" w:rsidP="006C27AC">
            <w:pPr>
              <w:spacing w:after="0" w:line="240" w:lineRule="auto"/>
              <w:jc w:val="center"/>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Общественные здания</w:t>
            </w:r>
          </w:p>
        </w:tc>
        <w:tc>
          <w:tcPr>
            <w:tcW w:w="1321" w:type="pct"/>
            <w:tcBorders>
              <w:top w:val="single" w:sz="4" w:space="0" w:color="auto"/>
              <w:left w:val="single" w:sz="4" w:space="0" w:color="auto"/>
              <w:bottom w:val="single" w:sz="4" w:space="0" w:color="auto"/>
              <w:right w:val="single" w:sz="4" w:space="0" w:color="auto"/>
            </w:tcBorders>
            <w:hideMark/>
          </w:tcPr>
          <w:p w14:paraId="7F2F96BC" w14:textId="79B6A737" w:rsidR="0036627B" w:rsidRPr="00C57960" w:rsidRDefault="0036627B" w:rsidP="006C27AC">
            <w:pPr>
              <w:spacing w:after="0" w:line="240" w:lineRule="auto"/>
              <w:jc w:val="center"/>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15</w:t>
            </w:r>
          </w:p>
        </w:tc>
        <w:tc>
          <w:tcPr>
            <w:tcW w:w="1038" w:type="pct"/>
            <w:tcBorders>
              <w:top w:val="single" w:sz="4" w:space="0" w:color="auto"/>
              <w:left w:val="single" w:sz="4" w:space="0" w:color="auto"/>
              <w:bottom w:val="single" w:sz="4" w:space="0" w:color="auto"/>
              <w:right w:val="single" w:sz="4" w:space="0" w:color="auto"/>
            </w:tcBorders>
            <w:hideMark/>
          </w:tcPr>
          <w:p w14:paraId="5FB69811" w14:textId="6F39F47F" w:rsidR="0036627B" w:rsidRPr="00C57960" w:rsidRDefault="0036627B" w:rsidP="006C27AC">
            <w:pPr>
              <w:spacing w:after="0" w:line="240" w:lineRule="auto"/>
              <w:jc w:val="center"/>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20</w:t>
            </w:r>
          </w:p>
        </w:tc>
      </w:tr>
      <w:tr w:rsidR="00C57960" w:rsidRPr="00C57960" w14:paraId="760A59E3" w14:textId="77777777" w:rsidTr="00A9255E">
        <w:trPr>
          <w:trHeight w:val="156"/>
        </w:trPr>
        <w:tc>
          <w:tcPr>
            <w:tcW w:w="2641" w:type="pct"/>
            <w:tcBorders>
              <w:top w:val="single" w:sz="4" w:space="0" w:color="auto"/>
              <w:left w:val="single" w:sz="4" w:space="0" w:color="000000"/>
              <w:bottom w:val="single" w:sz="4" w:space="0" w:color="000000"/>
              <w:right w:val="nil"/>
            </w:tcBorders>
            <w:vAlign w:val="center"/>
            <w:hideMark/>
          </w:tcPr>
          <w:p w14:paraId="15FA0A25" w14:textId="77777777" w:rsidR="0036627B" w:rsidRPr="00C57960" w:rsidRDefault="0036627B" w:rsidP="006C27AC">
            <w:pPr>
              <w:spacing w:after="0" w:line="240" w:lineRule="auto"/>
              <w:jc w:val="center"/>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Общеобразовательные школы и дошкольные образовательные учреждения</w:t>
            </w:r>
          </w:p>
        </w:tc>
        <w:tc>
          <w:tcPr>
            <w:tcW w:w="1321" w:type="pct"/>
            <w:tcBorders>
              <w:top w:val="single" w:sz="4" w:space="0" w:color="auto"/>
              <w:left w:val="single" w:sz="4" w:space="0" w:color="000000"/>
              <w:bottom w:val="single" w:sz="4" w:space="0" w:color="000000"/>
              <w:right w:val="nil"/>
            </w:tcBorders>
            <w:hideMark/>
          </w:tcPr>
          <w:p w14:paraId="3463E81C" w14:textId="1D658E5F" w:rsidR="0036627B" w:rsidRPr="00C57960" w:rsidRDefault="0036627B" w:rsidP="006C27AC">
            <w:pPr>
              <w:spacing w:after="0" w:line="240" w:lineRule="auto"/>
              <w:jc w:val="center"/>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50</w:t>
            </w:r>
          </w:p>
        </w:tc>
        <w:tc>
          <w:tcPr>
            <w:tcW w:w="1038" w:type="pct"/>
            <w:tcBorders>
              <w:top w:val="single" w:sz="4" w:space="0" w:color="auto"/>
              <w:left w:val="single" w:sz="4" w:space="0" w:color="000000"/>
              <w:bottom w:val="single" w:sz="4" w:space="0" w:color="000000"/>
              <w:right w:val="single" w:sz="4" w:space="0" w:color="000000"/>
            </w:tcBorders>
            <w:hideMark/>
          </w:tcPr>
          <w:p w14:paraId="77CC5CA0" w14:textId="77777777" w:rsidR="0036627B" w:rsidRPr="00C57960" w:rsidRDefault="006D47FA" w:rsidP="006C27AC">
            <w:pPr>
              <w:spacing w:after="0" w:line="240" w:lineRule="auto"/>
              <w:jc w:val="center"/>
              <w:rPr>
                <w:rFonts w:ascii="Times New Roman" w:eastAsia="Times New Roman" w:hAnsi="Times New Roman" w:cs="Times New Roman"/>
                <w:sz w:val="27"/>
                <w:szCs w:val="27"/>
                <w:lang w:eastAsia="ru-RU"/>
              </w:rPr>
            </w:pPr>
            <w:hyperlink r:id="rId113" w:history="1">
              <w:r w:rsidR="0036627B" w:rsidRPr="00C57960">
                <w:rPr>
                  <w:rFonts w:ascii="Times New Roman" w:eastAsia="Times New Roman" w:hAnsi="Times New Roman" w:cs="Times New Roman"/>
                  <w:sz w:val="27"/>
                  <w:szCs w:val="27"/>
                  <w:u w:val="single"/>
                  <w:lang w:eastAsia="ru-RU"/>
                </w:rPr>
                <w:t>&lt;*&gt;</w:t>
              </w:r>
            </w:hyperlink>
          </w:p>
        </w:tc>
      </w:tr>
      <w:tr w:rsidR="00C57960" w:rsidRPr="00C57960" w14:paraId="27C4B81E" w14:textId="77777777" w:rsidTr="004E6B80">
        <w:tc>
          <w:tcPr>
            <w:tcW w:w="2641" w:type="pct"/>
            <w:tcBorders>
              <w:top w:val="nil"/>
              <w:left w:val="single" w:sz="4" w:space="0" w:color="000000"/>
              <w:bottom w:val="single" w:sz="4" w:space="0" w:color="000000"/>
              <w:right w:val="nil"/>
            </w:tcBorders>
            <w:vAlign w:val="center"/>
            <w:hideMark/>
          </w:tcPr>
          <w:p w14:paraId="06274BBC" w14:textId="77777777" w:rsidR="0036627B" w:rsidRPr="00C57960" w:rsidRDefault="0036627B" w:rsidP="006C27AC">
            <w:pPr>
              <w:spacing w:after="0" w:line="240" w:lineRule="auto"/>
              <w:jc w:val="center"/>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Лечебные учреждения со стационаром</w:t>
            </w:r>
          </w:p>
        </w:tc>
        <w:tc>
          <w:tcPr>
            <w:tcW w:w="1321" w:type="pct"/>
            <w:tcBorders>
              <w:top w:val="nil"/>
              <w:left w:val="single" w:sz="4" w:space="0" w:color="000000"/>
              <w:bottom w:val="single" w:sz="4" w:space="0" w:color="000000"/>
              <w:right w:val="nil"/>
            </w:tcBorders>
            <w:hideMark/>
          </w:tcPr>
          <w:p w14:paraId="2C911EED" w14:textId="5C138B15" w:rsidR="0036627B" w:rsidRPr="00C57960" w:rsidRDefault="0036627B" w:rsidP="006C27AC">
            <w:pPr>
              <w:spacing w:after="0" w:line="240" w:lineRule="auto"/>
              <w:jc w:val="center"/>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50</w:t>
            </w:r>
          </w:p>
        </w:tc>
        <w:tc>
          <w:tcPr>
            <w:tcW w:w="1038" w:type="pct"/>
            <w:tcBorders>
              <w:top w:val="nil"/>
              <w:left w:val="single" w:sz="4" w:space="0" w:color="000000"/>
              <w:bottom w:val="single" w:sz="4" w:space="0" w:color="000000"/>
              <w:right w:val="single" w:sz="4" w:space="0" w:color="000000"/>
            </w:tcBorders>
            <w:hideMark/>
          </w:tcPr>
          <w:p w14:paraId="565C2358" w14:textId="77777777" w:rsidR="0036627B" w:rsidRPr="00C57960" w:rsidRDefault="006D47FA" w:rsidP="006C27AC">
            <w:pPr>
              <w:spacing w:after="0" w:line="240" w:lineRule="auto"/>
              <w:jc w:val="center"/>
              <w:rPr>
                <w:rFonts w:ascii="Times New Roman" w:eastAsia="Times New Roman" w:hAnsi="Times New Roman" w:cs="Times New Roman"/>
                <w:sz w:val="27"/>
                <w:szCs w:val="27"/>
                <w:lang w:eastAsia="ru-RU"/>
              </w:rPr>
            </w:pPr>
            <w:hyperlink r:id="rId114" w:history="1">
              <w:r w:rsidR="0036627B" w:rsidRPr="00C57960">
                <w:rPr>
                  <w:rFonts w:ascii="Times New Roman" w:eastAsia="Times New Roman" w:hAnsi="Times New Roman" w:cs="Times New Roman"/>
                  <w:sz w:val="27"/>
                  <w:szCs w:val="27"/>
                  <w:u w:val="single"/>
                  <w:lang w:eastAsia="ru-RU"/>
                </w:rPr>
                <w:t>&lt;*&gt;</w:t>
              </w:r>
            </w:hyperlink>
          </w:p>
        </w:tc>
      </w:tr>
    </w:tbl>
    <w:p w14:paraId="40D825E0" w14:textId="77777777" w:rsidR="0036627B" w:rsidRPr="00C57960" w:rsidRDefault="0036627B" w:rsidP="00EC0CF3">
      <w:pPr>
        <w:spacing w:after="0" w:line="240" w:lineRule="auto"/>
        <w:ind w:firstLine="709"/>
        <w:jc w:val="both"/>
        <w:rPr>
          <w:rFonts w:ascii="Times New Roman" w:eastAsia="Calibri" w:hAnsi="Times New Roman" w:cs="Times New Roman"/>
          <w:sz w:val="24"/>
          <w:szCs w:val="24"/>
        </w:rPr>
      </w:pPr>
      <w:r w:rsidRPr="00C57960">
        <w:rPr>
          <w:rFonts w:ascii="Times New Roman" w:eastAsia="Calibri" w:hAnsi="Times New Roman" w:cs="Times New Roman"/>
          <w:sz w:val="24"/>
          <w:szCs w:val="24"/>
        </w:rPr>
        <w:t>&lt;*&gt; Определяется по согласованию с органами Государственного санитарно-эпидемиологического надзора</w:t>
      </w:r>
    </w:p>
    <w:p w14:paraId="3F31C716" w14:textId="77777777" w:rsidR="0036627B" w:rsidRPr="00C57960" w:rsidRDefault="0036627B" w:rsidP="0036627B">
      <w:pPr>
        <w:spacing w:after="0" w:line="240" w:lineRule="auto"/>
        <w:ind w:firstLine="851"/>
        <w:jc w:val="both"/>
        <w:rPr>
          <w:rFonts w:ascii="Times New Roman" w:eastAsia="Calibri" w:hAnsi="Times New Roman" w:cs="Times New Roman"/>
          <w:sz w:val="27"/>
          <w:szCs w:val="27"/>
        </w:rPr>
      </w:pPr>
    </w:p>
    <w:p w14:paraId="73AF601F" w14:textId="77777777" w:rsidR="0036627B" w:rsidRPr="00C57960" w:rsidRDefault="0036627B" w:rsidP="00EC0CF3">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14:paraId="2A0769E4" w14:textId="77777777" w:rsidR="0036627B" w:rsidRPr="00C57960" w:rsidRDefault="0036627B" w:rsidP="00EC0CF3">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на 2 колонки - 0,1 га;</w:t>
      </w:r>
    </w:p>
    <w:p w14:paraId="79762791" w14:textId="77777777" w:rsidR="0036627B" w:rsidRPr="00C57960" w:rsidRDefault="0036627B" w:rsidP="00EC0CF3">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на 5 колонок - 0,2 га;</w:t>
      </w:r>
    </w:p>
    <w:p w14:paraId="44D8DA6A" w14:textId="77777777" w:rsidR="0036627B" w:rsidRPr="00C57960" w:rsidRDefault="0036627B" w:rsidP="00EC0CF3">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на 7 колонок - 0,3 га;</w:t>
      </w:r>
    </w:p>
    <w:p w14:paraId="4E3FEE59" w14:textId="77777777" w:rsidR="0036627B" w:rsidRPr="00C57960" w:rsidRDefault="0036627B" w:rsidP="00EC0CF3">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на 9 колонок - 0,35 га;</w:t>
      </w:r>
    </w:p>
    <w:p w14:paraId="05A79E02" w14:textId="77777777" w:rsidR="0036627B" w:rsidRPr="00C57960" w:rsidRDefault="0036627B" w:rsidP="00EC0CF3">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на 11 колонок - 0,4 га.</w:t>
      </w:r>
    </w:p>
    <w:p w14:paraId="0A6565C2" w14:textId="77777777" w:rsidR="0036627B" w:rsidRPr="00C57960" w:rsidRDefault="0036627B" w:rsidP="00EC0CF3">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6EFD6B56" w14:textId="6F034FC3" w:rsidR="0036627B" w:rsidRPr="00C57960" w:rsidRDefault="0036627B" w:rsidP="00EC0CF3">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w:t>
      </w:r>
      <w:r w:rsidR="00E85B24" w:rsidRPr="00C57960">
        <w:rPr>
          <w:rFonts w:ascii="Times New Roman" w:eastAsia="Calibri" w:hAnsi="Times New Roman" w:cs="Times New Roman"/>
          <w:sz w:val="27"/>
          <w:szCs w:val="27"/>
        </w:rPr>
        <w:t xml:space="preserve"> </w:t>
      </w:r>
      <w:r w:rsidRPr="00C57960">
        <w:rPr>
          <w:rFonts w:ascii="Times New Roman" w:eastAsia="Calibri" w:hAnsi="Times New Roman" w:cs="Times New Roman"/>
          <w:sz w:val="27"/>
          <w:szCs w:val="27"/>
        </w:rPr>
        <w:t>100 м.</w:t>
      </w:r>
    </w:p>
    <w:p w14:paraId="0B0BB45D" w14:textId="74AC8648" w:rsidR="0036627B" w:rsidRPr="00C57960" w:rsidRDefault="0036627B" w:rsidP="00EC0CF3">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 xml:space="preserve">Требования </w:t>
      </w:r>
      <w:r w:rsidR="00A9255E" w:rsidRPr="00C57960">
        <w:rPr>
          <w:rFonts w:ascii="Times New Roman" w:eastAsia="Calibri" w:hAnsi="Times New Roman" w:cs="Times New Roman"/>
          <w:sz w:val="27"/>
          <w:szCs w:val="27"/>
        </w:rPr>
        <w:t>к ограждению земельных участков.</w:t>
      </w:r>
    </w:p>
    <w:p w14:paraId="5B12F979" w14:textId="7B750F90" w:rsidR="0036627B" w:rsidRPr="00C57960" w:rsidRDefault="0036627B" w:rsidP="00EC0CF3">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14:paraId="54E30843" w14:textId="7270A7E2" w:rsidR="006D0686" w:rsidRPr="00C57960" w:rsidRDefault="006D0686" w:rsidP="006D0686">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 xml:space="preserve">Настоящие Указания не распространяются на проектирование специальных видов     ограждений     и   охранных    зон   режимных    предприятий   и    объектов, </w:t>
      </w:r>
    </w:p>
    <w:p w14:paraId="01F97ED0" w14:textId="5BA07DAE" w:rsidR="0036627B" w:rsidRPr="00C57960" w:rsidRDefault="0036627B" w:rsidP="006D0686">
      <w:pPr>
        <w:spacing w:after="0" w:line="240" w:lineRule="auto"/>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временных ограждений строек.</w:t>
      </w:r>
    </w:p>
    <w:p w14:paraId="5B829B99" w14:textId="77777777" w:rsidR="0036627B" w:rsidRPr="00C57960" w:rsidRDefault="0036627B" w:rsidP="00EC0CF3">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Ограждения должны быть светопрозрачными, решетчатыми, эстетически привлекательными, иметь устойчивость к загрязнению и запылению и способность к легкой механической очистке.</w:t>
      </w:r>
    </w:p>
    <w:p w14:paraId="3C98129A" w14:textId="77777777" w:rsidR="0036627B" w:rsidRPr="00C57960" w:rsidRDefault="0036627B" w:rsidP="00EC0CF3">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Во всех случаях запрещается предусматривать ограждения:</w:t>
      </w:r>
    </w:p>
    <w:p w14:paraId="310E7C82" w14:textId="3955BA66" w:rsidR="0036627B" w:rsidRPr="00C57960" w:rsidRDefault="00B05637" w:rsidP="00EC0CF3">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 xml:space="preserve">1) </w:t>
      </w:r>
      <w:r w:rsidR="0036627B" w:rsidRPr="00C57960">
        <w:rPr>
          <w:rFonts w:ascii="Times New Roman" w:eastAsia="SimSun" w:hAnsi="Times New Roman" w:cs="Times New Roman"/>
          <w:sz w:val="27"/>
          <w:szCs w:val="27"/>
          <w:lang w:eastAsia="zh-CN"/>
        </w:rPr>
        <w:t>предприятий, производства которых размещены в одном или в нескольких зданиях с охраняемыми входами (при отсутствии складов открытого хранения ценных материалов и наземных технологических транспортных связей);</w:t>
      </w:r>
    </w:p>
    <w:p w14:paraId="13CB438C" w14:textId="5E451F73" w:rsidR="0036627B" w:rsidRPr="00C57960" w:rsidRDefault="00B05637" w:rsidP="00EC0CF3">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 xml:space="preserve">2) </w:t>
      </w:r>
      <w:r w:rsidR="0036627B" w:rsidRPr="00C57960">
        <w:rPr>
          <w:rFonts w:ascii="Times New Roman" w:eastAsia="SimSun" w:hAnsi="Times New Roman" w:cs="Times New Roman"/>
          <w:sz w:val="27"/>
          <w:szCs w:val="27"/>
          <w:lang w:eastAsia="zh-CN"/>
        </w:rPr>
        <w:t>отдельных участков зданий и сооружений в пределах общего наружного ограждения площадки, за исключением участков, ограждение которых необходимо по требованиям техники безопасности или по санитарным требованиям (открытые электроподстанции, карантины и изоляторы мясокомбинатов и т.п.);</w:t>
      </w:r>
    </w:p>
    <w:p w14:paraId="77EB0DCD" w14:textId="6682CCFB" w:rsidR="0036627B" w:rsidRPr="00C57960" w:rsidRDefault="00B05637" w:rsidP="00EC0CF3">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 xml:space="preserve">3) </w:t>
      </w:r>
      <w:r w:rsidR="0036627B" w:rsidRPr="00C57960">
        <w:rPr>
          <w:rFonts w:ascii="Times New Roman" w:eastAsia="SimSun" w:hAnsi="Times New Roman" w:cs="Times New Roman"/>
          <w:sz w:val="27"/>
          <w:szCs w:val="27"/>
          <w:lang w:eastAsia="zh-CN"/>
        </w:rPr>
        <w:t>территорий, резервируемых для последующего расширения предприятий;</w:t>
      </w:r>
    </w:p>
    <w:p w14:paraId="0F7D574E" w14:textId="6A276735" w:rsidR="0036627B" w:rsidRPr="00C57960" w:rsidRDefault="00B05637" w:rsidP="00EC0CF3">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 xml:space="preserve">4) </w:t>
      </w:r>
      <w:r w:rsidR="0036627B" w:rsidRPr="00C57960">
        <w:rPr>
          <w:rFonts w:ascii="Times New Roman" w:eastAsia="SimSun" w:hAnsi="Times New Roman" w:cs="Times New Roman"/>
          <w:sz w:val="27"/>
          <w:szCs w:val="27"/>
          <w:lang w:eastAsia="zh-CN"/>
        </w:rPr>
        <w:t>сооружений коммунального назначения (полей фильтрации, орошения и т.п.);</w:t>
      </w:r>
    </w:p>
    <w:p w14:paraId="568AF91E" w14:textId="0FA0EE94" w:rsidR="0036627B" w:rsidRPr="00C57960" w:rsidRDefault="00B05637" w:rsidP="00EC0CF3">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 xml:space="preserve">5) </w:t>
      </w:r>
      <w:r w:rsidR="0036627B" w:rsidRPr="00C57960">
        <w:rPr>
          <w:rFonts w:ascii="Times New Roman" w:eastAsia="SimSun" w:hAnsi="Times New Roman" w:cs="Times New Roman"/>
          <w:sz w:val="27"/>
          <w:szCs w:val="27"/>
          <w:lang w:eastAsia="zh-CN"/>
        </w:rPr>
        <w:t>складов малоценного сырья и материалов;</w:t>
      </w:r>
    </w:p>
    <w:p w14:paraId="2C83CD11" w14:textId="653B2783" w:rsidR="0036627B" w:rsidRPr="00C57960" w:rsidRDefault="00B05637" w:rsidP="00EC0CF3">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 xml:space="preserve">6) </w:t>
      </w:r>
      <w:r w:rsidR="0036627B" w:rsidRPr="00C57960">
        <w:rPr>
          <w:rFonts w:ascii="Times New Roman" w:eastAsia="SimSun" w:hAnsi="Times New Roman" w:cs="Times New Roman"/>
          <w:sz w:val="27"/>
          <w:szCs w:val="27"/>
          <w:lang w:eastAsia="zh-CN"/>
        </w:rPr>
        <w:t>производственных отвалов, не опасных по своему составу для населения и животных (кроме отвалов, ограждение которых требуется по условиям техники безопасности);</w:t>
      </w:r>
    </w:p>
    <w:p w14:paraId="575EBE7F" w14:textId="304BAC2C" w:rsidR="0036627B" w:rsidRPr="00C57960" w:rsidRDefault="00B05637" w:rsidP="00EC0CF3">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 xml:space="preserve">7) </w:t>
      </w:r>
      <w:r w:rsidR="0036627B" w:rsidRPr="00C57960">
        <w:rPr>
          <w:rFonts w:ascii="Times New Roman" w:eastAsia="SimSun" w:hAnsi="Times New Roman" w:cs="Times New Roman"/>
          <w:sz w:val="27"/>
          <w:szCs w:val="27"/>
          <w:lang w:eastAsia="zh-CN"/>
        </w:rPr>
        <w:t>вспомогательных зданий и сооружений, располагаемых на предзаводских площадках промышленных предприятий;</w:t>
      </w:r>
    </w:p>
    <w:p w14:paraId="68BEE640" w14:textId="77777777" w:rsidR="0036627B" w:rsidRPr="00C57960" w:rsidRDefault="0036627B" w:rsidP="00EC0CF3">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Ограждения, как правило, не следует предусматривать вдоль фасадов зданий, расположенных на границах площадки. В этих случаях ограждение должно предусматриваться только в разрывах между зданиями.</w:t>
      </w:r>
    </w:p>
    <w:p w14:paraId="7E941677" w14:textId="77777777" w:rsidR="0036627B" w:rsidRPr="00C57960" w:rsidRDefault="0036627B" w:rsidP="00EC0CF3">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14:paraId="122EBEAE" w14:textId="77777777" w:rsidR="0036627B" w:rsidRPr="00C57960" w:rsidRDefault="0036627B" w:rsidP="00EC0CF3">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Высоту и вид ограждения следует принимать:</w:t>
      </w:r>
    </w:p>
    <w:p w14:paraId="2655DEF9" w14:textId="5DC22997" w:rsidR="0036627B" w:rsidRPr="00C57960" w:rsidRDefault="00B05637" w:rsidP="00EC0CF3">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 xml:space="preserve">1) </w:t>
      </w:r>
      <w:r w:rsidR="0036627B" w:rsidRPr="00C57960">
        <w:rPr>
          <w:rFonts w:ascii="Times New Roman" w:eastAsia="SimSun" w:hAnsi="Times New Roman" w:cs="Times New Roman"/>
          <w:sz w:val="27"/>
          <w:szCs w:val="27"/>
          <w:lang w:eastAsia="zh-CN"/>
        </w:rPr>
        <w:t>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 - 1,6 м, стальная сетка или железобетонное решетчатое;</w:t>
      </w:r>
    </w:p>
    <w:p w14:paraId="4757AE0E" w14:textId="7641DB87" w:rsidR="0036627B" w:rsidRPr="00C57960" w:rsidRDefault="00B05637" w:rsidP="00EC0CF3">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 xml:space="preserve">2) </w:t>
      </w:r>
      <w:r w:rsidR="0036627B" w:rsidRPr="00C57960">
        <w:rPr>
          <w:rFonts w:ascii="Times New Roman" w:eastAsia="SimSun" w:hAnsi="Times New Roman" w:cs="Times New Roman"/>
          <w:sz w:val="27"/>
          <w:szCs w:val="27"/>
          <w:lang w:eastAsia="zh-CN"/>
        </w:rPr>
        <w:t>предприятия по переработке пищевых, сельскохозяйственных и других продуктов, ограждаемые по санитарным требованиям (мясомолочные и рыбообрабатывающие предприятия, овощеконсервные, винодельческие заводы и т.п.) - не менее 1,6 м, стальная сетка с цоколем или железобетонное решетчатое с цоколем;</w:t>
      </w:r>
    </w:p>
    <w:p w14:paraId="09BD2063" w14:textId="4E92B6A6" w:rsidR="0036627B" w:rsidRPr="00C57960" w:rsidRDefault="00B05637" w:rsidP="00EC0CF3">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 xml:space="preserve">3) </w:t>
      </w:r>
      <w:r w:rsidR="0036627B" w:rsidRPr="00C57960">
        <w:rPr>
          <w:rFonts w:ascii="Times New Roman" w:eastAsia="SimSun" w:hAnsi="Times New Roman" w:cs="Times New Roman"/>
          <w:sz w:val="27"/>
          <w:szCs w:val="27"/>
          <w:lang w:eastAsia="zh-CN"/>
        </w:rPr>
        <w:t>предприятия по производству ценной продукции, склады ценных материалов и оборудования, при размещении их в нескольких неохраняемых зданиях - не менее 1,6 м, стальная сетка или железобетонное решетчатое;</w:t>
      </w:r>
    </w:p>
    <w:p w14:paraId="37902C83" w14:textId="10A0A217" w:rsidR="0036627B" w:rsidRPr="00C57960" w:rsidRDefault="00B05637" w:rsidP="00EC0CF3">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 xml:space="preserve">4) </w:t>
      </w:r>
      <w:r w:rsidR="0036627B" w:rsidRPr="00C57960">
        <w:rPr>
          <w:rFonts w:ascii="Times New Roman" w:eastAsia="SimSun" w:hAnsi="Times New Roman" w:cs="Times New Roman"/>
          <w:sz w:val="27"/>
          <w:szCs w:val="27"/>
          <w:lang w:eastAsia="zh-CN"/>
        </w:rPr>
        <w:t>предприятия по производству особо ценных материалов, оборудования и продукции (драгоценные металлы, камни и т.п) - 2 м, железобетонное сплошное;</w:t>
      </w:r>
    </w:p>
    <w:p w14:paraId="3108806C" w14:textId="36DA7FE7" w:rsidR="0036627B" w:rsidRPr="00C57960" w:rsidRDefault="00B05637" w:rsidP="00EC0CF3">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 xml:space="preserve">5) </w:t>
      </w:r>
      <w:r w:rsidR="0036627B" w:rsidRPr="00C57960">
        <w:rPr>
          <w:rFonts w:ascii="Times New Roman" w:eastAsia="SimSun" w:hAnsi="Times New Roman" w:cs="Times New Roman"/>
          <w:sz w:val="27"/>
          <w:szCs w:val="27"/>
          <w:lang w:eastAsia="zh-CN"/>
        </w:rPr>
        <w:t>сельскохозяйственные предприятия, ограждаемые по ветеринарным или санитарным требованиям - не менее 1,6 м, стальная сетка с цоколем или железобетонное решетчатое с цоколем;</w:t>
      </w:r>
    </w:p>
    <w:p w14:paraId="2E33791D" w14:textId="577B527B" w:rsidR="0036627B" w:rsidRPr="00C57960" w:rsidRDefault="00B05637" w:rsidP="00EC0CF3">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 xml:space="preserve">6) </w:t>
      </w:r>
      <w:r w:rsidR="0036627B" w:rsidRPr="00C57960">
        <w:rPr>
          <w:rFonts w:ascii="Times New Roman" w:eastAsia="SimSun" w:hAnsi="Times New Roman" w:cs="Times New Roman"/>
          <w:sz w:val="27"/>
          <w:szCs w:val="27"/>
          <w:lang w:eastAsia="zh-CN"/>
        </w:rPr>
        <w:t>об</w:t>
      </w:r>
      <w:r w:rsidR="00151C5F" w:rsidRPr="00C57960">
        <w:rPr>
          <w:rFonts w:ascii="Times New Roman" w:eastAsia="SimSun" w:hAnsi="Times New Roman" w:cs="Times New Roman"/>
          <w:sz w:val="27"/>
          <w:szCs w:val="27"/>
          <w:lang w:eastAsia="zh-CN"/>
        </w:rPr>
        <w:t xml:space="preserve">ъекты на территории населенных </w:t>
      </w:r>
      <w:r w:rsidR="0036627B" w:rsidRPr="00C57960">
        <w:rPr>
          <w:rFonts w:ascii="Times New Roman" w:eastAsia="SimSun" w:hAnsi="Times New Roman" w:cs="Times New Roman"/>
          <w:sz w:val="27"/>
          <w:szCs w:val="27"/>
          <w:lang w:eastAsia="zh-CN"/>
        </w:rPr>
        <w:t>пунктов, ограждаемые по требованиям техники безопасности или по санит</w:t>
      </w:r>
      <w:r w:rsidRPr="00C57960">
        <w:rPr>
          <w:rFonts w:ascii="Times New Roman" w:eastAsia="SimSun" w:hAnsi="Times New Roman" w:cs="Times New Roman"/>
          <w:sz w:val="27"/>
          <w:szCs w:val="27"/>
          <w:lang w:eastAsia="zh-CN"/>
        </w:rPr>
        <w:t>арно-гигиеническим требованиям</w:t>
      </w:r>
      <w:r w:rsidR="0036627B" w:rsidRPr="00C57960">
        <w:rPr>
          <w:rFonts w:ascii="Times New Roman" w:eastAsia="SimSun" w:hAnsi="Times New Roman" w:cs="Times New Roman"/>
          <w:sz w:val="27"/>
          <w:szCs w:val="27"/>
          <w:lang w:eastAsia="zh-CN"/>
        </w:rPr>
        <w:t xml:space="preserve"> (открытые распределительные устройства,  подстанции, </w:t>
      </w:r>
      <w:r w:rsidRPr="00C57960">
        <w:rPr>
          <w:rFonts w:ascii="Times New Roman" w:eastAsia="SimSun" w:hAnsi="Times New Roman" w:cs="Times New Roman"/>
          <w:sz w:val="27"/>
          <w:szCs w:val="27"/>
          <w:lang w:eastAsia="zh-CN"/>
        </w:rPr>
        <w:t xml:space="preserve">артскважины, водозаборы и т.п.) - не </w:t>
      </w:r>
      <w:r w:rsidR="0036627B" w:rsidRPr="00C57960">
        <w:rPr>
          <w:rFonts w:ascii="Times New Roman" w:eastAsia="SimSun" w:hAnsi="Times New Roman" w:cs="Times New Roman"/>
          <w:sz w:val="27"/>
          <w:szCs w:val="27"/>
          <w:lang w:eastAsia="zh-CN"/>
        </w:rPr>
        <w:t>менее 1,6 м, стальная сетка или железобетонное решетчатое;</w:t>
      </w:r>
    </w:p>
    <w:p w14:paraId="07BA2B20" w14:textId="790A4591" w:rsidR="0036627B" w:rsidRPr="00C57960" w:rsidRDefault="00B05637" w:rsidP="00EC0CF3">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 xml:space="preserve">7) </w:t>
      </w:r>
      <w:r w:rsidR="0036627B" w:rsidRPr="00C57960">
        <w:rPr>
          <w:rFonts w:ascii="Times New Roman" w:eastAsia="SimSun" w:hAnsi="Times New Roman" w:cs="Times New Roman"/>
          <w:sz w:val="27"/>
          <w:szCs w:val="27"/>
          <w:lang w:eastAsia="zh-CN"/>
        </w:rPr>
        <w:t>охраняемые объекты радиовещания и телевидения - 2 м, стальная сетка;</w:t>
      </w:r>
    </w:p>
    <w:p w14:paraId="0C151916" w14:textId="6E82D3C4" w:rsidR="0036627B" w:rsidRPr="00C57960" w:rsidRDefault="00B05637" w:rsidP="00EC0CF3">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 xml:space="preserve">8) </w:t>
      </w:r>
      <w:r w:rsidR="0036627B" w:rsidRPr="00C57960">
        <w:rPr>
          <w:rFonts w:ascii="Times New Roman" w:eastAsia="SimSun" w:hAnsi="Times New Roman" w:cs="Times New Roman"/>
          <w:sz w:val="27"/>
          <w:szCs w:val="27"/>
          <w:lang w:eastAsia="zh-CN"/>
        </w:rPr>
        <w:t xml:space="preserve">хозяйственные зоны предприятий общественного питания и бытового обслуживания - 1,6 м, живая изгородь (стальная сетка при необходимости охраны). </w:t>
      </w:r>
    </w:p>
    <w:p w14:paraId="207005C9" w14:textId="77777777" w:rsidR="0036627B" w:rsidRPr="00C57960" w:rsidRDefault="0036627B" w:rsidP="00EC0CF3">
      <w:pPr>
        <w:spacing w:after="0" w:line="240" w:lineRule="auto"/>
        <w:ind w:firstLine="709"/>
        <w:jc w:val="both"/>
        <w:rPr>
          <w:rFonts w:ascii="Times New Roman" w:eastAsia="Calibri" w:hAnsi="Times New Roman" w:cs="Times New Roman"/>
          <w:sz w:val="27"/>
          <w:szCs w:val="27"/>
          <w:lang w:eastAsia="zh-CN"/>
        </w:rPr>
      </w:pPr>
      <w:r w:rsidRPr="00C57960">
        <w:rPr>
          <w:rFonts w:ascii="Times New Roman" w:eastAsia="Calibri" w:hAnsi="Times New Roman" w:cs="Times New Roman"/>
          <w:sz w:val="27"/>
          <w:szCs w:val="27"/>
          <w:lang w:eastAsia="zh-CN"/>
        </w:rPr>
        <w:t>Устройство оград следует выполнять в соответствии со СНиП III-10-75 «Благоустройство территорий».</w:t>
      </w:r>
    </w:p>
    <w:p w14:paraId="049AAA9E" w14:textId="77777777" w:rsidR="0036627B" w:rsidRPr="00C57960" w:rsidRDefault="0036627B" w:rsidP="00EC0CF3">
      <w:pPr>
        <w:spacing w:after="0" w:line="240" w:lineRule="auto"/>
        <w:ind w:firstLine="709"/>
        <w:jc w:val="both"/>
        <w:rPr>
          <w:rFonts w:ascii="Times New Roman" w:eastAsia="Calibri" w:hAnsi="Times New Roman" w:cs="Times New Roman"/>
          <w:sz w:val="27"/>
          <w:szCs w:val="27"/>
          <w:lang w:eastAsia="zh-CN"/>
        </w:rPr>
      </w:pPr>
      <w:r w:rsidRPr="00C57960">
        <w:rPr>
          <w:rFonts w:ascii="Times New Roman" w:eastAsia="Calibri" w:hAnsi="Times New Roman" w:cs="Times New Roman"/>
          <w:sz w:val="27"/>
          <w:szCs w:val="27"/>
          <w:lang w:eastAsia="zh-CN"/>
        </w:rPr>
        <w:t>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w:t>
      </w:r>
    </w:p>
    <w:p w14:paraId="3C902486" w14:textId="3B80DDB2" w:rsidR="0036627B" w:rsidRPr="00C57960" w:rsidRDefault="00EC0CF3" w:rsidP="00EC0CF3">
      <w:pPr>
        <w:spacing w:after="0" w:line="240" w:lineRule="auto"/>
        <w:ind w:firstLine="709"/>
        <w:jc w:val="both"/>
        <w:rPr>
          <w:rFonts w:ascii="Times New Roman" w:eastAsia="Calibri" w:hAnsi="Times New Roman" w:cs="Times New Roman"/>
          <w:sz w:val="27"/>
          <w:szCs w:val="27"/>
          <w:lang w:eastAsia="zh-CN"/>
        </w:rPr>
      </w:pPr>
      <w:r w:rsidRPr="00C57960">
        <w:rPr>
          <w:rFonts w:ascii="Times New Roman" w:eastAsia="Calibri" w:hAnsi="Times New Roman" w:cs="Times New Roman"/>
          <w:sz w:val="27"/>
          <w:szCs w:val="27"/>
          <w:lang w:eastAsia="zh-CN"/>
        </w:rPr>
        <w:t xml:space="preserve">1) </w:t>
      </w:r>
      <w:r w:rsidR="0036627B" w:rsidRPr="00C57960">
        <w:rPr>
          <w:rFonts w:ascii="Times New Roman" w:eastAsia="Calibri" w:hAnsi="Times New Roman" w:cs="Times New Roman"/>
          <w:sz w:val="27"/>
          <w:szCs w:val="27"/>
          <w:lang w:eastAsia="zh-CN"/>
        </w:rPr>
        <w:t>в границах территорий общего пользования;</w:t>
      </w:r>
    </w:p>
    <w:p w14:paraId="00D5FA35" w14:textId="0C060091" w:rsidR="0036627B" w:rsidRPr="00C57960" w:rsidRDefault="00EC0CF3" w:rsidP="00EC0CF3">
      <w:pPr>
        <w:spacing w:after="0" w:line="240" w:lineRule="auto"/>
        <w:ind w:firstLine="709"/>
        <w:jc w:val="both"/>
        <w:rPr>
          <w:rFonts w:ascii="Times New Roman" w:eastAsia="Calibri" w:hAnsi="Times New Roman" w:cs="Times New Roman"/>
          <w:sz w:val="27"/>
          <w:szCs w:val="27"/>
          <w:lang w:eastAsia="zh-CN"/>
        </w:rPr>
      </w:pPr>
      <w:r w:rsidRPr="00C57960">
        <w:rPr>
          <w:rFonts w:ascii="Times New Roman" w:eastAsia="Calibri" w:hAnsi="Times New Roman" w:cs="Times New Roman"/>
          <w:sz w:val="27"/>
          <w:szCs w:val="27"/>
          <w:lang w:eastAsia="zh-CN"/>
        </w:rPr>
        <w:t xml:space="preserve">2) </w:t>
      </w:r>
      <w:r w:rsidR="0036627B" w:rsidRPr="00C57960">
        <w:rPr>
          <w:rFonts w:ascii="Times New Roman" w:eastAsia="Calibri" w:hAnsi="Times New Roman" w:cs="Times New Roman"/>
          <w:sz w:val="27"/>
          <w:szCs w:val="27"/>
          <w:lang w:eastAsia="zh-CN"/>
        </w:rPr>
        <w:t>предназначенные для размещения линейных объектов и (или) занятые линейными объектами.</w:t>
      </w:r>
    </w:p>
    <w:p w14:paraId="2BEC6858" w14:textId="177FE4B3" w:rsidR="0036627B" w:rsidRPr="00C57960" w:rsidRDefault="0036627B" w:rsidP="00EC0CF3">
      <w:pPr>
        <w:spacing w:after="0" w:line="240" w:lineRule="auto"/>
        <w:ind w:firstLine="709"/>
        <w:jc w:val="both"/>
        <w:rPr>
          <w:rFonts w:ascii="Times New Roman" w:eastAsia="Calibri" w:hAnsi="Times New Roman" w:cs="Times New Roman"/>
          <w:sz w:val="27"/>
          <w:szCs w:val="27"/>
          <w:lang w:eastAsia="zh-CN"/>
        </w:rPr>
      </w:pPr>
      <w:r w:rsidRPr="00C57960">
        <w:rPr>
          <w:rFonts w:ascii="Times New Roman" w:eastAsia="Calibri" w:hAnsi="Times New Roman" w:cs="Times New Roman"/>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sidR="006D0686" w:rsidRPr="00C57960">
        <w:rPr>
          <w:rFonts w:ascii="Times New Roman" w:eastAsia="Calibri" w:hAnsi="Times New Roman" w:cs="Times New Roman"/>
          <w:sz w:val="27"/>
          <w:szCs w:val="27"/>
          <w:lang w:eastAsia="zh-CN"/>
        </w:rPr>
        <w:t xml:space="preserve"> общего пользования (код 12.0.)</w:t>
      </w:r>
      <w:r w:rsidRPr="00C57960">
        <w:rPr>
          <w:rFonts w:ascii="Times New Roman" w:eastAsia="Calibri" w:hAnsi="Times New Roman" w:cs="Times New Roman"/>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76BCE70" w14:textId="77777777" w:rsidR="0036627B" w:rsidRPr="00C57960" w:rsidRDefault="0036627B" w:rsidP="00EC0CF3">
      <w:pPr>
        <w:spacing w:after="0" w:line="240" w:lineRule="auto"/>
        <w:ind w:firstLine="709"/>
        <w:jc w:val="both"/>
        <w:rPr>
          <w:rFonts w:ascii="Times New Roman" w:eastAsia="Calibri" w:hAnsi="Times New Roman" w:cs="Times New Roman"/>
          <w:sz w:val="27"/>
          <w:szCs w:val="27"/>
          <w:lang w:eastAsia="zh-CN"/>
        </w:rPr>
      </w:pPr>
      <w:r w:rsidRPr="00C57960">
        <w:rPr>
          <w:rFonts w:ascii="Times New Roman" w:eastAsia="Calibri" w:hAnsi="Times New Roman" w:cs="Times New Roman"/>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6DDB7531" w14:textId="77777777" w:rsidR="0036627B" w:rsidRPr="00C57960" w:rsidRDefault="0036627B" w:rsidP="00EC0CF3">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Размещение зданий, строений и сооружений возможно при соблюдении требований статей 38, 39,40, 44, 51 настоящих Правил.</w:t>
      </w:r>
    </w:p>
    <w:p w14:paraId="1173F0B1" w14:textId="55CD9265" w:rsidR="00EC0CF3" w:rsidRPr="00C57960" w:rsidRDefault="0036627B" w:rsidP="00EC0CF3">
      <w:pPr>
        <w:suppressAutoHyphens/>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w:t>
      </w:r>
      <w:r w:rsidR="006D0686" w:rsidRPr="00C57960">
        <w:rPr>
          <w:rFonts w:ascii="Times New Roman" w:eastAsia="SimSun" w:hAnsi="Times New Roman" w:cs="Times New Roman"/>
          <w:sz w:val="27"/>
          <w:szCs w:val="27"/>
          <w:lang w:eastAsia="zh-CN"/>
        </w:rPr>
        <w:t>Федерации от 3 декабря 2014 г.</w:t>
      </w:r>
      <w:r w:rsidRPr="00C57960">
        <w:rPr>
          <w:rFonts w:ascii="Times New Roman" w:eastAsia="SimSun" w:hAnsi="Times New Roman" w:cs="Times New Roman"/>
          <w:sz w:val="27"/>
          <w:szCs w:val="27"/>
          <w:lang w:eastAsia="zh-CN"/>
        </w:rPr>
        <w:t xml:space="preserve"> № 1300 </w:t>
      </w:r>
      <w:r w:rsidR="006C27AC" w:rsidRPr="00C57960">
        <w:rPr>
          <w:rFonts w:ascii="Times New Roman" w:eastAsia="SimSun" w:hAnsi="Times New Roman" w:cs="Times New Roman"/>
          <w:sz w:val="27"/>
          <w:szCs w:val="27"/>
          <w:lang w:eastAsia="zh-CN"/>
        </w:rPr>
        <w:t xml:space="preserve">                                    </w:t>
      </w:r>
      <w:r w:rsidRPr="00C57960">
        <w:rPr>
          <w:rFonts w:ascii="Times New Roman" w:eastAsia="SimSun" w:hAnsi="Times New Roman" w:cs="Times New Roman"/>
          <w:sz w:val="27"/>
          <w:szCs w:val="27"/>
          <w:lang w:eastAsia="zh-CN"/>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w:t>
      </w:r>
      <w:r w:rsidR="00151C5F" w:rsidRPr="00C57960">
        <w:rPr>
          <w:rFonts w:ascii="Times New Roman" w:eastAsia="SimSun" w:hAnsi="Times New Roman" w:cs="Times New Roman"/>
          <w:sz w:val="27"/>
          <w:szCs w:val="27"/>
          <w:lang w:eastAsia="zh-CN"/>
        </w:rPr>
        <w:t>тков и установления сервитутов».</w:t>
      </w:r>
    </w:p>
    <w:p w14:paraId="7574366B" w14:textId="77777777" w:rsidR="006C27AC" w:rsidRPr="00C57960" w:rsidRDefault="006C27AC" w:rsidP="00EC0CF3">
      <w:pPr>
        <w:suppressAutoHyphens/>
        <w:spacing w:after="0" w:line="240" w:lineRule="auto"/>
        <w:ind w:firstLine="709"/>
        <w:jc w:val="both"/>
        <w:rPr>
          <w:rFonts w:ascii="Times New Roman" w:eastAsia="SimSun" w:hAnsi="Times New Roman" w:cs="Times New Roman"/>
          <w:sz w:val="27"/>
          <w:szCs w:val="27"/>
          <w:lang w:eastAsia="zh-CN"/>
        </w:rPr>
      </w:pPr>
    </w:p>
    <w:p w14:paraId="5B68DB16" w14:textId="0F6B834E" w:rsidR="0091490B" w:rsidRPr="00C57960" w:rsidRDefault="00151C5F" w:rsidP="00EC0CF3">
      <w:pPr>
        <w:keepNext/>
        <w:spacing w:after="0" w:line="240" w:lineRule="auto"/>
        <w:jc w:val="center"/>
        <w:outlineLvl w:val="1"/>
        <w:rPr>
          <w:rFonts w:ascii="Times New Roman" w:eastAsia="Times New Roman" w:hAnsi="Times New Roman" w:cs="Times New Roman"/>
          <w:b/>
          <w:bCs/>
          <w:iCs/>
          <w:sz w:val="27"/>
          <w:szCs w:val="27"/>
          <w:lang w:eastAsia="x-none"/>
        </w:rPr>
      </w:pPr>
      <w:bookmarkStart w:id="79" w:name="_Toc448741300"/>
      <w:r w:rsidRPr="00C57960">
        <w:rPr>
          <w:rFonts w:ascii="Times New Roman" w:eastAsia="Times New Roman" w:hAnsi="Times New Roman" w:cs="Times New Roman"/>
          <w:b/>
          <w:bCs/>
          <w:iCs/>
          <w:sz w:val="27"/>
          <w:szCs w:val="27"/>
          <w:lang w:eastAsia="x-none"/>
        </w:rPr>
        <w:t xml:space="preserve"> </w:t>
      </w:r>
      <w:r w:rsidR="0091490B" w:rsidRPr="00C57960">
        <w:rPr>
          <w:rFonts w:ascii="Times New Roman" w:eastAsia="Times New Roman" w:hAnsi="Times New Roman" w:cs="Times New Roman"/>
          <w:b/>
          <w:bCs/>
          <w:iCs/>
          <w:sz w:val="27"/>
          <w:szCs w:val="27"/>
          <w:lang w:val="x-none" w:eastAsia="x-none"/>
        </w:rPr>
        <w:t xml:space="preserve">Статья </w:t>
      </w:r>
      <w:r w:rsidR="00F7353B" w:rsidRPr="00C57960">
        <w:rPr>
          <w:rFonts w:ascii="Times New Roman" w:eastAsia="Times New Roman" w:hAnsi="Times New Roman" w:cs="Times New Roman"/>
          <w:b/>
          <w:bCs/>
          <w:iCs/>
          <w:sz w:val="27"/>
          <w:szCs w:val="27"/>
          <w:lang w:eastAsia="x-none"/>
        </w:rPr>
        <w:t>44</w:t>
      </w:r>
      <w:r w:rsidR="0091490B" w:rsidRPr="00C57960">
        <w:rPr>
          <w:rFonts w:ascii="Times New Roman" w:eastAsia="Times New Roman" w:hAnsi="Times New Roman" w:cs="Times New Roman"/>
          <w:b/>
          <w:bCs/>
          <w:iCs/>
          <w:sz w:val="27"/>
          <w:szCs w:val="27"/>
          <w:lang w:val="x-none" w:eastAsia="x-none"/>
        </w:rPr>
        <w:t>. Градостроительные регламенты</w:t>
      </w:r>
      <w:r w:rsidR="0091490B" w:rsidRPr="00C57960">
        <w:rPr>
          <w:rFonts w:ascii="Times New Roman" w:eastAsia="Times New Roman" w:hAnsi="Times New Roman" w:cs="Times New Roman"/>
          <w:b/>
          <w:bCs/>
          <w:iCs/>
          <w:sz w:val="27"/>
          <w:szCs w:val="27"/>
          <w:lang w:eastAsia="x-none"/>
        </w:rPr>
        <w:t xml:space="preserve"> в отношении земельных участков и объектов капитального строительства, расположенных в пределах зон инженерной и транспортной инфраструктуры</w:t>
      </w:r>
      <w:bookmarkEnd w:id="79"/>
    </w:p>
    <w:p w14:paraId="60A9C324" w14:textId="77777777" w:rsidR="0091490B" w:rsidRPr="00C57960" w:rsidRDefault="0091490B" w:rsidP="0091490B">
      <w:pPr>
        <w:spacing w:after="0" w:line="240" w:lineRule="auto"/>
        <w:rPr>
          <w:rFonts w:ascii="Times New Roman" w:eastAsia="SimSun" w:hAnsi="Times New Roman" w:cs="Times New Roman"/>
          <w:sz w:val="27"/>
          <w:szCs w:val="27"/>
          <w:lang w:eastAsia="x-none"/>
        </w:rPr>
      </w:pPr>
    </w:p>
    <w:p w14:paraId="6BB02859" w14:textId="77777777" w:rsidR="0091490B" w:rsidRPr="00C57960" w:rsidRDefault="0091490B" w:rsidP="00EC0CF3">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 xml:space="preserve">В квадратных скобках […….] указан  код (числовое обозначение) вида разрешенного использования земельного участка. </w:t>
      </w:r>
    </w:p>
    <w:p w14:paraId="1EE69A3F" w14:textId="0090A172" w:rsidR="00AE5BEE" w:rsidRPr="00C57960" w:rsidRDefault="00AE5BEE" w:rsidP="00AE5BEE">
      <w:pPr>
        <w:spacing w:after="0" w:line="240" w:lineRule="auto"/>
        <w:ind w:right="-1"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478E4D15" w14:textId="26D14FB9" w:rsidR="00A9255E" w:rsidRPr="00C57960" w:rsidRDefault="00A9255E" w:rsidP="00AE5BEE">
      <w:pPr>
        <w:spacing w:after="0" w:line="240" w:lineRule="auto"/>
        <w:ind w:right="-1" w:firstLine="709"/>
        <w:jc w:val="both"/>
        <w:rPr>
          <w:rFonts w:ascii="Times New Roman" w:eastAsia="SimSun" w:hAnsi="Times New Roman" w:cs="Times New Roman"/>
          <w:sz w:val="27"/>
          <w:szCs w:val="27"/>
          <w:lang w:eastAsia="zh-CN"/>
        </w:rPr>
      </w:pPr>
    </w:p>
    <w:p w14:paraId="604DE738" w14:textId="5CFA4F97" w:rsidR="00830E46" w:rsidRPr="00C57960" w:rsidRDefault="001A4F6C" w:rsidP="00830E46">
      <w:pPr>
        <w:spacing w:after="0" w:line="240" w:lineRule="auto"/>
        <w:ind w:firstLine="851"/>
        <w:jc w:val="center"/>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ИТ</w:t>
      </w:r>
      <w:r w:rsidR="00830E46" w:rsidRPr="00C57960">
        <w:rPr>
          <w:rFonts w:ascii="Times New Roman" w:eastAsia="SimSun" w:hAnsi="Times New Roman" w:cs="Times New Roman"/>
          <w:b/>
          <w:sz w:val="27"/>
          <w:szCs w:val="27"/>
          <w:lang w:eastAsia="zh-CN"/>
        </w:rPr>
        <w:t>. Зона инженерной и транспортной инфраструктур</w:t>
      </w:r>
    </w:p>
    <w:p w14:paraId="27AC3939" w14:textId="77777777" w:rsidR="00830E46" w:rsidRPr="00C57960" w:rsidRDefault="00830E46" w:rsidP="00830E46">
      <w:pPr>
        <w:spacing w:after="0" w:line="240" w:lineRule="auto"/>
        <w:ind w:firstLine="851"/>
        <w:jc w:val="both"/>
        <w:rPr>
          <w:rFonts w:ascii="Times New Roman" w:eastAsia="SimSun" w:hAnsi="Times New Roman" w:cs="Times New Roman"/>
          <w:sz w:val="27"/>
          <w:szCs w:val="27"/>
          <w:lang w:eastAsia="zh-CN"/>
        </w:rPr>
      </w:pPr>
    </w:p>
    <w:p w14:paraId="151BFD14" w14:textId="77777777" w:rsidR="00830E46" w:rsidRPr="00C57960" w:rsidRDefault="00830E46" w:rsidP="00830E46">
      <w:pPr>
        <w:spacing w:after="0" w:line="240" w:lineRule="auto"/>
        <w:ind w:firstLine="851"/>
        <w:jc w:val="center"/>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Ограничения использования земельных участков и объектов капитального строительств</w:t>
      </w:r>
    </w:p>
    <w:p w14:paraId="6DC892AC" w14:textId="77777777" w:rsidR="00830E46" w:rsidRPr="00C57960" w:rsidRDefault="00830E46" w:rsidP="00830E46">
      <w:pPr>
        <w:spacing w:after="0" w:line="240" w:lineRule="auto"/>
        <w:ind w:firstLine="851"/>
        <w:jc w:val="both"/>
        <w:rPr>
          <w:rFonts w:ascii="Times New Roman" w:eastAsia="SimSun" w:hAnsi="Times New Roman" w:cs="Times New Roman"/>
          <w:sz w:val="27"/>
          <w:szCs w:val="27"/>
          <w:lang w:eastAsia="zh-CN"/>
        </w:rPr>
      </w:pPr>
    </w:p>
    <w:p w14:paraId="42AFC958" w14:textId="77777777" w:rsidR="00830E46" w:rsidRPr="00C57960" w:rsidRDefault="00830E46" w:rsidP="001A4F6C">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Должны соблюдаться противопожарные, санитарно-эпидемиологические требования.</w:t>
      </w:r>
    </w:p>
    <w:p w14:paraId="6CCC0E5B" w14:textId="77777777" w:rsidR="00830E46" w:rsidRPr="00C57960" w:rsidRDefault="00830E46" w:rsidP="001A4F6C">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Проектирование, размещение, реконструкция объектов, являющихся источниками воздействия на среду обитания и здоровье человека, осуществляются с учетом санитарной классификации объектов и размеров санитарно-защитных зон, согласно СанПиН 2.2.1/2.1.1.2739-10 «Изменения и дополнения № 3 к СанПиН 2.2.1/2.1.1.1200-03 «Cанитарно-защитные зоны и санитарная классификация предприятий, сооружений и иных объектов. Новая редакция».</w:t>
      </w:r>
    </w:p>
    <w:p w14:paraId="6B4FADA5" w14:textId="1233FE45" w:rsidR="00830E46" w:rsidRPr="00C57960" w:rsidRDefault="00830E46" w:rsidP="001A4F6C">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Не допускается расширение и реконструкция объектов, если при этом требуется увеличение размера санитарно-защитных зон.</w:t>
      </w:r>
    </w:p>
    <w:p w14:paraId="6FAE6705" w14:textId="4C0C2250" w:rsidR="0032429E" w:rsidRPr="00C57960" w:rsidRDefault="0032429E" w:rsidP="001A4F6C">
      <w:pPr>
        <w:spacing w:after="0" w:line="240" w:lineRule="auto"/>
        <w:ind w:firstLine="709"/>
        <w:jc w:val="both"/>
        <w:rPr>
          <w:rFonts w:ascii="Times New Roman" w:eastAsia="SimSun" w:hAnsi="Times New Roman" w:cs="Times New Roman"/>
          <w:sz w:val="27"/>
          <w:szCs w:val="27"/>
          <w:lang w:eastAsia="zh-CN"/>
        </w:rPr>
      </w:pPr>
    </w:p>
    <w:p w14:paraId="565E7866" w14:textId="011842FB" w:rsidR="0091490B" w:rsidRPr="00C57960" w:rsidRDefault="00830E46" w:rsidP="00EC0CF3">
      <w:pPr>
        <w:spacing w:after="0" w:line="240" w:lineRule="auto"/>
        <w:jc w:val="center"/>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039D71C7" w14:textId="4A8F04E9" w:rsidR="0036627B" w:rsidRPr="00C57960" w:rsidRDefault="0036627B" w:rsidP="0036627B">
      <w:pPr>
        <w:spacing w:after="0" w:line="240" w:lineRule="auto"/>
        <w:ind w:firstLine="851"/>
        <w:jc w:val="both"/>
        <w:rPr>
          <w:rFonts w:ascii="Times New Roman" w:eastAsia="Calibri" w:hAnsi="Times New Roman" w:cs="Times New Roman"/>
          <w:sz w:val="27"/>
          <w:szCs w:val="27"/>
          <w:lang w:eastAsia="zh-CN"/>
        </w:rPr>
      </w:pP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3"/>
        <w:gridCol w:w="3402"/>
        <w:gridCol w:w="3685"/>
      </w:tblGrid>
      <w:tr w:rsidR="005C6CAD" w:rsidRPr="00C57960" w14:paraId="6FD0B2E1" w14:textId="77777777" w:rsidTr="000D2431">
        <w:trPr>
          <w:trHeight w:val="20"/>
          <w:tblHeader/>
        </w:trPr>
        <w:tc>
          <w:tcPr>
            <w:tcW w:w="2723" w:type="dxa"/>
            <w:tcBorders>
              <w:top w:val="single" w:sz="4" w:space="0" w:color="auto"/>
              <w:left w:val="single" w:sz="4" w:space="0" w:color="auto"/>
              <w:bottom w:val="single" w:sz="4" w:space="0" w:color="auto"/>
              <w:right w:val="single" w:sz="4" w:space="0" w:color="auto"/>
            </w:tcBorders>
          </w:tcPr>
          <w:p w14:paraId="49086F57" w14:textId="77777777" w:rsidR="00A9255E" w:rsidRPr="00C57960" w:rsidRDefault="00A9255E" w:rsidP="000D2431">
            <w:pPr>
              <w:tabs>
                <w:tab w:val="left" w:pos="2520"/>
              </w:tabs>
              <w:spacing w:after="0" w:line="240" w:lineRule="auto"/>
              <w:jc w:val="center"/>
              <w:rPr>
                <w:rFonts w:ascii="Times New Roman" w:eastAsia="SimSun" w:hAnsi="Times New Roman" w:cs="Times New Roman"/>
                <w:sz w:val="24"/>
                <w:szCs w:val="24"/>
                <w:lang w:eastAsia="zh-CN"/>
              </w:rPr>
            </w:pPr>
            <w:r w:rsidRPr="00C57960">
              <w:rPr>
                <w:rFonts w:ascii="Times New Roman" w:eastAsia="Times New Roman" w:hAnsi="Times New Roman" w:cs="Times New Roman"/>
                <w:b/>
                <w:sz w:val="24"/>
                <w:szCs w:val="24"/>
                <w:lang w:eastAsia="ru-RU"/>
              </w:rPr>
              <w:t>Наименование вида разрешенного использования земельного участка</w:t>
            </w:r>
          </w:p>
        </w:tc>
        <w:tc>
          <w:tcPr>
            <w:tcW w:w="3402" w:type="dxa"/>
            <w:tcBorders>
              <w:top w:val="single" w:sz="4" w:space="0" w:color="auto"/>
              <w:left w:val="single" w:sz="4" w:space="0" w:color="auto"/>
              <w:bottom w:val="single" w:sz="4" w:space="0" w:color="auto"/>
              <w:right w:val="single" w:sz="4" w:space="0" w:color="auto"/>
            </w:tcBorders>
          </w:tcPr>
          <w:p w14:paraId="63A438D7" w14:textId="77777777" w:rsidR="00A9255E" w:rsidRPr="00C57960" w:rsidRDefault="00A9255E" w:rsidP="000D2431">
            <w:pPr>
              <w:tabs>
                <w:tab w:val="left" w:pos="2520"/>
              </w:tabs>
              <w:spacing w:after="0" w:line="240" w:lineRule="auto"/>
              <w:jc w:val="center"/>
              <w:rPr>
                <w:rFonts w:ascii="Times New Roman" w:eastAsia="SimSun" w:hAnsi="Times New Roman" w:cs="Times New Roman"/>
                <w:sz w:val="24"/>
                <w:szCs w:val="24"/>
                <w:lang w:eastAsia="zh-CN"/>
              </w:rPr>
            </w:pPr>
            <w:r w:rsidRPr="00C57960">
              <w:rPr>
                <w:rFonts w:ascii="Times New Roman" w:eastAsia="Times New Roman" w:hAnsi="Times New Roman" w:cs="Times New Roman"/>
                <w:b/>
                <w:sz w:val="24"/>
                <w:szCs w:val="24"/>
                <w:lang w:eastAsia="ru-RU"/>
              </w:rPr>
              <w:t>Описание вида разрешенного использования земельного участка</w:t>
            </w:r>
          </w:p>
        </w:tc>
        <w:tc>
          <w:tcPr>
            <w:tcW w:w="3685" w:type="dxa"/>
            <w:tcBorders>
              <w:top w:val="single" w:sz="4" w:space="0" w:color="auto"/>
              <w:left w:val="single" w:sz="4" w:space="0" w:color="auto"/>
              <w:bottom w:val="single" w:sz="4" w:space="0" w:color="auto"/>
              <w:right w:val="single" w:sz="4" w:space="0" w:color="auto"/>
            </w:tcBorders>
          </w:tcPr>
          <w:p w14:paraId="2E2580F3" w14:textId="77777777" w:rsidR="00A9255E" w:rsidRPr="00C57960" w:rsidRDefault="00A9255E" w:rsidP="000D2431">
            <w:pPr>
              <w:tabs>
                <w:tab w:val="left" w:pos="2520"/>
              </w:tabs>
              <w:spacing w:after="0" w:line="240" w:lineRule="auto"/>
              <w:jc w:val="center"/>
              <w:rPr>
                <w:rFonts w:ascii="Times New Roman" w:eastAsia="SimSun" w:hAnsi="Times New Roman" w:cs="Times New Roman"/>
                <w:sz w:val="24"/>
                <w:szCs w:val="24"/>
                <w:lang w:eastAsia="zh-CN"/>
              </w:rPr>
            </w:pPr>
            <w:r w:rsidRPr="00C57960">
              <w:rPr>
                <w:rFonts w:ascii="Times New Roman" w:eastAsia="Times New Roman" w:hAnsi="Times New Roman" w:cs="Times New Roman"/>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6BBC382E" w14:textId="3D80BB60" w:rsidR="00A9255E" w:rsidRPr="00C57960" w:rsidRDefault="00A9255E" w:rsidP="0036627B">
      <w:pPr>
        <w:spacing w:after="0" w:line="240" w:lineRule="auto"/>
        <w:ind w:firstLine="851"/>
        <w:jc w:val="both"/>
        <w:rPr>
          <w:rFonts w:ascii="Times New Roman" w:eastAsia="Calibri" w:hAnsi="Times New Roman" w:cs="Times New Roman"/>
          <w:sz w:val="2"/>
          <w:szCs w:val="2"/>
          <w:lang w:eastAsia="zh-CN"/>
        </w:rPr>
      </w:pPr>
    </w:p>
    <w:p w14:paraId="56A3E38C" w14:textId="0EF7EB91" w:rsidR="008329D5" w:rsidRPr="00C57960" w:rsidRDefault="008329D5" w:rsidP="0036627B">
      <w:pPr>
        <w:spacing w:after="0" w:line="240" w:lineRule="auto"/>
        <w:ind w:firstLine="851"/>
        <w:jc w:val="both"/>
        <w:rPr>
          <w:rFonts w:ascii="Times New Roman" w:eastAsia="Calibri" w:hAnsi="Times New Roman" w:cs="Times New Roman"/>
          <w:sz w:val="2"/>
          <w:szCs w:val="2"/>
          <w:lang w:eastAsia="zh-CN"/>
        </w:rPr>
      </w:pPr>
    </w:p>
    <w:p w14:paraId="7D4D07F6" w14:textId="67649598" w:rsidR="00EC0CF3" w:rsidRPr="00C57960" w:rsidRDefault="00EC0CF3" w:rsidP="00EC0CF3">
      <w:pPr>
        <w:spacing w:after="0" w:line="240" w:lineRule="auto"/>
        <w:jc w:val="both"/>
        <w:rPr>
          <w:rFonts w:ascii="Times New Roman" w:eastAsia="Calibri" w:hAnsi="Times New Roman" w:cs="Times New Roman"/>
          <w:sz w:val="2"/>
          <w:szCs w:val="2"/>
          <w:lang w:eastAsia="zh-CN"/>
        </w:rPr>
      </w:pP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3"/>
        <w:gridCol w:w="3402"/>
        <w:gridCol w:w="3685"/>
      </w:tblGrid>
      <w:tr w:rsidR="005C6CAD" w:rsidRPr="00C57960" w14:paraId="56044A9D" w14:textId="77777777" w:rsidTr="00AC5505">
        <w:trPr>
          <w:trHeight w:val="20"/>
          <w:tblHeader/>
        </w:trPr>
        <w:tc>
          <w:tcPr>
            <w:tcW w:w="2723" w:type="dxa"/>
            <w:tcBorders>
              <w:top w:val="single" w:sz="4" w:space="0" w:color="auto"/>
              <w:left w:val="single" w:sz="4" w:space="0" w:color="auto"/>
              <w:bottom w:val="single" w:sz="4" w:space="0" w:color="auto"/>
              <w:right w:val="single" w:sz="4" w:space="0" w:color="auto"/>
            </w:tcBorders>
          </w:tcPr>
          <w:p w14:paraId="6346988C" w14:textId="6659EDDA" w:rsidR="00AC5505" w:rsidRPr="00C57960" w:rsidRDefault="00EC0CF3" w:rsidP="00EC0CF3">
            <w:pPr>
              <w:tabs>
                <w:tab w:val="left" w:pos="2520"/>
              </w:tabs>
              <w:spacing w:after="0" w:line="240" w:lineRule="auto"/>
              <w:jc w:val="center"/>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1</w:t>
            </w:r>
          </w:p>
        </w:tc>
        <w:tc>
          <w:tcPr>
            <w:tcW w:w="3402" w:type="dxa"/>
            <w:tcBorders>
              <w:top w:val="single" w:sz="4" w:space="0" w:color="auto"/>
              <w:left w:val="single" w:sz="4" w:space="0" w:color="auto"/>
              <w:bottom w:val="single" w:sz="4" w:space="0" w:color="auto"/>
              <w:right w:val="single" w:sz="4" w:space="0" w:color="auto"/>
            </w:tcBorders>
          </w:tcPr>
          <w:p w14:paraId="26571E62" w14:textId="59C6ED8F" w:rsidR="00AC5505" w:rsidRPr="00C57960" w:rsidRDefault="00EC0CF3" w:rsidP="00EC0CF3">
            <w:pPr>
              <w:tabs>
                <w:tab w:val="left" w:pos="2520"/>
              </w:tabs>
              <w:spacing w:after="0" w:line="240" w:lineRule="auto"/>
              <w:jc w:val="center"/>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2</w:t>
            </w:r>
          </w:p>
        </w:tc>
        <w:tc>
          <w:tcPr>
            <w:tcW w:w="3685" w:type="dxa"/>
            <w:tcBorders>
              <w:top w:val="single" w:sz="4" w:space="0" w:color="auto"/>
              <w:left w:val="single" w:sz="4" w:space="0" w:color="auto"/>
              <w:bottom w:val="single" w:sz="4" w:space="0" w:color="auto"/>
              <w:right w:val="single" w:sz="4" w:space="0" w:color="auto"/>
            </w:tcBorders>
          </w:tcPr>
          <w:p w14:paraId="7735622D" w14:textId="75D72A68" w:rsidR="00AC5505" w:rsidRPr="00C57960" w:rsidRDefault="00EC0CF3" w:rsidP="00EC0CF3">
            <w:pPr>
              <w:tabs>
                <w:tab w:val="left" w:pos="2520"/>
              </w:tabs>
              <w:spacing w:after="0" w:line="240" w:lineRule="auto"/>
              <w:jc w:val="center"/>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3</w:t>
            </w:r>
          </w:p>
        </w:tc>
      </w:tr>
      <w:tr w:rsidR="005C6CAD" w:rsidRPr="00C57960" w14:paraId="251323A1" w14:textId="77777777" w:rsidTr="005615E8">
        <w:trPr>
          <w:trHeight w:val="20"/>
        </w:trPr>
        <w:tc>
          <w:tcPr>
            <w:tcW w:w="2723" w:type="dxa"/>
          </w:tcPr>
          <w:p w14:paraId="7DAF4305" w14:textId="12414CE4" w:rsidR="00EB181D" w:rsidRPr="00C57960" w:rsidRDefault="00EB181D" w:rsidP="00B52920">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SimSun" w:hAnsi="Times New Roman" w:cs="Times New Roman"/>
                <w:sz w:val="24"/>
                <w:szCs w:val="24"/>
                <w:lang w:eastAsia="zh-CN"/>
              </w:rPr>
              <w:t xml:space="preserve">[2.7.1] – Хранение автотранспорта </w:t>
            </w:r>
          </w:p>
        </w:tc>
        <w:tc>
          <w:tcPr>
            <w:tcW w:w="3402" w:type="dxa"/>
          </w:tcPr>
          <w:p w14:paraId="47AB1CCA" w14:textId="2DFB1971" w:rsidR="00EB181D" w:rsidRPr="00C57960" w:rsidRDefault="00EB181D" w:rsidP="00B52920">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3685" w:type="dxa"/>
            <w:tcBorders>
              <w:bottom w:val="single" w:sz="4" w:space="0" w:color="auto"/>
            </w:tcBorders>
          </w:tcPr>
          <w:p w14:paraId="006C669D" w14:textId="77777777" w:rsidR="00EB181D" w:rsidRPr="00C57960" w:rsidRDefault="00EB181D" w:rsidP="00B52920">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100 кв. м.</w:t>
            </w:r>
          </w:p>
          <w:p w14:paraId="59A934E1" w14:textId="77777777" w:rsidR="00EB181D" w:rsidRPr="00C57960" w:rsidRDefault="00EB181D" w:rsidP="00B52920">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1000 кв. м.</w:t>
            </w:r>
          </w:p>
          <w:p w14:paraId="4B5E7D25" w14:textId="77777777" w:rsidR="00EB181D" w:rsidRPr="00C57960" w:rsidRDefault="00EB181D" w:rsidP="00B52920">
            <w:pPr>
              <w:spacing w:after="0" w:line="240" w:lineRule="auto"/>
              <w:rPr>
                <w:rFonts w:ascii="Times New Roman" w:hAnsi="Times New Roman" w:cs="Times New Roman"/>
                <w:sz w:val="24"/>
                <w:szCs w:val="24"/>
              </w:rPr>
            </w:pPr>
            <w:r w:rsidRPr="00C57960">
              <w:rPr>
                <w:rFonts w:ascii="Times New Roman" w:hAnsi="Times New Roman" w:cs="Times New Roman"/>
                <w:sz w:val="24"/>
                <w:szCs w:val="24"/>
              </w:rPr>
              <w:t>Минимальные отступы от границ земельных участков - 3 м.</w:t>
            </w:r>
          </w:p>
          <w:p w14:paraId="02F3DED8" w14:textId="77777777" w:rsidR="00EB181D" w:rsidRPr="00C57960" w:rsidRDefault="00EB181D" w:rsidP="00B52920">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высота зданий, строений, сооружений от уровня земли - 4 м.</w:t>
            </w:r>
          </w:p>
          <w:p w14:paraId="60B8B53F" w14:textId="763A671B" w:rsidR="00EB181D" w:rsidRPr="00C57960" w:rsidRDefault="00971765" w:rsidP="00B52920">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w:t>
            </w:r>
            <w:r w:rsidR="00EB181D" w:rsidRPr="00C57960">
              <w:rPr>
                <w:rFonts w:ascii="Times New Roman" w:eastAsia="SimSun" w:hAnsi="Times New Roman" w:cs="Times New Roman"/>
                <w:sz w:val="24"/>
                <w:szCs w:val="24"/>
                <w:lang w:eastAsia="zh-CN"/>
              </w:rPr>
              <w:t>аксимальный процент застройки в границах земельного участка – 100%</w:t>
            </w:r>
            <w:r w:rsidR="00A9255E" w:rsidRPr="00C57960">
              <w:rPr>
                <w:rFonts w:ascii="Times New Roman" w:eastAsia="SimSun" w:hAnsi="Times New Roman" w:cs="Times New Roman"/>
                <w:sz w:val="24"/>
                <w:szCs w:val="24"/>
                <w:lang w:eastAsia="zh-CN"/>
              </w:rPr>
              <w:t>.</w:t>
            </w:r>
          </w:p>
          <w:p w14:paraId="0CD0106F" w14:textId="290E153F" w:rsidR="00EB181D" w:rsidRPr="00C57960" w:rsidRDefault="00EB181D" w:rsidP="00B52920">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402629C3" w14:textId="77777777" w:rsidTr="005615E8">
        <w:trPr>
          <w:trHeight w:val="20"/>
        </w:trPr>
        <w:tc>
          <w:tcPr>
            <w:tcW w:w="2723" w:type="dxa"/>
            <w:tcBorders>
              <w:top w:val="single" w:sz="4" w:space="0" w:color="auto"/>
              <w:left w:val="single" w:sz="4" w:space="0" w:color="auto"/>
              <w:bottom w:val="single" w:sz="4" w:space="0" w:color="auto"/>
              <w:right w:val="single" w:sz="4" w:space="0" w:color="auto"/>
            </w:tcBorders>
            <w:shd w:val="clear" w:color="auto" w:fill="auto"/>
          </w:tcPr>
          <w:p w14:paraId="02B672A7" w14:textId="1C51D6D3" w:rsidR="00EB181D" w:rsidRPr="00C57960" w:rsidRDefault="00EB181D" w:rsidP="00B52920">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hAnsi="Times New Roman" w:cs="Times New Roman"/>
                <w:sz w:val="24"/>
                <w:szCs w:val="24"/>
              </w:rPr>
              <w:t>[2.7.2] Размещение гаражей для собственных нужд</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2C5913D0" w14:textId="0AAB1454" w:rsidR="00EB181D" w:rsidRPr="00C57960" w:rsidRDefault="00EB181D" w:rsidP="00B52920">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hAnsi="Times New Roman" w:cs="Times New Roman"/>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685" w:type="dxa"/>
            <w:tcBorders>
              <w:bottom w:val="single" w:sz="4" w:space="0" w:color="auto"/>
            </w:tcBorders>
          </w:tcPr>
          <w:p w14:paraId="60378C6B" w14:textId="77777777" w:rsidR="00EB181D" w:rsidRPr="00C57960" w:rsidRDefault="00EB181D" w:rsidP="00B52920">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18 кв. м.</w:t>
            </w:r>
          </w:p>
          <w:p w14:paraId="4E12BDA9" w14:textId="233D7222" w:rsidR="00EB181D" w:rsidRPr="00C57960" w:rsidRDefault="00EB181D" w:rsidP="00B52920">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100 кв. м</w:t>
            </w:r>
            <w:r w:rsidR="00A9255E" w:rsidRPr="00C57960">
              <w:rPr>
                <w:rFonts w:ascii="Times New Roman" w:eastAsia="SimSun" w:hAnsi="Times New Roman" w:cs="Times New Roman"/>
                <w:sz w:val="24"/>
                <w:szCs w:val="24"/>
                <w:lang w:eastAsia="zh-CN"/>
              </w:rPr>
              <w:t>.</w:t>
            </w:r>
          </w:p>
          <w:p w14:paraId="4002DF9A" w14:textId="77777777" w:rsidR="00EB181D" w:rsidRPr="00C57960" w:rsidRDefault="00EB181D" w:rsidP="00B52920">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Минимальные отступы от границ</w:t>
            </w:r>
          </w:p>
          <w:p w14:paraId="4948DD4E" w14:textId="77777777" w:rsidR="00EB181D" w:rsidRPr="00C57960" w:rsidRDefault="00EB181D" w:rsidP="00B52920">
            <w:pPr>
              <w:spacing w:after="0" w:line="240" w:lineRule="auto"/>
              <w:rPr>
                <w:rFonts w:ascii="Times New Roman" w:hAnsi="Times New Roman" w:cs="Times New Roman"/>
                <w:sz w:val="24"/>
                <w:szCs w:val="24"/>
              </w:rPr>
            </w:pPr>
            <w:r w:rsidRPr="00C57960">
              <w:rPr>
                <w:rFonts w:ascii="Times New Roman" w:hAnsi="Times New Roman" w:cs="Times New Roman"/>
                <w:sz w:val="24"/>
                <w:szCs w:val="24"/>
              </w:rPr>
              <w:t>земельных участков - 0 м.</w:t>
            </w:r>
          </w:p>
          <w:p w14:paraId="0B5EC252" w14:textId="77777777" w:rsidR="00EB181D" w:rsidRPr="00C57960" w:rsidRDefault="00EB181D" w:rsidP="00B52920">
            <w:pPr>
              <w:spacing w:after="0" w:line="240" w:lineRule="auto"/>
              <w:rPr>
                <w:rFonts w:ascii="Times New Roman" w:hAnsi="Times New Roman" w:cs="Times New Roman"/>
                <w:sz w:val="24"/>
                <w:szCs w:val="24"/>
              </w:rPr>
            </w:pPr>
            <w:r w:rsidRPr="00C57960">
              <w:rPr>
                <w:rFonts w:ascii="Times New Roman" w:eastAsia="SimSun" w:hAnsi="Times New Roman" w:cs="Times New Roman"/>
                <w:sz w:val="24"/>
                <w:szCs w:val="24"/>
                <w:lang w:eastAsia="zh-CN"/>
              </w:rPr>
              <w:t xml:space="preserve">Максимальная высота зданий, </w:t>
            </w:r>
          </w:p>
          <w:p w14:paraId="4D51741E" w14:textId="77777777" w:rsidR="00EB181D" w:rsidRPr="00C57960" w:rsidRDefault="00EB181D" w:rsidP="00B52920">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строений, сооружений от уровня земли - 4 м.</w:t>
            </w:r>
          </w:p>
          <w:p w14:paraId="48E082CE" w14:textId="24828C29" w:rsidR="00EB181D" w:rsidRPr="00C57960" w:rsidRDefault="00EB181D" w:rsidP="00B52920">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100%</w:t>
            </w:r>
            <w:r w:rsidR="0032429E" w:rsidRPr="00C57960">
              <w:rPr>
                <w:rFonts w:ascii="Times New Roman" w:eastAsia="SimSun" w:hAnsi="Times New Roman" w:cs="Times New Roman"/>
                <w:sz w:val="24"/>
                <w:szCs w:val="24"/>
                <w:lang w:eastAsia="zh-CN"/>
              </w:rPr>
              <w:t>.</w:t>
            </w:r>
          </w:p>
          <w:p w14:paraId="7059CD4E" w14:textId="680705DB" w:rsidR="00EB181D" w:rsidRPr="00C57960" w:rsidRDefault="00EB181D" w:rsidP="00B52920">
            <w:pPr>
              <w:tabs>
                <w:tab w:val="left" w:pos="1134"/>
              </w:tabs>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359257FD" w14:textId="77777777" w:rsidTr="0032429E">
        <w:trPr>
          <w:trHeight w:val="20"/>
        </w:trPr>
        <w:tc>
          <w:tcPr>
            <w:tcW w:w="2723" w:type="dxa"/>
            <w:shd w:val="clear" w:color="auto" w:fill="auto"/>
          </w:tcPr>
          <w:p w14:paraId="6A4A9EE5" w14:textId="77777777" w:rsidR="00AC5505" w:rsidRPr="00C57960" w:rsidRDefault="00AC5505" w:rsidP="00B52920">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[4.9] - Служебные гаражи</w:t>
            </w:r>
          </w:p>
        </w:tc>
        <w:tc>
          <w:tcPr>
            <w:tcW w:w="3402" w:type="dxa"/>
            <w:shd w:val="clear" w:color="auto" w:fill="auto"/>
          </w:tcPr>
          <w:p w14:paraId="4BBE9500" w14:textId="77777777" w:rsidR="00AC5505" w:rsidRPr="00C57960" w:rsidRDefault="00AC5505" w:rsidP="00B52920">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15" w:anchor="/document/70736874/entry/1030" w:history="1">
              <w:r w:rsidRPr="00C57960">
                <w:rPr>
                  <w:rFonts w:ascii="Times New Roman" w:eastAsia="Times New Roman" w:hAnsi="Times New Roman" w:cs="Times New Roman"/>
                  <w:sz w:val="24"/>
                  <w:szCs w:val="24"/>
                  <w:lang w:eastAsia="ru-RU"/>
                </w:rPr>
                <w:t>кодами 3.0</w:t>
              </w:r>
            </w:hyperlink>
            <w:r w:rsidRPr="00C57960">
              <w:rPr>
                <w:rFonts w:ascii="Times New Roman" w:eastAsia="Times New Roman" w:hAnsi="Times New Roman" w:cs="Times New Roman"/>
                <w:sz w:val="24"/>
                <w:szCs w:val="24"/>
                <w:lang w:eastAsia="ru-RU"/>
              </w:rPr>
              <w:t>, </w:t>
            </w:r>
            <w:hyperlink r:id="rId116" w:anchor="/document/70736874/entry/1040" w:history="1">
              <w:r w:rsidRPr="00C57960">
                <w:rPr>
                  <w:rFonts w:ascii="Times New Roman" w:eastAsia="Times New Roman" w:hAnsi="Times New Roman" w:cs="Times New Roman"/>
                  <w:sz w:val="24"/>
                  <w:szCs w:val="24"/>
                  <w:lang w:eastAsia="ru-RU"/>
                </w:rPr>
                <w:t>4.0</w:t>
              </w:r>
            </w:hyperlink>
            <w:r w:rsidRPr="00C57960">
              <w:rPr>
                <w:rFonts w:ascii="Times New Roman" w:eastAsia="Times New Roman" w:hAnsi="Times New Roman" w:cs="Times New Roman"/>
                <w:sz w:val="24"/>
                <w:szCs w:val="24"/>
                <w:lang w:eastAsia="ru-RU"/>
              </w:rPr>
              <w:t>, а также для стоянки и хранения транспортных средств общего пользования, в том числе в депо</w:t>
            </w:r>
          </w:p>
        </w:tc>
        <w:tc>
          <w:tcPr>
            <w:tcW w:w="3685" w:type="dxa"/>
            <w:shd w:val="clear" w:color="auto" w:fill="auto"/>
          </w:tcPr>
          <w:p w14:paraId="2ECD00C5" w14:textId="423763D4" w:rsidR="0032429E" w:rsidRPr="00C57960" w:rsidRDefault="0032429E" w:rsidP="0032429E">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50 кв. м.</w:t>
            </w:r>
          </w:p>
          <w:p w14:paraId="09A354FE" w14:textId="75934876" w:rsidR="0032429E" w:rsidRPr="00C57960" w:rsidRDefault="0032429E" w:rsidP="0032429E">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5000 кв. м.</w:t>
            </w:r>
          </w:p>
          <w:p w14:paraId="3113405D" w14:textId="3A3965AB" w:rsidR="00AC5505" w:rsidRPr="00C57960" w:rsidRDefault="00AC5505" w:rsidP="0032429E">
            <w:pPr>
              <w:tabs>
                <w:tab w:val="left" w:pos="1134"/>
              </w:tabs>
              <w:autoSpaceDN w:val="0"/>
              <w:spacing w:after="0" w:line="240" w:lineRule="auto"/>
              <w:rPr>
                <w:rFonts w:ascii="Times New Roman" w:eastAsia="SimSun" w:hAnsi="Times New Roman" w:cs="Times New Roman"/>
                <w:sz w:val="24"/>
                <w:szCs w:val="24"/>
                <w:lang w:eastAsia="zh-CN"/>
              </w:rPr>
            </w:pPr>
            <w:r w:rsidRPr="00C57960">
              <w:rPr>
                <w:rFonts w:ascii="Times New Roman" w:eastAsia="Times New Roman" w:hAnsi="Times New Roman" w:cs="Times New Roman"/>
                <w:sz w:val="24"/>
                <w:szCs w:val="24"/>
                <w:lang w:eastAsia="ru-RU"/>
              </w:rPr>
              <w:t>Минимальные отступы от границ земельных участков - 3 м.</w:t>
            </w:r>
          </w:p>
          <w:p w14:paraId="4A98EB81" w14:textId="77777777" w:rsidR="00AC5505" w:rsidRPr="00C57960" w:rsidRDefault="00AC5505" w:rsidP="0032429E">
            <w:pPr>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Максимальное количество надземных этажей зданий –                  3 этажа. </w:t>
            </w:r>
          </w:p>
          <w:p w14:paraId="678F84C9" w14:textId="548478CB" w:rsidR="00AC5505" w:rsidRPr="00C57960" w:rsidRDefault="00AC5505" w:rsidP="0032429E">
            <w:pPr>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80%</w:t>
            </w:r>
            <w:r w:rsidR="00EC0CF3" w:rsidRPr="00C57960">
              <w:rPr>
                <w:rFonts w:ascii="Times New Roman" w:eastAsia="SimSun" w:hAnsi="Times New Roman" w:cs="Times New Roman"/>
                <w:sz w:val="24"/>
                <w:szCs w:val="24"/>
                <w:lang w:eastAsia="zh-CN"/>
              </w:rPr>
              <w:t>.</w:t>
            </w:r>
          </w:p>
          <w:p w14:paraId="791AEB98" w14:textId="778C0648" w:rsidR="0032429E" w:rsidRPr="00C57960" w:rsidRDefault="0032429E" w:rsidP="0032429E">
            <w:pPr>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w:t>
            </w:r>
          </w:p>
          <w:p w14:paraId="07E5F375" w14:textId="14E07E9D" w:rsidR="00AC5505" w:rsidRPr="00C57960" w:rsidRDefault="00AC5505" w:rsidP="0032429E">
            <w:pPr>
              <w:keepLines/>
              <w:suppressAutoHyphens/>
              <w:overflowPunct w:val="0"/>
              <w:autoSpaceDE w:val="0"/>
              <w:autoSpaceDN w:val="0"/>
              <w:adjustRightInd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озеленения земельного участка – 30 %.</w:t>
            </w:r>
          </w:p>
          <w:p w14:paraId="1BB97A37" w14:textId="77777777" w:rsidR="00AC5505" w:rsidRPr="00C57960" w:rsidRDefault="00AC5505" w:rsidP="0032429E">
            <w:pPr>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08E500F6" w14:textId="77777777" w:rsidTr="00AC5505">
        <w:trPr>
          <w:trHeight w:val="20"/>
        </w:trPr>
        <w:tc>
          <w:tcPr>
            <w:tcW w:w="2723" w:type="dxa"/>
            <w:shd w:val="clear" w:color="auto" w:fill="auto"/>
          </w:tcPr>
          <w:p w14:paraId="4A464DBD" w14:textId="77777777" w:rsidR="00AC5505" w:rsidRPr="00C57960" w:rsidRDefault="00AC5505" w:rsidP="00B52920">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[7.1] - Железнодорожный транспорт</w:t>
            </w:r>
          </w:p>
        </w:tc>
        <w:tc>
          <w:tcPr>
            <w:tcW w:w="3402" w:type="dxa"/>
            <w:shd w:val="clear" w:color="auto" w:fill="auto"/>
          </w:tcPr>
          <w:p w14:paraId="06213AC8" w14:textId="77777777" w:rsidR="00AC5505" w:rsidRPr="00C57960" w:rsidRDefault="00AC5505" w:rsidP="00B52920">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r:id="rId117" w:anchor="/document/70736874/entry/1711" w:history="1">
              <w:r w:rsidRPr="00C57960">
                <w:rPr>
                  <w:rFonts w:ascii="Times New Roman" w:eastAsia="Times New Roman" w:hAnsi="Times New Roman" w:cs="Times New Roman"/>
                  <w:sz w:val="24"/>
                  <w:szCs w:val="24"/>
                  <w:lang w:eastAsia="ru-RU"/>
                </w:rPr>
                <w:t>кодами 7.1.1 - 7.1.2</w:t>
              </w:r>
            </w:hyperlink>
          </w:p>
        </w:tc>
        <w:tc>
          <w:tcPr>
            <w:tcW w:w="3685" w:type="dxa"/>
            <w:shd w:val="clear" w:color="auto" w:fill="auto"/>
            <w:vAlign w:val="center"/>
          </w:tcPr>
          <w:p w14:paraId="4CEB7C2D" w14:textId="1E9AE103" w:rsidR="0032429E" w:rsidRPr="00C57960" w:rsidRDefault="0032429E" w:rsidP="0032429E">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10 кв. м.</w:t>
            </w:r>
          </w:p>
          <w:p w14:paraId="0107AF35" w14:textId="3EB3CB70" w:rsidR="0032429E" w:rsidRPr="00C57960" w:rsidRDefault="0032429E" w:rsidP="0032429E">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50000 кв. м.</w:t>
            </w:r>
          </w:p>
          <w:p w14:paraId="6F27F752" w14:textId="35D2F486" w:rsidR="00AC5505" w:rsidRPr="00C57960" w:rsidRDefault="00AC5505" w:rsidP="00B52920">
            <w:pPr>
              <w:autoSpaceDN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Минимальные отступы от границ земельных участков - 1 м</w:t>
            </w:r>
            <w:r w:rsidR="0032429E" w:rsidRPr="00C57960">
              <w:rPr>
                <w:rFonts w:ascii="Times New Roman" w:eastAsia="Times New Roman" w:hAnsi="Times New Roman" w:cs="Times New Roman"/>
                <w:sz w:val="24"/>
                <w:szCs w:val="24"/>
                <w:lang w:eastAsia="ru-RU"/>
              </w:rPr>
              <w:t>.</w:t>
            </w:r>
          </w:p>
          <w:p w14:paraId="6B47F0AF" w14:textId="7CCFE754" w:rsidR="00AC5505" w:rsidRPr="00C57960" w:rsidRDefault="00AC5505" w:rsidP="00B52920">
            <w:pPr>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Максимальное количество надземных этажей зданий –       </w:t>
            </w:r>
            <w:r w:rsidR="00EC0CF3" w:rsidRPr="00C57960">
              <w:rPr>
                <w:rFonts w:ascii="Times New Roman" w:eastAsia="SimSun" w:hAnsi="Times New Roman" w:cs="Times New Roman"/>
                <w:sz w:val="24"/>
                <w:szCs w:val="24"/>
                <w:lang w:eastAsia="zh-CN"/>
              </w:rPr>
              <w:t xml:space="preserve">            </w:t>
            </w:r>
            <w:r w:rsidRPr="00C57960">
              <w:rPr>
                <w:rFonts w:ascii="Times New Roman" w:eastAsia="SimSun" w:hAnsi="Times New Roman" w:cs="Times New Roman"/>
                <w:sz w:val="24"/>
                <w:szCs w:val="24"/>
                <w:lang w:eastAsia="zh-CN"/>
              </w:rPr>
              <w:t xml:space="preserve">3 этажа (включая мансардный этаж). </w:t>
            </w:r>
          </w:p>
          <w:p w14:paraId="41E958FE" w14:textId="64D94066" w:rsidR="00AC5505" w:rsidRPr="00C57960" w:rsidRDefault="00AC5505" w:rsidP="00B52920">
            <w:pPr>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Максимальная высота строений, сооружений от уровня земли - </w:t>
            </w:r>
            <w:r w:rsidR="00EC0CF3" w:rsidRPr="00C57960">
              <w:rPr>
                <w:rFonts w:ascii="Times New Roman" w:eastAsia="SimSun" w:hAnsi="Times New Roman" w:cs="Times New Roman"/>
                <w:sz w:val="24"/>
                <w:szCs w:val="24"/>
                <w:lang w:eastAsia="zh-CN"/>
              </w:rPr>
              <w:t xml:space="preserve">             </w:t>
            </w:r>
            <w:r w:rsidRPr="00C57960">
              <w:rPr>
                <w:rFonts w:ascii="Times New Roman" w:eastAsia="Times New Roman" w:hAnsi="Times New Roman" w:cs="Times New Roman"/>
                <w:bCs/>
                <w:sz w:val="24"/>
                <w:szCs w:val="24"/>
                <w:lang w:eastAsia="ru-RU"/>
              </w:rPr>
              <w:t>20 м.</w:t>
            </w:r>
          </w:p>
          <w:p w14:paraId="3007E603" w14:textId="6229851E" w:rsidR="00AC5505" w:rsidRPr="00C57960" w:rsidRDefault="00AC5505" w:rsidP="00B52920">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50%</w:t>
            </w:r>
            <w:r w:rsidR="00A9255E" w:rsidRPr="00C57960">
              <w:rPr>
                <w:rFonts w:ascii="Times New Roman" w:eastAsia="SimSun" w:hAnsi="Times New Roman" w:cs="Times New Roman"/>
                <w:sz w:val="24"/>
                <w:szCs w:val="24"/>
                <w:lang w:eastAsia="zh-CN"/>
              </w:rPr>
              <w:t>.</w:t>
            </w:r>
          </w:p>
          <w:p w14:paraId="3A0FBD7C" w14:textId="77777777" w:rsidR="00AC5505" w:rsidRPr="00C57960" w:rsidRDefault="00AC5505" w:rsidP="00B52920">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10AE2C11" w14:textId="77777777" w:rsidTr="00AC5505">
        <w:trPr>
          <w:trHeight w:val="20"/>
        </w:trPr>
        <w:tc>
          <w:tcPr>
            <w:tcW w:w="2723" w:type="dxa"/>
            <w:shd w:val="clear" w:color="auto" w:fill="auto"/>
          </w:tcPr>
          <w:p w14:paraId="546298B6" w14:textId="77777777" w:rsidR="00AC5505" w:rsidRPr="00C57960" w:rsidRDefault="00AC5505" w:rsidP="0032429E">
            <w:pPr>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[7.2] - Автомобильный транспорт</w:t>
            </w:r>
          </w:p>
        </w:tc>
        <w:tc>
          <w:tcPr>
            <w:tcW w:w="3402" w:type="dxa"/>
            <w:shd w:val="clear" w:color="auto" w:fill="auto"/>
          </w:tcPr>
          <w:p w14:paraId="6589528F" w14:textId="77777777" w:rsidR="00AC5505" w:rsidRPr="00C57960" w:rsidRDefault="00AC5505" w:rsidP="0032429E">
            <w:pPr>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зданий и сооружений автомобильного транспорта.</w:t>
            </w:r>
          </w:p>
          <w:p w14:paraId="60312CFC" w14:textId="77777777" w:rsidR="00AC5505" w:rsidRPr="00C57960" w:rsidRDefault="00AC5505" w:rsidP="0032429E">
            <w:pPr>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118" w:anchor="/document/70736874/entry/1721" w:history="1">
              <w:r w:rsidRPr="00C57960">
                <w:rPr>
                  <w:rFonts w:ascii="Times New Roman" w:eastAsia="Times New Roman" w:hAnsi="Times New Roman" w:cs="Times New Roman"/>
                  <w:sz w:val="24"/>
                  <w:szCs w:val="24"/>
                  <w:lang w:eastAsia="ru-RU"/>
                </w:rPr>
                <w:t>кодами 7.2.1 - 7.2.3</w:t>
              </w:r>
            </w:hyperlink>
          </w:p>
        </w:tc>
        <w:tc>
          <w:tcPr>
            <w:tcW w:w="3685" w:type="dxa"/>
            <w:shd w:val="clear" w:color="auto" w:fill="auto"/>
            <w:vAlign w:val="center"/>
          </w:tcPr>
          <w:p w14:paraId="332EDEF4" w14:textId="5952C112" w:rsidR="0032429E" w:rsidRPr="00C57960" w:rsidRDefault="0032429E" w:rsidP="0032429E">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земельного участка – 50 кв. м.</w:t>
            </w:r>
          </w:p>
          <w:p w14:paraId="282C11C1" w14:textId="6ED0F2B7" w:rsidR="0032429E" w:rsidRPr="00C57960" w:rsidRDefault="0032429E" w:rsidP="0032429E">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10000 кв. м.</w:t>
            </w:r>
          </w:p>
          <w:p w14:paraId="2C0BCCCA" w14:textId="3919AB92" w:rsidR="00AC5505" w:rsidRPr="00C57960" w:rsidRDefault="00AC5505" w:rsidP="0032429E">
            <w:pPr>
              <w:autoSpaceDN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Минимальные отступы о</w:t>
            </w:r>
            <w:r w:rsidR="00EC0CF3" w:rsidRPr="00C57960">
              <w:rPr>
                <w:rFonts w:ascii="Times New Roman" w:eastAsia="Times New Roman" w:hAnsi="Times New Roman" w:cs="Times New Roman"/>
                <w:sz w:val="24"/>
                <w:szCs w:val="24"/>
                <w:lang w:eastAsia="ru-RU"/>
              </w:rPr>
              <w:t xml:space="preserve">т границ земельных участков - </w:t>
            </w:r>
            <w:r w:rsidRPr="00C57960">
              <w:rPr>
                <w:rFonts w:ascii="Times New Roman" w:eastAsia="Times New Roman" w:hAnsi="Times New Roman" w:cs="Times New Roman"/>
                <w:sz w:val="24"/>
                <w:szCs w:val="24"/>
                <w:lang w:eastAsia="ru-RU"/>
              </w:rPr>
              <w:t xml:space="preserve"> 3 м.</w:t>
            </w:r>
          </w:p>
          <w:p w14:paraId="5BBC1E26" w14:textId="77777777" w:rsidR="00AC5505" w:rsidRPr="00C57960" w:rsidRDefault="00AC5505" w:rsidP="0032429E">
            <w:pPr>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3 этажа (включая мансардный этаж).</w:t>
            </w:r>
          </w:p>
          <w:p w14:paraId="5ADD7D8E" w14:textId="544800D4" w:rsidR="00AC5505" w:rsidRPr="00C57960" w:rsidRDefault="00AC5505" w:rsidP="0032429E">
            <w:pPr>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Максимальная высота строений, сооружений от уровня земли - </w:t>
            </w:r>
            <w:r w:rsidR="00EC0CF3" w:rsidRPr="00C57960">
              <w:rPr>
                <w:rFonts w:ascii="Times New Roman" w:eastAsia="SimSun" w:hAnsi="Times New Roman" w:cs="Times New Roman"/>
                <w:sz w:val="24"/>
                <w:szCs w:val="24"/>
                <w:lang w:eastAsia="zh-CN"/>
              </w:rPr>
              <w:t xml:space="preserve">                 </w:t>
            </w:r>
            <w:r w:rsidRPr="00C57960">
              <w:rPr>
                <w:rFonts w:ascii="Times New Roman" w:eastAsia="SimSun" w:hAnsi="Times New Roman" w:cs="Times New Roman"/>
                <w:sz w:val="24"/>
                <w:szCs w:val="24"/>
                <w:lang w:eastAsia="zh-CN"/>
              </w:rPr>
              <w:t>20 м.</w:t>
            </w:r>
          </w:p>
          <w:p w14:paraId="7E26A40C" w14:textId="5388749A" w:rsidR="00AC5505" w:rsidRPr="00C57960" w:rsidRDefault="00AC5505" w:rsidP="0032429E">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80%</w:t>
            </w:r>
            <w:r w:rsidR="00A9255E" w:rsidRPr="00C57960">
              <w:rPr>
                <w:rFonts w:ascii="Times New Roman" w:eastAsia="SimSun" w:hAnsi="Times New Roman" w:cs="Times New Roman"/>
                <w:sz w:val="24"/>
                <w:szCs w:val="24"/>
                <w:lang w:eastAsia="zh-CN"/>
              </w:rPr>
              <w:t>.</w:t>
            </w:r>
          </w:p>
          <w:p w14:paraId="2B705D0B" w14:textId="77777777" w:rsidR="00AC5505" w:rsidRPr="00C57960" w:rsidRDefault="00AC5505" w:rsidP="0032429E">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2816A9B5" w14:textId="77777777" w:rsidTr="00AC5505">
        <w:trPr>
          <w:trHeight w:val="20"/>
        </w:trPr>
        <w:tc>
          <w:tcPr>
            <w:tcW w:w="2723" w:type="dxa"/>
            <w:shd w:val="clear" w:color="auto" w:fill="auto"/>
          </w:tcPr>
          <w:p w14:paraId="04DD3D14" w14:textId="77777777" w:rsidR="00AC5505" w:rsidRPr="00C57960" w:rsidRDefault="00AC5505" w:rsidP="00B52920">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[12.0.1] - Улично-дорожная сеть</w:t>
            </w:r>
          </w:p>
        </w:tc>
        <w:tc>
          <w:tcPr>
            <w:tcW w:w="3402" w:type="dxa"/>
            <w:shd w:val="clear" w:color="auto" w:fill="auto"/>
          </w:tcPr>
          <w:p w14:paraId="367CE4E2" w14:textId="77777777" w:rsidR="00AC5505" w:rsidRPr="00C57960" w:rsidRDefault="00AC5505" w:rsidP="00A9255E">
            <w:pPr>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706589EA" w14:textId="77777777" w:rsidR="00AC5505" w:rsidRPr="00C57960" w:rsidRDefault="00AC5505" w:rsidP="00A9255E">
            <w:pPr>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19" w:anchor="/document/70736874/entry/10271" w:history="1">
              <w:r w:rsidRPr="00C57960">
                <w:rPr>
                  <w:rFonts w:ascii="Times New Roman" w:eastAsia="Times New Roman" w:hAnsi="Times New Roman" w:cs="Times New Roman"/>
                  <w:sz w:val="24"/>
                  <w:szCs w:val="24"/>
                  <w:lang w:eastAsia="ru-RU"/>
                </w:rPr>
                <w:t>кодами 2.7.1</w:t>
              </w:r>
            </w:hyperlink>
            <w:r w:rsidRPr="00C57960">
              <w:rPr>
                <w:rFonts w:ascii="Times New Roman" w:eastAsia="Times New Roman" w:hAnsi="Times New Roman" w:cs="Times New Roman"/>
                <w:sz w:val="24"/>
                <w:szCs w:val="24"/>
                <w:lang w:eastAsia="ru-RU"/>
              </w:rPr>
              <w:t>, </w:t>
            </w:r>
            <w:hyperlink r:id="rId120" w:anchor="/document/70736874/entry/1049" w:history="1">
              <w:r w:rsidRPr="00C57960">
                <w:rPr>
                  <w:rFonts w:ascii="Times New Roman" w:eastAsia="Times New Roman" w:hAnsi="Times New Roman" w:cs="Times New Roman"/>
                  <w:sz w:val="24"/>
                  <w:szCs w:val="24"/>
                  <w:lang w:eastAsia="ru-RU"/>
                </w:rPr>
                <w:t>4.9</w:t>
              </w:r>
            </w:hyperlink>
            <w:r w:rsidRPr="00C57960">
              <w:rPr>
                <w:rFonts w:ascii="Times New Roman" w:eastAsia="Times New Roman" w:hAnsi="Times New Roman" w:cs="Times New Roman"/>
                <w:sz w:val="24"/>
                <w:szCs w:val="24"/>
                <w:lang w:eastAsia="ru-RU"/>
              </w:rPr>
              <w:t>, </w:t>
            </w:r>
            <w:hyperlink r:id="rId121" w:anchor="/document/70736874/entry/1723" w:history="1">
              <w:r w:rsidRPr="00C57960">
                <w:rPr>
                  <w:rFonts w:ascii="Times New Roman" w:eastAsia="Times New Roman" w:hAnsi="Times New Roman" w:cs="Times New Roman"/>
                  <w:sz w:val="24"/>
                  <w:szCs w:val="24"/>
                  <w:lang w:eastAsia="ru-RU"/>
                </w:rPr>
                <w:t>7.2.3</w:t>
              </w:r>
            </w:hyperlink>
            <w:r w:rsidRPr="00C57960">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tc>
        <w:tc>
          <w:tcPr>
            <w:tcW w:w="3685" w:type="dxa"/>
          </w:tcPr>
          <w:p w14:paraId="0268D1B8" w14:textId="00ED2C0F" w:rsidR="00AC5505" w:rsidRPr="00C57960" w:rsidRDefault="00AC5505" w:rsidP="00B52920">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Регламенты не устанавливаются.</w:t>
            </w:r>
          </w:p>
          <w:p w14:paraId="25BFD96C" w14:textId="023EAF10" w:rsidR="0032429E" w:rsidRPr="00C57960" w:rsidRDefault="0032429E" w:rsidP="00B52920">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w:t>
            </w:r>
          </w:p>
          <w:p w14:paraId="39CEB821" w14:textId="03CDB419" w:rsidR="0032429E" w:rsidRPr="00C57960" w:rsidRDefault="0032429E" w:rsidP="00B52920">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исполнительной власти, уполномоченными органами исполнительной власти</w:t>
            </w:r>
          </w:p>
          <w:p w14:paraId="0A422F21" w14:textId="132DF161" w:rsidR="00AC5505" w:rsidRPr="00C57960" w:rsidRDefault="00AC5505" w:rsidP="00B52920">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субъектов Российской Федерации или уполномоченными органами местного самоуправления в соответствии с федеральными законами</w:t>
            </w:r>
          </w:p>
        </w:tc>
      </w:tr>
    </w:tbl>
    <w:p w14:paraId="08794F60" w14:textId="37B69F96" w:rsidR="00AC5505" w:rsidRPr="00C57960" w:rsidRDefault="00AC5505" w:rsidP="00EC0CF3">
      <w:pPr>
        <w:spacing w:after="0" w:line="240" w:lineRule="auto"/>
        <w:ind w:firstLine="851"/>
        <w:jc w:val="both"/>
        <w:rPr>
          <w:rFonts w:ascii="Times New Roman" w:eastAsia="Times New Roman" w:hAnsi="Times New Roman" w:cs="Times New Roman"/>
          <w:b/>
          <w:sz w:val="28"/>
          <w:szCs w:val="28"/>
        </w:rPr>
      </w:pPr>
    </w:p>
    <w:p w14:paraId="30E6DD2C" w14:textId="77777777" w:rsidR="00AC5505" w:rsidRPr="00C57960" w:rsidRDefault="00AC5505" w:rsidP="0032429E">
      <w:pPr>
        <w:spacing w:after="0" w:line="240" w:lineRule="auto"/>
        <w:jc w:val="center"/>
        <w:rPr>
          <w:rFonts w:ascii="Times New Roman" w:eastAsia="Times New Roman" w:hAnsi="Times New Roman" w:cs="Times New Roman"/>
          <w:b/>
          <w:sz w:val="27"/>
          <w:szCs w:val="27"/>
        </w:rPr>
      </w:pPr>
      <w:r w:rsidRPr="00C57960">
        <w:rPr>
          <w:rFonts w:ascii="Times New Roman" w:eastAsia="Times New Roman" w:hAnsi="Times New Roman" w:cs="Times New Roman"/>
          <w:b/>
          <w:sz w:val="27"/>
          <w:szCs w:val="27"/>
        </w:rPr>
        <w:t>2. Условно разрешенные виды и параметры разрешенного использования земельных участков и объектов капитального строительства</w:t>
      </w:r>
    </w:p>
    <w:p w14:paraId="23BFA12A" w14:textId="4D2BA517" w:rsidR="00AC5505" w:rsidRPr="00C57960" w:rsidRDefault="00AC5505" w:rsidP="00AC5505">
      <w:pPr>
        <w:spacing w:after="0" w:line="240" w:lineRule="auto"/>
        <w:ind w:firstLine="851"/>
        <w:jc w:val="center"/>
        <w:rPr>
          <w:rFonts w:ascii="Times New Roman" w:eastAsia="Times New Roman" w:hAnsi="Times New Roman" w:cs="Times New Roman"/>
          <w:b/>
          <w:sz w:val="28"/>
          <w:szCs w:val="28"/>
        </w:rPr>
      </w:pPr>
    </w:p>
    <w:tbl>
      <w:tblPr>
        <w:tblW w:w="9810"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39"/>
        <w:gridCol w:w="3544"/>
        <w:gridCol w:w="3827"/>
      </w:tblGrid>
      <w:tr w:rsidR="005C6CAD" w:rsidRPr="00C57960" w14:paraId="571C581F" w14:textId="77777777" w:rsidTr="00A810A6">
        <w:trPr>
          <w:trHeight w:val="20"/>
          <w:tblHeader/>
        </w:trPr>
        <w:tc>
          <w:tcPr>
            <w:tcW w:w="2439" w:type="dxa"/>
            <w:tcBorders>
              <w:top w:val="single" w:sz="4" w:space="0" w:color="auto"/>
              <w:left w:val="single" w:sz="4" w:space="0" w:color="auto"/>
              <w:bottom w:val="single" w:sz="4" w:space="0" w:color="auto"/>
              <w:right w:val="single" w:sz="4" w:space="0" w:color="auto"/>
            </w:tcBorders>
          </w:tcPr>
          <w:p w14:paraId="09CD42C4" w14:textId="77777777" w:rsidR="00EC0CF3" w:rsidRPr="00C57960" w:rsidRDefault="00EC0CF3" w:rsidP="00FA4E91">
            <w:pPr>
              <w:tabs>
                <w:tab w:val="left" w:pos="2520"/>
              </w:tabs>
              <w:spacing w:after="0" w:line="240" w:lineRule="auto"/>
              <w:jc w:val="center"/>
              <w:rPr>
                <w:rFonts w:ascii="Times New Roman" w:eastAsia="SimSun" w:hAnsi="Times New Roman" w:cs="Times New Roman"/>
                <w:b/>
                <w:sz w:val="24"/>
                <w:szCs w:val="24"/>
                <w:lang w:eastAsia="zh-CN"/>
              </w:rPr>
            </w:pPr>
            <w:r w:rsidRPr="00C57960">
              <w:rPr>
                <w:rFonts w:ascii="Times New Roman" w:eastAsia="Times New Roman" w:hAnsi="Times New Roman" w:cs="Times New Roman"/>
                <w:b/>
                <w:sz w:val="24"/>
                <w:szCs w:val="24"/>
                <w:lang w:eastAsia="ru-RU"/>
              </w:rPr>
              <w:t>Наименование вида разрешенного использования земельного участка</w:t>
            </w:r>
          </w:p>
        </w:tc>
        <w:tc>
          <w:tcPr>
            <w:tcW w:w="3544" w:type="dxa"/>
            <w:tcBorders>
              <w:top w:val="single" w:sz="4" w:space="0" w:color="auto"/>
              <w:left w:val="single" w:sz="4" w:space="0" w:color="auto"/>
              <w:bottom w:val="single" w:sz="4" w:space="0" w:color="auto"/>
              <w:right w:val="single" w:sz="4" w:space="0" w:color="auto"/>
            </w:tcBorders>
          </w:tcPr>
          <w:p w14:paraId="2286FD2C" w14:textId="77777777" w:rsidR="00EC0CF3" w:rsidRPr="00C57960" w:rsidRDefault="00EC0CF3" w:rsidP="00FA4E91">
            <w:pPr>
              <w:tabs>
                <w:tab w:val="left" w:pos="2520"/>
              </w:tabs>
              <w:spacing w:after="0" w:line="240" w:lineRule="auto"/>
              <w:jc w:val="center"/>
              <w:rPr>
                <w:rFonts w:ascii="Times New Roman" w:eastAsia="SimSun" w:hAnsi="Times New Roman" w:cs="Times New Roman"/>
                <w:b/>
                <w:sz w:val="24"/>
                <w:szCs w:val="24"/>
                <w:lang w:eastAsia="zh-CN"/>
              </w:rPr>
            </w:pPr>
            <w:r w:rsidRPr="00C57960">
              <w:rPr>
                <w:rFonts w:ascii="Times New Roman" w:eastAsia="Times New Roman" w:hAnsi="Times New Roman" w:cs="Times New Roman"/>
                <w:b/>
                <w:sz w:val="24"/>
                <w:szCs w:val="24"/>
                <w:lang w:eastAsia="ru-RU"/>
              </w:rPr>
              <w:t>Описание вида разрешенного использования земельного участка</w:t>
            </w:r>
          </w:p>
        </w:tc>
        <w:tc>
          <w:tcPr>
            <w:tcW w:w="3827" w:type="dxa"/>
            <w:tcBorders>
              <w:top w:val="single" w:sz="4" w:space="0" w:color="auto"/>
              <w:left w:val="single" w:sz="4" w:space="0" w:color="auto"/>
              <w:bottom w:val="single" w:sz="4" w:space="0" w:color="auto"/>
              <w:right w:val="single" w:sz="4" w:space="0" w:color="auto"/>
            </w:tcBorders>
          </w:tcPr>
          <w:p w14:paraId="2FAB3BA8" w14:textId="77777777" w:rsidR="00EC0CF3" w:rsidRPr="00C57960" w:rsidRDefault="00EC0CF3" w:rsidP="00FA4E91">
            <w:pPr>
              <w:tabs>
                <w:tab w:val="left" w:pos="2520"/>
              </w:tabs>
              <w:spacing w:after="0" w:line="240" w:lineRule="auto"/>
              <w:jc w:val="center"/>
              <w:rPr>
                <w:rFonts w:ascii="Times New Roman" w:eastAsia="SimSun" w:hAnsi="Times New Roman" w:cs="Times New Roman"/>
                <w:b/>
                <w:sz w:val="24"/>
                <w:szCs w:val="24"/>
                <w:lang w:eastAsia="zh-CN"/>
              </w:rPr>
            </w:pPr>
            <w:r w:rsidRPr="00C57960">
              <w:rPr>
                <w:rFonts w:ascii="Times New Roman" w:eastAsia="Times New Roman" w:hAnsi="Times New Roman" w:cs="Times New Roman"/>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42D75657" w14:textId="5933F9F9" w:rsidR="00EC0CF3" w:rsidRPr="00C57960" w:rsidRDefault="00EC0CF3" w:rsidP="00EC0CF3">
      <w:pPr>
        <w:spacing w:after="0" w:line="240" w:lineRule="auto"/>
        <w:rPr>
          <w:rFonts w:ascii="Times New Roman" w:eastAsia="Times New Roman" w:hAnsi="Times New Roman" w:cs="Times New Roman"/>
          <w:b/>
          <w:sz w:val="2"/>
          <w:szCs w:val="2"/>
        </w:rPr>
      </w:pPr>
    </w:p>
    <w:tbl>
      <w:tblPr>
        <w:tblW w:w="9952"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39"/>
        <w:gridCol w:w="3544"/>
        <w:gridCol w:w="3969"/>
      </w:tblGrid>
      <w:tr w:rsidR="005C6CAD" w:rsidRPr="00C57960" w14:paraId="21B6961E" w14:textId="77777777" w:rsidTr="00A810A6">
        <w:trPr>
          <w:trHeight w:val="20"/>
          <w:tblHeader/>
        </w:trPr>
        <w:tc>
          <w:tcPr>
            <w:tcW w:w="2439" w:type="dxa"/>
            <w:tcBorders>
              <w:top w:val="single" w:sz="4" w:space="0" w:color="auto"/>
              <w:left w:val="single" w:sz="4" w:space="0" w:color="auto"/>
              <w:bottom w:val="single" w:sz="4" w:space="0" w:color="auto"/>
              <w:right w:val="single" w:sz="4" w:space="0" w:color="auto"/>
            </w:tcBorders>
          </w:tcPr>
          <w:p w14:paraId="09967E9F" w14:textId="36604838" w:rsidR="00AC5505" w:rsidRPr="00C57960" w:rsidRDefault="00EC0CF3" w:rsidP="00EC0CF3">
            <w:pPr>
              <w:tabs>
                <w:tab w:val="left" w:pos="2520"/>
              </w:tabs>
              <w:spacing w:after="0" w:line="240" w:lineRule="auto"/>
              <w:jc w:val="center"/>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1</w:t>
            </w:r>
          </w:p>
        </w:tc>
        <w:tc>
          <w:tcPr>
            <w:tcW w:w="3544" w:type="dxa"/>
            <w:tcBorders>
              <w:top w:val="single" w:sz="4" w:space="0" w:color="auto"/>
              <w:left w:val="single" w:sz="4" w:space="0" w:color="auto"/>
              <w:bottom w:val="single" w:sz="4" w:space="0" w:color="auto"/>
              <w:right w:val="single" w:sz="4" w:space="0" w:color="auto"/>
            </w:tcBorders>
          </w:tcPr>
          <w:p w14:paraId="6D8457FD" w14:textId="57FEAD30" w:rsidR="00AC5505" w:rsidRPr="00C57960" w:rsidRDefault="00EC0CF3" w:rsidP="00EC0CF3">
            <w:pPr>
              <w:tabs>
                <w:tab w:val="left" w:pos="2520"/>
              </w:tabs>
              <w:spacing w:after="0" w:line="240" w:lineRule="auto"/>
              <w:jc w:val="center"/>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2</w:t>
            </w:r>
          </w:p>
        </w:tc>
        <w:tc>
          <w:tcPr>
            <w:tcW w:w="3969" w:type="dxa"/>
            <w:tcBorders>
              <w:top w:val="single" w:sz="4" w:space="0" w:color="auto"/>
              <w:left w:val="single" w:sz="4" w:space="0" w:color="auto"/>
              <w:bottom w:val="single" w:sz="4" w:space="0" w:color="auto"/>
              <w:right w:val="single" w:sz="4" w:space="0" w:color="auto"/>
            </w:tcBorders>
          </w:tcPr>
          <w:p w14:paraId="09306C47" w14:textId="31E42B56" w:rsidR="00AC5505" w:rsidRPr="00C57960" w:rsidRDefault="00EC0CF3" w:rsidP="00EC0CF3">
            <w:pPr>
              <w:tabs>
                <w:tab w:val="left" w:pos="2520"/>
              </w:tabs>
              <w:spacing w:after="0" w:line="240" w:lineRule="auto"/>
              <w:jc w:val="center"/>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3</w:t>
            </w:r>
          </w:p>
        </w:tc>
      </w:tr>
      <w:tr w:rsidR="005C6CAD" w:rsidRPr="00C57960" w14:paraId="7E214F95" w14:textId="77777777" w:rsidTr="00A810A6">
        <w:trPr>
          <w:trHeight w:val="20"/>
        </w:trPr>
        <w:tc>
          <w:tcPr>
            <w:tcW w:w="2439" w:type="dxa"/>
            <w:tcBorders>
              <w:top w:val="single" w:sz="4" w:space="0" w:color="auto"/>
              <w:bottom w:val="single" w:sz="4" w:space="0" w:color="auto"/>
            </w:tcBorders>
            <w:shd w:val="clear" w:color="auto" w:fill="auto"/>
          </w:tcPr>
          <w:p w14:paraId="74A9CAD2" w14:textId="77777777" w:rsidR="00AC5505" w:rsidRPr="00C57960" w:rsidRDefault="00AC5505" w:rsidP="00A810A6">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[3.1.1] -</w:t>
            </w:r>
            <w:r w:rsidRPr="00C57960">
              <w:rPr>
                <w:rFonts w:ascii="Times New Roman" w:eastAsia="Times New Roman" w:hAnsi="Times New Roman" w:cs="Times New Roman"/>
                <w:sz w:val="24"/>
                <w:szCs w:val="24"/>
                <w:lang w:val="en-US" w:eastAsia="ru-RU"/>
              </w:rPr>
              <w:t xml:space="preserve"> </w:t>
            </w:r>
            <w:r w:rsidRPr="00C57960">
              <w:rPr>
                <w:rFonts w:ascii="Times New Roman" w:eastAsia="Times New Roman" w:hAnsi="Times New Roman" w:cs="Times New Roman"/>
                <w:sz w:val="24"/>
                <w:szCs w:val="24"/>
                <w:lang w:eastAsia="ru-RU"/>
              </w:rPr>
              <w:t>Предоставление коммунальных услуг</w:t>
            </w:r>
          </w:p>
        </w:tc>
        <w:tc>
          <w:tcPr>
            <w:tcW w:w="3544" w:type="dxa"/>
            <w:tcBorders>
              <w:top w:val="single" w:sz="4" w:space="0" w:color="auto"/>
              <w:bottom w:val="single" w:sz="4" w:space="0" w:color="auto"/>
            </w:tcBorders>
            <w:shd w:val="clear" w:color="auto" w:fill="auto"/>
          </w:tcPr>
          <w:p w14:paraId="30D6D6E5" w14:textId="77777777" w:rsidR="00AC5505" w:rsidRPr="00C57960" w:rsidRDefault="00AC5505" w:rsidP="00A810A6">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969" w:type="dxa"/>
            <w:shd w:val="clear" w:color="auto" w:fill="auto"/>
          </w:tcPr>
          <w:p w14:paraId="61B886D0" w14:textId="14275696" w:rsidR="00A810A6" w:rsidRPr="00C57960" w:rsidRDefault="00A810A6" w:rsidP="00A810A6">
            <w:pPr>
              <w:tabs>
                <w:tab w:val="left" w:pos="1134"/>
              </w:tabs>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земельных участков – 10 кв. м.</w:t>
            </w:r>
          </w:p>
          <w:p w14:paraId="3CFEEBBA" w14:textId="4FBBA8FB" w:rsidR="00AC5505" w:rsidRPr="00C57960" w:rsidRDefault="00A810A6" w:rsidP="00A810A6">
            <w:pPr>
              <w:tabs>
                <w:tab w:val="left" w:pos="1134"/>
              </w:tabs>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земельных участков - 10000 кв. м.</w:t>
            </w:r>
          </w:p>
          <w:p w14:paraId="1AA624ED" w14:textId="7FD7AD0D" w:rsidR="00AC5505" w:rsidRPr="00C57960" w:rsidRDefault="00AC5505" w:rsidP="00A810A6">
            <w:pPr>
              <w:autoSpaceDN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Минимальные отступы от границ земельных участков – 1 м.</w:t>
            </w:r>
          </w:p>
          <w:p w14:paraId="72E35037" w14:textId="30011B8F" w:rsidR="00AC5505" w:rsidRPr="00C57960" w:rsidRDefault="00AC5505" w:rsidP="00A810A6">
            <w:pPr>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w:t>
            </w:r>
            <w:r w:rsidR="00EC0CF3" w:rsidRPr="00C57960">
              <w:rPr>
                <w:rFonts w:ascii="Times New Roman" w:eastAsia="SimSun" w:hAnsi="Times New Roman" w:cs="Times New Roman"/>
                <w:sz w:val="24"/>
                <w:szCs w:val="24"/>
                <w:lang w:eastAsia="zh-CN"/>
              </w:rPr>
              <w:t xml:space="preserve">                       </w:t>
            </w:r>
            <w:r w:rsidRPr="00C57960">
              <w:rPr>
                <w:rFonts w:ascii="Times New Roman" w:eastAsia="SimSun" w:hAnsi="Times New Roman" w:cs="Times New Roman"/>
                <w:sz w:val="24"/>
                <w:szCs w:val="24"/>
                <w:lang w:eastAsia="zh-CN"/>
              </w:rPr>
              <w:t xml:space="preserve"> 3 этажа (включая мансардный этаж).</w:t>
            </w:r>
          </w:p>
          <w:p w14:paraId="1589500F" w14:textId="49EE8FC3" w:rsidR="00AC5505" w:rsidRPr="00C57960" w:rsidRDefault="00AC5505" w:rsidP="00A810A6">
            <w:pPr>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Максимальная высота строений, сооружений от уровня земли – </w:t>
            </w:r>
            <w:r w:rsidR="00A810A6" w:rsidRPr="00C57960">
              <w:rPr>
                <w:rFonts w:ascii="Times New Roman" w:eastAsia="SimSun" w:hAnsi="Times New Roman" w:cs="Times New Roman"/>
                <w:sz w:val="24"/>
                <w:szCs w:val="24"/>
                <w:lang w:eastAsia="zh-CN"/>
              </w:rPr>
              <w:t xml:space="preserve">               </w:t>
            </w:r>
            <w:r w:rsidRPr="00C57960">
              <w:rPr>
                <w:rFonts w:ascii="Times New Roman" w:eastAsia="SimSun" w:hAnsi="Times New Roman" w:cs="Times New Roman"/>
                <w:sz w:val="24"/>
                <w:szCs w:val="24"/>
                <w:lang w:eastAsia="zh-CN"/>
              </w:rPr>
              <w:t>20 м.</w:t>
            </w:r>
          </w:p>
          <w:p w14:paraId="4FD10F83" w14:textId="012841D0" w:rsidR="00AC5505" w:rsidRPr="00C57960" w:rsidRDefault="00EC0CF3" w:rsidP="00A810A6">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w:t>
            </w:r>
            <w:r w:rsidR="00AC5505" w:rsidRPr="00C57960">
              <w:rPr>
                <w:rFonts w:ascii="Times New Roman" w:eastAsia="SimSun" w:hAnsi="Times New Roman" w:cs="Times New Roman"/>
                <w:sz w:val="24"/>
                <w:szCs w:val="24"/>
                <w:lang w:eastAsia="zh-CN"/>
              </w:rPr>
              <w:t>аксимальный процент застройки в границах земельного участка – 80%</w:t>
            </w:r>
            <w:r w:rsidRPr="00C57960">
              <w:rPr>
                <w:rFonts w:ascii="Times New Roman" w:eastAsia="SimSun" w:hAnsi="Times New Roman" w:cs="Times New Roman"/>
                <w:sz w:val="24"/>
                <w:szCs w:val="24"/>
                <w:lang w:eastAsia="zh-CN"/>
              </w:rPr>
              <w:t>.</w:t>
            </w:r>
          </w:p>
          <w:p w14:paraId="224CFA0B" w14:textId="77777777" w:rsidR="00AC5505" w:rsidRPr="00C57960" w:rsidRDefault="00AC5505" w:rsidP="00A810A6">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6DD78B7A" w14:textId="77777777" w:rsidTr="00A810A6">
        <w:trPr>
          <w:trHeight w:val="20"/>
        </w:trPr>
        <w:tc>
          <w:tcPr>
            <w:tcW w:w="2439" w:type="dxa"/>
            <w:tcBorders>
              <w:top w:val="single" w:sz="4" w:space="0" w:color="auto"/>
              <w:bottom w:val="single" w:sz="4" w:space="0" w:color="auto"/>
            </w:tcBorders>
            <w:shd w:val="clear" w:color="auto" w:fill="auto"/>
          </w:tcPr>
          <w:p w14:paraId="5EF7144B" w14:textId="77777777" w:rsidR="00AC5505" w:rsidRPr="00C57960" w:rsidRDefault="00AC5505" w:rsidP="00A810A6">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[4.1] - Деловое управление</w:t>
            </w:r>
          </w:p>
        </w:tc>
        <w:tc>
          <w:tcPr>
            <w:tcW w:w="3544" w:type="dxa"/>
            <w:tcBorders>
              <w:top w:val="single" w:sz="4" w:space="0" w:color="auto"/>
              <w:bottom w:val="single" w:sz="4" w:space="0" w:color="auto"/>
            </w:tcBorders>
            <w:shd w:val="clear" w:color="auto" w:fill="auto"/>
          </w:tcPr>
          <w:p w14:paraId="47D2632D" w14:textId="77777777" w:rsidR="00AC5505" w:rsidRPr="00C57960" w:rsidRDefault="00AC5505" w:rsidP="00A810A6">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969" w:type="dxa"/>
            <w:shd w:val="clear" w:color="auto" w:fill="auto"/>
          </w:tcPr>
          <w:p w14:paraId="3B03CC80" w14:textId="77777777" w:rsidR="00A810A6" w:rsidRPr="00C57960" w:rsidRDefault="00A810A6" w:rsidP="00A810A6">
            <w:pPr>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земельных участков – 100 кв. м.</w:t>
            </w:r>
          </w:p>
          <w:p w14:paraId="51CD096E" w14:textId="77777777" w:rsidR="00A810A6" w:rsidRPr="00C57960" w:rsidRDefault="00A810A6" w:rsidP="00A810A6">
            <w:pPr>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земельных участков -5000 кв. м.</w:t>
            </w:r>
          </w:p>
          <w:p w14:paraId="705BFB56" w14:textId="5C8412AB" w:rsidR="00AC5505" w:rsidRPr="00C57960" w:rsidRDefault="00AC5505" w:rsidP="00A810A6">
            <w:pPr>
              <w:autoSpaceDN w:val="0"/>
              <w:spacing w:after="0" w:line="240" w:lineRule="auto"/>
              <w:rPr>
                <w:rFonts w:ascii="Times New Roman" w:eastAsia="SimSun" w:hAnsi="Times New Roman" w:cs="Times New Roman"/>
                <w:sz w:val="24"/>
                <w:szCs w:val="24"/>
                <w:lang w:eastAsia="zh-CN"/>
              </w:rPr>
            </w:pPr>
            <w:r w:rsidRPr="00C57960">
              <w:rPr>
                <w:rFonts w:ascii="Times New Roman" w:eastAsia="Times New Roman" w:hAnsi="Times New Roman" w:cs="Times New Roman"/>
                <w:sz w:val="24"/>
                <w:szCs w:val="24"/>
                <w:lang w:eastAsia="ru-RU"/>
              </w:rPr>
              <w:t>Минимальные отступы от границ земельных участков - 3 м.</w:t>
            </w:r>
          </w:p>
          <w:p w14:paraId="13C60902" w14:textId="77777777" w:rsidR="00AC5505" w:rsidRPr="00C57960" w:rsidRDefault="00AC5505" w:rsidP="00A810A6">
            <w:pPr>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4 этажа (включая мансардный этаж).</w:t>
            </w:r>
          </w:p>
          <w:p w14:paraId="2F544175" w14:textId="58508965" w:rsidR="00AC5505" w:rsidRPr="00C57960" w:rsidRDefault="00AC5505" w:rsidP="00A810A6">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50%</w:t>
            </w:r>
            <w:r w:rsidR="00A9255E" w:rsidRPr="00C57960">
              <w:rPr>
                <w:rFonts w:ascii="Times New Roman" w:eastAsia="SimSun" w:hAnsi="Times New Roman" w:cs="Times New Roman"/>
                <w:sz w:val="24"/>
                <w:szCs w:val="24"/>
                <w:lang w:eastAsia="zh-CN"/>
              </w:rPr>
              <w:t>.</w:t>
            </w:r>
          </w:p>
          <w:p w14:paraId="4E5FF407" w14:textId="02264103" w:rsidR="00AC5505" w:rsidRPr="00C57960" w:rsidRDefault="00AC5505" w:rsidP="00A810A6">
            <w:pPr>
              <w:keepLines/>
              <w:suppressAutoHyphens/>
              <w:overflowPunct w:val="0"/>
              <w:autoSpaceDE w:val="0"/>
              <w:autoSpaceDN w:val="0"/>
              <w:adjustRightInd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w:t>
            </w:r>
            <w:r w:rsidR="0032429E" w:rsidRPr="00C57960">
              <w:rPr>
                <w:rFonts w:ascii="Times New Roman" w:eastAsia="SimSun" w:hAnsi="Times New Roman" w:cs="Times New Roman"/>
                <w:sz w:val="24"/>
                <w:szCs w:val="24"/>
                <w:lang w:eastAsia="zh-CN"/>
              </w:rPr>
              <w:t>ленения земельного участка – 30</w:t>
            </w:r>
            <w:r w:rsidRPr="00C57960">
              <w:rPr>
                <w:rFonts w:ascii="Times New Roman" w:eastAsia="SimSun" w:hAnsi="Times New Roman" w:cs="Times New Roman"/>
                <w:sz w:val="24"/>
                <w:szCs w:val="24"/>
                <w:lang w:eastAsia="zh-CN"/>
              </w:rPr>
              <w:t>%.</w:t>
            </w:r>
          </w:p>
          <w:p w14:paraId="5221982B" w14:textId="77777777" w:rsidR="00AC5505" w:rsidRPr="00C57960" w:rsidRDefault="00AC5505" w:rsidP="00A810A6">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0B82C8DE" w14:textId="77777777" w:rsidTr="00A810A6">
        <w:trPr>
          <w:trHeight w:val="20"/>
        </w:trPr>
        <w:tc>
          <w:tcPr>
            <w:tcW w:w="2439" w:type="dxa"/>
            <w:tcBorders>
              <w:top w:val="single" w:sz="4" w:space="0" w:color="auto"/>
              <w:bottom w:val="single" w:sz="4" w:space="0" w:color="auto"/>
            </w:tcBorders>
            <w:shd w:val="clear" w:color="auto" w:fill="auto"/>
          </w:tcPr>
          <w:p w14:paraId="010EA9B5" w14:textId="77777777" w:rsidR="00A810A6" w:rsidRPr="00C57960" w:rsidRDefault="00A810A6" w:rsidP="00A810A6">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[4.9.1.1] - Заправка транспортных средств</w:t>
            </w:r>
          </w:p>
        </w:tc>
        <w:tc>
          <w:tcPr>
            <w:tcW w:w="3544" w:type="dxa"/>
            <w:tcBorders>
              <w:top w:val="single" w:sz="4" w:space="0" w:color="auto"/>
              <w:bottom w:val="single" w:sz="4" w:space="0" w:color="auto"/>
            </w:tcBorders>
            <w:shd w:val="clear" w:color="auto" w:fill="auto"/>
          </w:tcPr>
          <w:p w14:paraId="2A9124E6" w14:textId="77777777" w:rsidR="00A810A6" w:rsidRPr="00C57960" w:rsidRDefault="00A810A6" w:rsidP="00A810A6">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969" w:type="dxa"/>
            <w:shd w:val="clear" w:color="auto" w:fill="auto"/>
          </w:tcPr>
          <w:p w14:paraId="084B917B" w14:textId="77777777" w:rsidR="00A810A6" w:rsidRPr="00C57960" w:rsidRDefault="00A810A6" w:rsidP="00A810A6">
            <w:pPr>
              <w:tabs>
                <w:tab w:val="left" w:pos="1134"/>
              </w:tabs>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земельных участков – 100 кв. м.</w:t>
            </w:r>
          </w:p>
          <w:p w14:paraId="5618D933" w14:textId="554123E2" w:rsidR="00A810A6" w:rsidRPr="00C57960" w:rsidRDefault="00A810A6" w:rsidP="00A810A6">
            <w:pPr>
              <w:tabs>
                <w:tab w:val="left" w:pos="1134"/>
              </w:tabs>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Максимальная площадь земельных участков </w:t>
            </w:r>
            <w:r w:rsidR="00DB2CDE" w:rsidRPr="00C57960">
              <w:rPr>
                <w:rFonts w:ascii="Times New Roman" w:eastAsia="SimSun" w:hAnsi="Times New Roman" w:cs="Times New Roman"/>
                <w:sz w:val="24"/>
                <w:szCs w:val="24"/>
                <w:lang w:eastAsia="zh-CN"/>
              </w:rPr>
              <w:t>–</w:t>
            </w:r>
            <w:r w:rsidRPr="00C57960">
              <w:rPr>
                <w:rFonts w:ascii="Times New Roman" w:eastAsia="SimSun" w:hAnsi="Times New Roman" w:cs="Times New Roman"/>
                <w:sz w:val="24"/>
                <w:szCs w:val="24"/>
                <w:lang w:eastAsia="zh-CN"/>
              </w:rPr>
              <w:t xml:space="preserve"> </w:t>
            </w:r>
            <w:r w:rsidR="00DB2CDE" w:rsidRPr="00C57960">
              <w:rPr>
                <w:rFonts w:ascii="Times New Roman" w:eastAsia="SimSun" w:hAnsi="Times New Roman" w:cs="Times New Roman"/>
                <w:sz w:val="24"/>
                <w:szCs w:val="24"/>
                <w:lang w:eastAsia="zh-CN"/>
              </w:rPr>
              <w:t xml:space="preserve">18000 </w:t>
            </w:r>
            <w:r w:rsidRPr="00C57960">
              <w:rPr>
                <w:rFonts w:ascii="Times New Roman" w:eastAsia="SimSun" w:hAnsi="Times New Roman" w:cs="Times New Roman"/>
                <w:sz w:val="24"/>
                <w:szCs w:val="24"/>
                <w:lang w:eastAsia="zh-CN"/>
              </w:rPr>
              <w:t>кв. м.</w:t>
            </w:r>
          </w:p>
          <w:p w14:paraId="1251583D" w14:textId="77777777" w:rsidR="00A810A6" w:rsidRPr="00C57960" w:rsidRDefault="00A810A6" w:rsidP="00A810A6">
            <w:pPr>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Минимальные отступы от границ земельных участков 3 м.</w:t>
            </w:r>
          </w:p>
          <w:p w14:paraId="55B2E66A" w14:textId="77777777" w:rsidR="00A810A6" w:rsidRPr="00C57960" w:rsidRDefault="00A810A6" w:rsidP="00A810A6">
            <w:pPr>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высота зданий, строений, сооружений от уровня земли - 10 м.</w:t>
            </w:r>
          </w:p>
          <w:p w14:paraId="4B3E4A92" w14:textId="1F5D8D45" w:rsidR="00A810A6" w:rsidRPr="00C57960" w:rsidRDefault="00A810A6" w:rsidP="00A810A6">
            <w:pPr>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50%</w:t>
            </w:r>
            <w:r w:rsidR="00A9255E" w:rsidRPr="00C57960">
              <w:rPr>
                <w:rFonts w:ascii="Times New Roman" w:eastAsia="SimSun" w:hAnsi="Times New Roman" w:cs="Times New Roman"/>
                <w:sz w:val="24"/>
                <w:szCs w:val="24"/>
                <w:lang w:eastAsia="zh-CN"/>
              </w:rPr>
              <w:t>.</w:t>
            </w:r>
          </w:p>
          <w:p w14:paraId="2FBFA99E" w14:textId="77777777" w:rsidR="00A810A6" w:rsidRPr="00C57960" w:rsidRDefault="00A810A6" w:rsidP="00A810A6">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14:paraId="66DADF6C" w14:textId="77777777" w:rsidR="00A810A6" w:rsidRPr="00C57960" w:rsidRDefault="00A810A6" w:rsidP="00A810A6">
            <w:pPr>
              <w:keepLines/>
              <w:suppressAutoHyphens/>
              <w:overflowPunct w:val="0"/>
              <w:autoSpaceDE w:val="0"/>
              <w:autoSpaceDN w:val="0"/>
              <w:adjustRightInd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озеленения земельного участка – 30 %.</w:t>
            </w:r>
          </w:p>
          <w:p w14:paraId="3DE4BF11" w14:textId="75BA27F2" w:rsidR="00A810A6" w:rsidRPr="00C57960" w:rsidRDefault="00A810A6" w:rsidP="00A810A6">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220FD778" w14:textId="77777777" w:rsidTr="00A810A6">
        <w:trPr>
          <w:trHeight w:val="20"/>
        </w:trPr>
        <w:tc>
          <w:tcPr>
            <w:tcW w:w="2439" w:type="dxa"/>
            <w:tcBorders>
              <w:top w:val="single" w:sz="4" w:space="0" w:color="auto"/>
              <w:bottom w:val="single" w:sz="4" w:space="0" w:color="auto"/>
            </w:tcBorders>
            <w:shd w:val="clear" w:color="auto" w:fill="auto"/>
          </w:tcPr>
          <w:p w14:paraId="3360B062" w14:textId="77777777" w:rsidR="00A810A6" w:rsidRPr="00C57960" w:rsidRDefault="00A810A6" w:rsidP="00A810A6">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[4.9.1.3] - Автомобильные мойки</w:t>
            </w:r>
          </w:p>
        </w:tc>
        <w:tc>
          <w:tcPr>
            <w:tcW w:w="3544" w:type="dxa"/>
            <w:tcBorders>
              <w:top w:val="single" w:sz="4" w:space="0" w:color="auto"/>
              <w:bottom w:val="single" w:sz="4" w:space="0" w:color="auto"/>
            </w:tcBorders>
            <w:shd w:val="clear" w:color="auto" w:fill="auto"/>
          </w:tcPr>
          <w:p w14:paraId="1F5B813C" w14:textId="77777777" w:rsidR="00A810A6" w:rsidRPr="00C57960" w:rsidRDefault="00A810A6" w:rsidP="00A810A6">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автомобильных моек, а также размещение магазинов сопутствующей торговли</w:t>
            </w:r>
          </w:p>
        </w:tc>
        <w:tc>
          <w:tcPr>
            <w:tcW w:w="3969" w:type="dxa"/>
            <w:shd w:val="clear" w:color="auto" w:fill="auto"/>
            <w:vAlign w:val="center"/>
          </w:tcPr>
          <w:p w14:paraId="0DDDB971" w14:textId="77777777" w:rsidR="00A810A6" w:rsidRPr="00C57960" w:rsidRDefault="00A810A6" w:rsidP="00A810A6">
            <w:pPr>
              <w:tabs>
                <w:tab w:val="left" w:pos="1134"/>
              </w:tabs>
              <w:autoSpaceDN w:val="0"/>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земельных участков – 100 кв. м.</w:t>
            </w:r>
          </w:p>
          <w:p w14:paraId="0E1FD2A9" w14:textId="77777777" w:rsidR="00A810A6" w:rsidRPr="00C57960" w:rsidRDefault="00A810A6" w:rsidP="00A810A6">
            <w:pPr>
              <w:autoSpaceDN w:val="0"/>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Максимальная площадь земельных участков - </w:t>
            </w:r>
            <w:r w:rsidRPr="00C57960">
              <w:rPr>
                <w:rFonts w:ascii="Times New Roman" w:eastAsia="Times New Roman" w:hAnsi="Times New Roman" w:cs="Times New Roman"/>
                <w:bCs/>
                <w:sz w:val="24"/>
                <w:szCs w:val="24"/>
                <w:lang w:eastAsia="ru-RU"/>
              </w:rPr>
              <w:t xml:space="preserve">5000 </w:t>
            </w:r>
            <w:r w:rsidRPr="00C57960">
              <w:rPr>
                <w:rFonts w:ascii="Times New Roman" w:eastAsia="SimSun" w:hAnsi="Times New Roman" w:cs="Times New Roman"/>
                <w:sz w:val="24"/>
                <w:szCs w:val="24"/>
                <w:lang w:eastAsia="zh-CN"/>
              </w:rPr>
              <w:t>кв. м.</w:t>
            </w:r>
          </w:p>
          <w:p w14:paraId="75E1501E" w14:textId="77777777" w:rsidR="00A810A6" w:rsidRPr="00C57960" w:rsidRDefault="00A810A6" w:rsidP="00A810A6">
            <w:pPr>
              <w:autoSpaceDN w:val="0"/>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Минимальные отступы от границ земельных участков - 3 м.</w:t>
            </w:r>
          </w:p>
          <w:p w14:paraId="5FCB8DFA" w14:textId="77777777" w:rsidR="00A810A6" w:rsidRPr="00C57960" w:rsidRDefault="00A810A6" w:rsidP="00A810A6">
            <w:pPr>
              <w:autoSpaceDN w:val="0"/>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высота зданий, строений, сооружений от уровня земли - 10 м.</w:t>
            </w:r>
          </w:p>
          <w:p w14:paraId="1F128C0F" w14:textId="77777777" w:rsidR="00A810A6" w:rsidRPr="00C57960" w:rsidRDefault="00A810A6" w:rsidP="00A810A6">
            <w:pPr>
              <w:autoSpaceDN w:val="0"/>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50%.</w:t>
            </w:r>
          </w:p>
          <w:p w14:paraId="2593E5EE" w14:textId="77777777" w:rsidR="00A810A6" w:rsidRPr="00C57960" w:rsidRDefault="00A810A6" w:rsidP="00A810A6">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14:paraId="35E8A411" w14:textId="77777777" w:rsidR="00A810A6" w:rsidRPr="00C57960" w:rsidRDefault="00A810A6" w:rsidP="00A810A6">
            <w:pPr>
              <w:keepLines/>
              <w:suppressAutoHyphens/>
              <w:overflowPunct w:val="0"/>
              <w:autoSpaceDE w:val="0"/>
              <w:autoSpaceDN w:val="0"/>
              <w:adjustRightInd w:val="0"/>
              <w:spacing w:after="0" w:line="240" w:lineRule="auto"/>
              <w:ind w:firstLine="38"/>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озеленения земельного участка – 30 %.</w:t>
            </w:r>
          </w:p>
          <w:p w14:paraId="76C942AD" w14:textId="38EAFA64" w:rsidR="00A810A6" w:rsidRPr="00C57960" w:rsidRDefault="00A810A6" w:rsidP="00A810A6">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3255E15E" w14:textId="77777777" w:rsidTr="00A810A6">
        <w:trPr>
          <w:trHeight w:val="20"/>
        </w:trPr>
        <w:tc>
          <w:tcPr>
            <w:tcW w:w="2439" w:type="dxa"/>
            <w:tcBorders>
              <w:top w:val="single" w:sz="4" w:space="0" w:color="auto"/>
              <w:bottom w:val="single" w:sz="4" w:space="0" w:color="auto"/>
            </w:tcBorders>
            <w:shd w:val="clear" w:color="auto" w:fill="auto"/>
          </w:tcPr>
          <w:p w14:paraId="54C9CA5E" w14:textId="77777777" w:rsidR="00A810A6" w:rsidRPr="00C57960" w:rsidRDefault="00A810A6" w:rsidP="00A810A6">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[4.9.1.4] - Ремонт автомобилей</w:t>
            </w:r>
          </w:p>
        </w:tc>
        <w:tc>
          <w:tcPr>
            <w:tcW w:w="3544" w:type="dxa"/>
            <w:tcBorders>
              <w:top w:val="single" w:sz="4" w:space="0" w:color="auto"/>
              <w:bottom w:val="single" w:sz="4" w:space="0" w:color="auto"/>
            </w:tcBorders>
            <w:shd w:val="clear" w:color="auto" w:fill="auto"/>
          </w:tcPr>
          <w:p w14:paraId="5C6565B1" w14:textId="77777777" w:rsidR="00A810A6" w:rsidRPr="00C57960" w:rsidRDefault="00A810A6" w:rsidP="00A810A6">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969" w:type="dxa"/>
            <w:shd w:val="clear" w:color="auto" w:fill="auto"/>
            <w:vAlign w:val="center"/>
          </w:tcPr>
          <w:p w14:paraId="42D608EF" w14:textId="77777777" w:rsidR="00A810A6" w:rsidRPr="00C57960" w:rsidRDefault="00A810A6" w:rsidP="00A810A6">
            <w:pPr>
              <w:tabs>
                <w:tab w:val="left" w:pos="1134"/>
              </w:tabs>
              <w:autoSpaceDN w:val="0"/>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земельных участков – 100 кв. м.</w:t>
            </w:r>
          </w:p>
          <w:p w14:paraId="28217FA3" w14:textId="76399177" w:rsidR="00A810A6" w:rsidRPr="00C57960" w:rsidRDefault="00A810A6" w:rsidP="00A810A6">
            <w:pPr>
              <w:autoSpaceDN w:val="0"/>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Максимальная площадь земельных участков - </w:t>
            </w:r>
            <w:r w:rsidR="005C6CAD" w:rsidRPr="00C57960">
              <w:rPr>
                <w:rFonts w:ascii="Times New Roman" w:eastAsia="Times New Roman" w:hAnsi="Times New Roman" w:cs="Times New Roman"/>
                <w:bCs/>
                <w:sz w:val="24"/>
                <w:szCs w:val="24"/>
                <w:lang w:eastAsia="ru-RU"/>
              </w:rPr>
              <w:t>180</w:t>
            </w:r>
            <w:r w:rsidRPr="00C57960">
              <w:rPr>
                <w:rFonts w:ascii="Times New Roman" w:eastAsia="Times New Roman" w:hAnsi="Times New Roman" w:cs="Times New Roman"/>
                <w:bCs/>
                <w:sz w:val="24"/>
                <w:szCs w:val="24"/>
                <w:lang w:eastAsia="ru-RU"/>
              </w:rPr>
              <w:t xml:space="preserve">00 </w:t>
            </w:r>
            <w:r w:rsidRPr="00C57960">
              <w:rPr>
                <w:rFonts w:ascii="Times New Roman" w:eastAsia="SimSun" w:hAnsi="Times New Roman" w:cs="Times New Roman"/>
                <w:sz w:val="24"/>
                <w:szCs w:val="24"/>
                <w:lang w:eastAsia="zh-CN"/>
              </w:rPr>
              <w:t>кв. м.</w:t>
            </w:r>
          </w:p>
          <w:p w14:paraId="282A4D48" w14:textId="77777777" w:rsidR="00A810A6" w:rsidRPr="00C57960" w:rsidRDefault="00A810A6" w:rsidP="00A810A6">
            <w:pPr>
              <w:autoSpaceDN w:val="0"/>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Минимальные отступы от границ земельных участков - 3 м.</w:t>
            </w:r>
          </w:p>
          <w:p w14:paraId="79E39E6A" w14:textId="77777777" w:rsidR="00A810A6" w:rsidRPr="00C57960" w:rsidRDefault="00A810A6" w:rsidP="00A810A6">
            <w:pPr>
              <w:autoSpaceDN w:val="0"/>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высота зданий, строений, сооружений от уровня земли - 10 м.</w:t>
            </w:r>
          </w:p>
          <w:p w14:paraId="2C4151DA" w14:textId="77777777" w:rsidR="00A810A6" w:rsidRPr="00C57960" w:rsidRDefault="00A810A6" w:rsidP="00A810A6">
            <w:pPr>
              <w:autoSpaceDN w:val="0"/>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50%.</w:t>
            </w:r>
          </w:p>
          <w:p w14:paraId="60EDF016" w14:textId="77777777" w:rsidR="00A810A6" w:rsidRPr="00C57960" w:rsidRDefault="00A810A6" w:rsidP="00A810A6">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14:paraId="2320584E" w14:textId="77777777" w:rsidR="00A810A6" w:rsidRPr="00C57960" w:rsidRDefault="00A810A6" w:rsidP="00A810A6">
            <w:pPr>
              <w:keepLines/>
              <w:suppressAutoHyphens/>
              <w:overflowPunct w:val="0"/>
              <w:autoSpaceDE w:val="0"/>
              <w:autoSpaceDN w:val="0"/>
              <w:adjustRightInd w:val="0"/>
              <w:spacing w:after="0" w:line="240" w:lineRule="auto"/>
              <w:ind w:firstLine="38"/>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озеленения земельного участка – 30 %.</w:t>
            </w:r>
          </w:p>
          <w:p w14:paraId="5327A0EF" w14:textId="2AE879C9" w:rsidR="00A810A6" w:rsidRPr="00C57960" w:rsidRDefault="00A810A6" w:rsidP="00A810A6">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3ABF61A6" w14:textId="77777777" w:rsidTr="00A810A6">
        <w:trPr>
          <w:trHeight w:val="20"/>
        </w:trPr>
        <w:tc>
          <w:tcPr>
            <w:tcW w:w="2439" w:type="dxa"/>
            <w:tcBorders>
              <w:top w:val="single" w:sz="4" w:space="0" w:color="auto"/>
              <w:bottom w:val="single" w:sz="4" w:space="0" w:color="auto"/>
            </w:tcBorders>
            <w:shd w:val="clear" w:color="auto" w:fill="auto"/>
          </w:tcPr>
          <w:p w14:paraId="23B3A63F" w14:textId="77777777" w:rsidR="00AC5505" w:rsidRPr="00C57960" w:rsidRDefault="00AC5505" w:rsidP="00A810A6">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[12.0.2] - Благоустройство территории</w:t>
            </w:r>
          </w:p>
        </w:tc>
        <w:tc>
          <w:tcPr>
            <w:tcW w:w="3544" w:type="dxa"/>
            <w:tcBorders>
              <w:top w:val="single" w:sz="4" w:space="0" w:color="auto"/>
              <w:bottom w:val="single" w:sz="4" w:space="0" w:color="auto"/>
            </w:tcBorders>
            <w:shd w:val="clear" w:color="auto" w:fill="auto"/>
          </w:tcPr>
          <w:p w14:paraId="3DFD8339" w14:textId="77777777" w:rsidR="00AC5505" w:rsidRPr="00C57960" w:rsidRDefault="00AC5505" w:rsidP="00A810A6">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969" w:type="dxa"/>
            <w:shd w:val="clear" w:color="auto" w:fill="auto"/>
          </w:tcPr>
          <w:p w14:paraId="419FEE5C" w14:textId="77777777" w:rsidR="00AC5505" w:rsidRPr="00C57960" w:rsidRDefault="00AC5505" w:rsidP="00A810A6">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Регламенты не устанавливаются.</w:t>
            </w:r>
          </w:p>
          <w:p w14:paraId="2F88124B" w14:textId="77777777" w:rsidR="00AC5505" w:rsidRPr="00C57960" w:rsidRDefault="00AC5505" w:rsidP="00A810A6">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w:t>
            </w:r>
          </w:p>
          <w:p w14:paraId="12329D0B" w14:textId="77777777" w:rsidR="00AC5505" w:rsidRPr="00C57960" w:rsidRDefault="00AC5505" w:rsidP="00A810A6">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субъектов Российской Федерации или уполномоченными органами местного самоуправления в соответствии с федеральными законами</w:t>
            </w:r>
          </w:p>
        </w:tc>
      </w:tr>
    </w:tbl>
    <w:p w14:paraId="37C8617F" w14:textId="2B872D71" w:rsidR="00272007" w:rsidRPr="00C57960" w:rsidRDefault="00272007" w:rsidP="00272007">
      <w:pPr>
        <w:spacing w:after="0" w:line="240" w:lineRule="auto"/>
        <w:rPr>
          <w:rFonts w:ascii="Times New Roman" w:eastAsia="Times New Roman" w:hAnsi="Times New Roman" w:cs="Times New Roman"/>
          <w:b/>
          <w:sz w:val="27"/>
          <w:szCs w:val="27"/>
        </w:rPr>
      </w:pPr>
    </w:p>
    <w:p w14:paraId="5A0CA614" w14:textId="0DF4A3FC" w:rsidR="00AC5505" w:rsidRPr="00C57960" w:rsidRDefault="00AC5505" w:rsidP="004B6F3B">
      <w:pPr>
        <w:spacing w:after="0" w:line="240" w:lineRule="auto"/>
        <w:jc w:val="center"/>
        <w:rPr>
          <w:rFonts w:ascii="Times New Roman" w:eastAsia="Times New Roman" w:hAnsi="Times New Roman" w:cs="Times New Roman"/>
          <w:b/>
          <w:sz w:val="27"/>
          <w:szCs w:val="27"/>
        </w:rPr>
      </w:pPr>
      <w:r w:rsidRPr="00C57960">
        <w:rPr>
          <w:rFonts w:ascii="Times New Roman" w:eastAsia="Times New Roman" w:hAnsi="Times New Roman" w:cs="Times New Roman"/>
          <w:b/>
          <w:sz w:val="27"/>
          <w:szCs w:val="27"/>
        </w:rPr>
        <w:t>3. Вспомогательные виды и параметры разрешенного</w:t>
      </w:r>
      <w:r w:rsidR="004B6F3B" w:rsidRPr="00C57960">
        <w:rPr>
          <w:rFonts w:ascii="Times New Roman" w:eastAsia="Times New Roman" w:hAnsi="Times New Roman" w:cs="Times New Roman"/>
          <w:b/>
          <w:sz w:val="27"/>
          <w:szCs w:val="27"/>
        </w:rPr>
        <w:t xml:space="preserve"> </w:t>
      </w:r>
      <w:r w:rsidRPr="00C57960">
        <w:rPr>
          <w:rFonts w:ascii="Times New Roman" w:eastAsia="Times New Roman" w:hAnsi="Times New Roman" w:cs="Times New Roman"/>
          <w:b/>
          <w:sz w:val="27"/>
          <w:szCs w:val="27"/>
        </w:rPr>
        <w:t>использования</w:t>
      </w:r>
      <w:r w:rsidR="00CC6C36" w:rsidRPr="00C57960">
        <w:rPr>
          <w:rFonts w:ascii="Times New Roman" w:eastAsia="Times New Roman" w:hAnsi="Times New Roman" w:cs="Times New Roman"/>
          <w:b/>
          <w:sz w:val="27"/>
          <w:szCs w:val="27"/>
        </w:rPr>
        <w:t xml:space="preserve"> земельных участков и объектов </w:t>
      </w:r>
      <w:r w:rsidRPr="00C57960">
        <w:rPr>
          <w:rFonts w:ascii="Times New Roman" w:eastAsia="Times New Roman" w:hAnsi="Times New Roman" w:cs="Times New Roman"/>
          <w:b/>
          <w:sz w:val="27"/>
          <w:szCs w:val="27"/>
        </w:rPr>
        <w:t>капитального строительства</w:t>
      </w:r>
    </w:p>
    <w:p w14:paraId="324C3DBC" w14:textId="4F896A08" w:rsidR="00AC5505" w:rsidRPr="00C57960" w:rsidRDefault="00AC5505" w:rsidP="00FD03DC">
      <w:pPr>
        <w:spacing w:after="0" w:line="240" w:lineRule="auto"/>
        <w:ind w:firstLine="851"/>
        <w:jc w:val="center"/>
        <w:rPr>
          <w:rFonts w:ascii="Times New Roman" w:eastAsia="Times New Roman" w:hAnsi="Times New Roman" w:cs="Times New Roman"/>
          <w:b/>
          <w:sz w:val="28"/>
          <w:szCs w:val="28"/>
        </w:rPr>
      </w:pPr>
    </w:p>
    <w:tbl>
      <w:tblPr>
        <w:tblW w:w="5153"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C57960" w:rsidRPr="00C57960" w14:paraId="3A2D93C8" w14:textId="77777777" w:rsidTr="004B6F3B">
        <w:trPr>
          <w:trHeight w:val="552"/>
          <w:tblHeader/>
        </w:trPr>
        <w:tc>
          <w:tcPr>
            <w:tcW w:w="2500" w:type="pct"/>
            <w:tcBorders>
              <w:top w:val="single" w:sz="4" w:space="0" w:color="auto"/>
              <w:left w:val="single" w:sz="4" w:space="0" w:color="auto"/>
              <w:bottom w:val="single" w:sz="4" w:space="0" w:color="auto"/>
              <w:right w:val="single" w:sz="4" w:space="0" w:color="auto"/>
            </w:tcBorders>
            <w:hideMark/>
          </w:tcPr>
          <w:p w14:paraId="19C8A808" w14:textId="77777777" w:rsidR="00EC0CF3" w:rsidRPr="00C57960" w:rsidRDefault="00EC0CF3" w:rsidP="00FA4E91">
            <w:pPr>
              <w:spacing w:after="0" w:line="240" w:lineRule="auto"/>
              <w:jc w:val="center"/>
              <w:rPr>
                <w:rFonts w:ascii="Times New Roman" w:eastAsia="Calibri" w:hAnsi="Times New Roman" w:cs="Times New Roman"/>
                <w:b/>
                <w:sz w:val="24"/>
                <w:szCs w:val="24"/>
                <w:lang w:eastAsia="ru-RU"/>
              </w:rPr>
            </w:pPr>
            <w:r w:rsidRPr="00C57960">
              <w:rPr>
                <w:rFonts w:ascii="Times New Roman" w:eastAsia="Calibri" w:hAnsi="Times New Roman" w:cs="Times New Roman"/>
                <w:b/>
                <w:sz w:val="24"/>
                <w:szCs w:val="24"/>
                <w:lang w:eastAsia="ru-RU"/>
              </w:rPr>
              <w:t>Виды разрешенного использования земельных участков и объектов капитального строительства</w:t>
            </w:r>
          </w:p>
        </w:tc>
        <w:tc>
          <w:tcPr>
            <w:tcW w:w="2500" w:type="pct"/>
            <w:tcBorders>
              <w:top w:val="single" w:sz="4" w:space="0" w:color="auto"/>
              <w:left w:val="single" w:sz="4" w:space="0" w:color="auto"/>
              <w:bottom w:val="single" w:sz="4" w:space="0" w:color="auto"/>
              <w:right w:val="single" w:sz="4" w:space="0" w:color="auto"/>
            </w:tcBorders>
            <w:vAlign w:val="center"/>
            <w:hideMark/>
          </w:tcPr>
          <w:p w14:paraId="41E2F068" w14:textId="77777777" w:rsidR="00EC0CF3" w:rsidRPr="00C57960" w:rsidRDefault="00EC0CF3" w:rsidP="00FA4E91">
            <w:pPr>
              <w:spacing w:after="0" w:line="240" w:lineRule="auto"/>
              <w:jc w:val="center"/>
              <w:rPr>
                <w:rFonts w:ascii="Times New Roman" w:eastAsia="Calibri" w:hAnsi="Times New Roman" w:cs="Times New Roman"/>
                <w:b/>
                <w:sz w:val="24"/>
                <w:szCs w:val="24"/>
                <w:lang w:eastAsia="ru-RU"/>
              </w:rPr>
            </w:pPr>
            <w:r w:rsidRPr="00C57960">
              <w:rPr>
                <w:rFonts w:ascii="Times New Roman" w:eastAsia="Calibri" w:hAnsi="Times New Roman" w:cs="Times New Roman"/>
                <w:b/>
                <w:sz w:val="24"/>
                <w:szCs w:val="24"/>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5371E2DD" w14:textId="4E52B15B" w:rsidR="00EC0CF3" w:rsidRPr="00C57960" w:rsidRDefault="00EC0CF3" w:rsidP="00272007">
      <w:pPr>
        <w:spacing w:after="0" w:line="240" w:lineRule="auto"/>
        <w:rPr>
          <w:rFonts w:ascii="Times New Roman" w:eastAsia="Times New Roman" w:hAnsi="Times New Roman" w:cs="Times New Roman"/>
          <w:b/>
          <w:sz w:val="2"/>
          <w:szCs w:val="2"/>
        </w:rPr>
      </w:pPr>
    </w:p>
    <w:tbl>
      <w:tblPr>
        <w:tblW w:w="5153"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C57960" w:rsidRPr="00C57960" w14:paraId="337EB45D" w14:textId="77777777" w:rsidTr="004B6F3B">
        <w:trPr>
          <w:trHeight w:val="284"/>
          <w:tblHeader/>
        </w:trPr>
        <w:tc>
          <w:tcPr>
            <w:tcW w:w="2500" w:type="pct"/>
            <w:tcBorders>
              <w:top w:val="single" w:sz="4" w:space="0" w:color="auto"/>
              <w:left w:val="single" w:sz="4" w:space="0" w:color="auto"/>
              <w:bottom w:val="single" w:sz="4" w:space="0" w:color="auto"/>
              <w:right w:val="single" w:sz="4" w:space="0" w:color="auto"/>
            </w:tcBorders>
          </w:tcPr>
          <w:p w14:paraId="31E9216D" w14:textId="1B19B7FE" w:rsidR="00AC5505" w:rsidRPr="00C57960" w:rsidRDefault="00EC0CF3" w:rsidP="00EC0CF3">
            <w:pPr>
              <w:spacing w:after="0" w:line="240" w:lineRule="auto"/>
              <w:jc w:val="center"/>
              <w:rPr>
                <w:rFonts w:ascii="Times New Roman" w:eastAsia="Calibri" w:hAnsi="Times New Roman" w:cs="Times New Roman"/>
                <w:sz w:val="24"/>
                <w:szCs w:val="24"/>
                <w:lang w:eastAsia="ru-RU"/>
              </w:rPr>
            </w:pPr>
            <w:r w:rsidRPr="00C57960">
              <w:rPr>
                <w:rFonts w:ascii="Times New Roman" w:eastAsia="Calibri" w:hAnsi="Times New Roman" w:cs="Times New Roman"/>
                <w:sz w:val="24"/>
                <w:szCs w:val="24"/>
                <w:lang w:eastAsia="ru-RU"/>
              </w:rPr>
              <w:t>1</w:t>
            </w:r>
          </w:p>
        </w:tc>
        <w:tc>
          <w:tcPr>
            <w:tcW w:w="2500" w:type="pct"/>
            <w:tcBorders>
              <w:top w:val="single" w:sz="4" w:space="0" w:color="auto"/>
              <w:left w:val="single" w:sz="4" w:space="0" w:color="auto"/>
              <w:bottom w:val="single" w:sz="4" w:space="0" w:color="auto"/>
              <w:right w:val="single" w:sz="4" w:space="0" w:color="auto"/>
            </w:tcBorders>
            <w:vAlign w:val="center"/>
          </w:tcPr>
          <w:p w14:paraId="57B41B0D" w14:textId="20AEB56D" w:rsidR="00AC5505" w:rsidRPr="00C57960" w:rsidRDefault="00EC0CF3" w:rsidP="00EC0CF3">
            <w:pPr>
              <w:spacing w:after="0" w:line="240" w:lineRule="auto"/>
              <w:jc w:val="center"/>
              <w:rPr>
                <w:rFonts w:ascii="Times New Roman" w:eastAsia="Calibri" w:hAnsi="Times New Roman" w:cs="Times New Roman"/>
                <w:sz w:val="24"/>
                <w:szCs w:val="24"/>
                <w:lang w:eastAsia="ru-RU"/>
              </w:rPr>
            </w:pPr>
            <w:r w:rsidRPr="00C57960">
              <w:rPr>
                <w:rFonts w:ascii="Times New Roman" w:eastAsia="Calibri" w:hAnsi="Times New Roman" w:cs="Times New Roman"/>
                <w:sz w:val="24"/>
                <w:szCs w:val="24"/>
                <w:lang w:eastAsia="ru-RU"/>
              </w:rPr>
              <w:t>2</w:t>
            </w:r>
          </w:p>
        </w:tc>
      </w:tr>
      <w:tr w:rsidR="00C57960" w:rsidRPr="00C57960" w14:paraId="0A660E02" w14:textId="77777777" w:rsidTr="004B6F3B">
        <w:trPr>
          <w:trHeight w:val="841"/>
        </w:trPr>
        <w:tc>
          <w:tcPr>
            <w:tcW w:w="2500" w:type="pct"/>
            <w:hideMark/>
          </w:tcPr>
          <w:p w14:paraId="1EDA2A2E" w14:textId="77777777" w:rsidR="00AC5505" w:rsidRPr="00C57960" w:rsidRDefault="00AC5505" w:rsidP="00A810A6">
            <w:pPr>
              <w:tabs>
                <w:tab w:val="left" w:pos="2520"/>
              </w:tabs>
              <w:spacing w:after="0" w:line="240" w:lineRule="auto"/>
              <w:ind w:firstLine="30"/>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Виды разрешенного использования земельных участков - аналогичны</w:t>
            </w:r>
            <w:r w:rsidRPr="00C57960">
              <w:rPr>
                <w:rFonts w:ascii="Times New Roman" w:eastAsia="Times New Roman" w:hAnsi="Times New Roman" w:cs="Times New Roman"/>
                <w:sz w:val="24"/>
                <w:szCs w:val="24"/>
                <w:lang w:eastAsia="ru-RU"/>
              </w:rPr>
              <w:t xml:space="preserve"> видам разрешенного использования земельных участков</w:t>
            </w:r>
            <w:r w:rsidRPr="00C57960">
              <w:rPr>
                <w:rFonts w:ascii="Times New Roman" w:eastAsia="SimSun" w:hAnsi="Times New Roman" w:cs="Times New Roman"/>
                <w:sz w:val="24"/>
                <w:szCs w:val="24"/>
                <w:lang w:eastAsia="zh-CN"/>
              </w:rPr>
              <w:t xml:space="preserve"> с основными и условно разрешенными видами использования;</w:t>
            </w:r>
          </w:p>
          <w:p w14:paraId="3290EABF" w14:textId="77777777" w:rsidR="00AC5505" w:rsidRPr="00C57960" w:rsidRDefault="00AC5505" w:rsidP="00A810A6">
            <w:pPr>
              <w:tabs>
                <w:tab w:val="left" w:pos="2520"/>
              </w:tabs>
              <w:spacing w:after="0" w:line="240" w:lineRule="auto"/>
              <w:ind w:firstLine="30"/>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7C8A7886" w14:textId="77777777" w:rsidR="00AC5505" w:rsidRPr="00C57960" w:rsidRDefault="00AC5505" w:rsidP="00A810A6">
            <w:pPr>
              <w:tabs>
                <w:tab w:val="left" w:pos="2520"/>
              </w:tabs>
              <w:spacing w:after="0" w:line="240" w:lineRule="auto"/>
              <w:ind w:firstLine="30"/>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73EB665" w14:textId="5210B3DD" w:rsidR="00AC5505" w:rsidRPr="00C57960" w:rsidRDefault="00AC5505" w:rsidP="00A810A6">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6BE83B7F" w14:textId="24851CF1" w:rsidR="00AC5505" w:rsidRPr="00C57960" w:rsidRDefault="00AC5505" w:rsidP="00A810A6">
            <w:pPr>
              <w:tabs>
                <w:tab w:val="left" w:pos="2520"/>
              </w:tabs>
              <w:spacing w:after="0" w:line="240" w:lineRule="auto"/>
              <w:ind w:firstLine="30"/>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проезды общего пользования;</w:t>
            </w:r>
          </w:p>
          <w:p w14:paraId="473F6C2D" w14:textId="20313CA3" w:rsidR="00AC5505" w:rsidRPr="00C57960" w:rsidRDefault="00AC5505" w:rsidP="00A810A6">
            <w:pPr>
              <w:tabs>
                <w:tab w:val="left" w:pos="2520"/>
              </w:tabs>
              <w:spacing w:after="0" w:line="240" w:lineRule="auto"/>
              <w:ind w:firstLine="30"/>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6725C9B2" w14:textId="0DB87E83" w:rsidR="00AC5505" w:rsidRPr="00C57960" w:rsidRDefault="00AC5505" w:rsidP="00A810A6">
            <w:pPr>
              <w:tabs>
                <w:tab w:val="left" w:pos="2520"/>
              </w:tabs>
              <w:spacing w:after="0" w:line="240" w:lineRule="auto"/>
              <w:ind w:firstLine="30"/>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благоустроенные, в том числе озелененные территории, детские площадки, площадки для отдыха, спортивных занятий;</w:t>
            </w:r>
          </w:p>
          <w:p w14:paraId="2FB79937" w14:textId="04E00457" w:rsidR="00AC5505" w:rsidRPr="00C57960" w:rsidRDefault="00AC5505" w:rsidP="00A810A6">
            <w:pPr>
              <w:tabs>
                <w:tab w:val="left" w:pos="2520"/>
              </w:tabs>
              <w:spacing w:after="0" w:line="240" w:lineRule="auto"/>
              <w:ind w:firstLine="30"/>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317DADDF" w14:textId="45D4E92E" w:rsidR="00AC5505" w:rsidRPr="00C57960" w:rsidRDefault="00AC5505" w:rsidP="00A810A6">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площадки хозяйственные, в том числе площадки для мусоросборников и выгула собак;</w:t>
            </w:r>
          </w:p>
          <w:p w14:paraId="0CA0123B" w14:textId="222E5EDE" w:rsidR="00AC5505" w:rsidRPr="00C57960" w:rsidRDefault="00AC5505" w:rsidP="00A810A6">
            <w:pPr>
              <w:spacing w:after="0" w:line="240" w:lineRule="auto"/>
              <w:rPr>
                <w:rFonts w:ascii="Times New Roman" w:eastAsia="SimSun" w:hAnsi="Times New Roman" w:cs="Times New Roman"/>
                <w:sz w:val="24"/>
                <w:szCs w:val="28"/>
                <w:lang w:eastAsia="zh-CN"/>
              </w:rPr>
            </w:pPr>
            <w:r w:rsidRPr="00C57960">
              <w:rPr>
                <w:rFonts w:ascii="Times New Roman" w:eastAsia="SimSun" w:hAnsi="Times New Roman" w:cs="Times New Roman"/>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2500" w:type="pct"/>
          </w:tcPr>
          <w:p w14:paraId="73E80E8A" w14:textId="6310A9E0" w:rsidR="00AC5505" w:rsidRPr="00C57960" w:rsidRDefault="00AC5505" w:rsidP="00A810A6">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Минимальная площадь земельных участков - 1 кв. м. </w:t>
            </w:r>
          </w:p>
          <w:p w14:paraId="1151D889" w14:textId="6EF9AF52" w:rsidR="00272007" w:rsidRPr="00C57960" w:rsidRDefault="00272007" w:rsidP="00A810A6">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w:t>
            </w:r>
          </w:p>
          <w:p w14:paraId="7BC7DD10" w14:textId="6FE4FCF7" w:rsidR="00272007" w:rsidRPr="00C57960" w:rsidRDefault="00272007" w:rsidP="00A810A6">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предназначенной для основных и(или) условно разрешенных видов использования, с обязательным условием</w:t>
            </w:r>
          </w:p>
          <w:p w14:paraId="2882AB50" w14:textId="29B35DE9" w:rsidR="00AC5505" w:rsidRPr="00C57960" w:rsidRDefault="00AC5505" w:rsidP="00A810A6">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применения понижающего коэффициента 0,5. </w:t>
            </w:r>
          </w:p>
          <w:p w14:paraId="37F2D42F" w14:textId="5BF8F8B9" w:rsidR="00AC5505" w:rsidRPr="00C57960" w:rsidRDefault="00AC5505" w:rsidP="00A810A6">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96AC724" w14:textId="013852EC" w:rsidR="004B6F3B" w:rsidRPr="00C57960" w:rsidRDefault="004B6F3B" w:rsidP="00A810A6">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w:t>
            </w:r>
          </w:p>
          <w:p w14:paraId="79C2EAC9" w14:textId="346ED45A" w:rsidR="00AC5505" w:rsidRPr="00C57960" w:rsidRDefault="00AC5505" w:rsidP="00A810A6">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SimSun" w:hAnsi="Times New Roman" w:cs="Times New Roman"/>
                <w:sz w:val="24"/>
                <w:szCs w:val="24"/>
                <w:lang w:eastAsia="zh-CN"/>
              </w:rPr>
              <w:t>видами использования,  с обязательным условием применения понижающего коэффициента 0,5</w:t>
            </w:r>
            <w:r w:rsidR="004B6F3B" w:rsidRPr="00C57960">
              <w:rPr>
                <w:rFonts w:ascii="Times New Roman" w:eastAsia="SimSun" w:hAnsi="Times New Roman" w:cs="Times New Roman"/>
                <w:sz w:val="24"/>
                <w:szCs w:val="24"/>
                <w:lang w:eastAsia="zh-CN"/>
              </w:rPr>
              <w:t>.</w:t>
            </w:r>
            <w:r w:rsidRPr="00C57960">
              <w:rPr>
                <w:rFonts w:ascii="Times New Roman" w:eastAsia="SimSun" w:hAnsi="Times New Roman" w:cs="Times New Roman"/>
                <w:sz w:val="24"/>
                <w:szCs w:val="24"/>
                <w:lang w:eastAsia="zh-CN"/>
              </w:rPr>
              <w:t xml:space="preserve"> </w:t>
            </w:r>
          </w:p>
          <w:p w14:paraId="45B60772" w14:textId="77777777" w:rsidR="00AC5505" w:rsidRPr="00C57960" w:rsidRDefault="00AC5505" w:rsidP="00A810A6">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Минимальные отступы от границ земельных участков - 1 м.</w:t>
            </w:r>
          </w:p>
          <w:p w14:paraId="734885F0" w14:textId="77777777" w:rsidR="00AC5505" w:rsidRPr="00C57960" w:rsidRDefault="00AC5505" w:rsidP="00A810A6">
            <w:pPr>
              <w:keepLines/>
              <w:tabs>
                <w:tab w:val="left" w:pos="-6204"/>
              </w:tab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40474D1C" w14:textId="77777777" w:rsidR="00AC5505" w:rsidRPr="00C57960" w:rsidRDefault="00AC5505" w:rsidP="00A810A6">
            <w:pPr>
              <w:autoSpaceDE w:val="0"/>
              <w:autoSpaceDN w:val="0"/>
              <w:adjustRightInd w:val="0"/>
              <w:spacing w:after="0" w:line="240" w:lineRule="auto"/>
              <w:ind w:firstLine="851"/>
              <w:rPr>
                <w:rFonts w:ascii="Times New Roman" w:eastAsia="SimSun" w:hAnsi="Times New Roman" w:cs="Times New Roman"/>
                <w:sz w:val="24"/>
                <w:szCs w:val="28"/>
                <w:lang w:eastAsia="zh-CN"/>
              </w:rPr>
            </w:pPr>
          </w:p>
        </w:tc>
      </w:tr>
    </w:tbl>
    <w:p w14:paraId="0834063F" w14:textId="77777777" w:rsidR="00AC5505" w:rsidRPr="00C57960" w:rsidRDefault="00AC5505" w:rsidP="00AC5505">
      <w:pPr>
        <w:spacing w:after="0" w:line="240" w:lineRule="auto"/>
        <w:ind w:firstLine="851"/>
        <w:jc w:val="center"/>
        <w:rPr>
          <w:rFonts w:ascii="Times New Roman" w:eastAsia="Times New Roman" w:hAnsi="Times New Roman" w:cs="Times New Roman"/>
          <w:b/>
          <w:sz w:val="28"/>
          <w:szCs w:val="28"/>
        </w:rPr>
      </w:pPr>
    </w:p>
    <w:p w14:paraId="4EE0561C" w14:textId="77777777" w:rsidR="00AC5505" w:rsidRPr="00C57960" w:rsidRDefault="00AC5505" w:rsidP="00272007">
      <w:pPr>
        <w:spacing w:after="0" w:line="240" w:lineRule="auto"/>
        <w:ind w:firstLine="709"/>
        <w:jc w:val="both"/>
        <w:rPr>
          <w:rFonts w:ascii="Times New Roman" w:eastAsia="Calibri" w:hAnsi="Times New Roman" w:cs="Times New Roman"/>
          <w:bCs/>
          <w:sz w:val="27"/>
          <w:szCs w:val="27"/>
        </w:rPr>
      </w:pPr>
      <w:r w:rsidRPr="00C57960">
        <w:rPr>
          <w:rFonts w:ascii="Times New Roman" w:eastAsia="Calibri" w:hAnsi="Times New Roman" w:cs="Times New Roman"/>
          <w:bCs/>
          <w:sz w:val="27"/>
          <w:szCs w:val="27"/>
        </w:rPr>
        <w:t>После проведения реконструкции или перепрофилирования объекта санитарно-защитная зона для него должна быть подтверждена результатами расчетов.</w:t>
      </w:r>
    </w:p>
    <w:p w14:paraId="0F5444FE" w14:textId="77777777" w:rsidR="00AC5505" w:rsidRPr="00C57960" w:rsidRDefault="00AC5505" w:rsidP="00272007">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14:paraId="2EE78F6E" w14:textId="77777777" w:rsidR="00AC5505" w:rsidRPr="00C57960" w:rsidRDefault="00AC5505" w:rsidP="00272007">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на 10 постов - 1,0 га;</w:t>
      </w:r>
    </w:p>
    <w:p w14:paraId="0476298F" w14:textId="77777777" w:rsidR="00AC5505" w:rsidRPr="00C57960" w:rsidRDefault="00AC5505" w:rsidP="00272007">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на 15 постов - 1,5 га;</w:t>
      </w:r>
    </w:p>
    <w:p w14:paraId="44250813" w14:textId="77777777" w:rsidR="00AC5505" w:rsidRPr="00C57960" w:rsidRDefault="00AC5505" w:rsidP="00272007">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на 25 постов - 2,0 га;</w:t>
      </w:r>
    </w:p>
    <w:p w14:paraId="5BB3926C" w14:textId="1937A441" w:rsidR="00AC5505" w:rsidRPr="00C57960" w:rsidRDefault="00AC5505" w:rsidP="00272007">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на 40 постов - 3,5 га.</w:t>
      </w:r>
    </w:p>
    <w:p w14:paraId="13052B0E" w14:textId="2EE86838" w:rsidR="00AC5505" w:rsidRPr="00C57960" w:rsidRDefault="00272007" w:rsidP="00A810A6">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Расстояния</w:t>
      </w:r>
      <w:r w:rsidR="00A810A6" w:rsidRPr="00C57960">
        <w:rPr>
          <w:rFonts w:ascii="Times New Roman" w:eastAsia="Calibri" w:hAnsi="Times New Roman" w:cs="Times New Roman"/>
          <w:sz w:val="27"/>
          <w:szCs w:val="27"/>
        </w:rPr>
        <w:t xml:space="preserve"> </w:t>
      </w:r>
      <w:r w:rsidRPr="00C57960">
        <w:rPr>
          <w:rFonts w:ascii="Times New Roman" w:eastAsia="Calibri" w:hAnsi="Times New Roman" w:cs="Times New Roman"/>
          <w:sz w:val="27"/>
          <w:szCs w:val="27"/>
        </w:rPr>
        <w:t>от границы земельного участка</w:t>
      </w:r>
      <w:r w:rsidR="00A810A6" w:rsidRPr="00C57960">
        <w:rPr>
          <w:rFonts w:ascii="Times New Roman" w:eastAsia="Calibri" w:hAnsi="Times New Roman" w:cs="Times New Roman"/>
          <w:sz w:val="27"/>
          <w:szCs w:val="27"/>
        </w:rPr>
        <w:t xml:space="preserve"> </w:t>
      </w:r>
      <w:r w:rsidRPr="00C57960">
        <w:rPr>
          <w:rFonts w:ascii="Times New Roman" w:eastAsia="Calibri" w:hAnsi="Times New Roman" w:cs="Times New Roman"/>
          <w:sz w:val="27"/>
          <w:szCs w:val="27"/>
        </w:rPr>
        <w:t>станций</w:t>
      </w:r>
      <w:r w:rsidR="00A810A6" w:rsidRPr="00C57960">
        <w:rPr>
          <w:rFonts w:ascii="Times New Roman" w:eastAsia="Calibri" w:hAnsi="Times New Roman" w:cs="Times New Roman"/>
          <w:sz w:val="27"/>
          <w:szCs w:val="27"/>
        </w:rPr>
        <w:t xml:space="preserve"> </w:t>
      </w:r>
      <w:r w:rsidRPr="00C57960">
        <w:rPr>
          <w:rFonts w:ascii="Times New Roman" w:eastAsia="Calibri" w:hAnsi="Times New Roman" w:cs="Times New Roman"/>
          <w:sz w:val="27"/>
          <w:szCs w:val="27"/>
        </w:rPr>
        <w:t xml:space="preserve">технического </w:t>
      </w:r>
      <w:r w:rsidR="00AC5505" w:rsidRPr="00C57960">
        <w:rPr>
          <w:rFonts w:ascii="Times New Roman" w:eastAsia="Calibri" w:hAnsi="Times New Roman" w:cs="Times New Roman"/>
          <w:sz w:val="27"/>
          <w:szCs w:val="27"/>
        </w:rPr>
        <w:t xml:space="preserve">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122" w:history="1">
        <w:r w:rsidR="00AC5505" w:rsidRPr="00C57960">
          <w:rPr>
            <w:rFonts w:ascii="Times New Roman" w:eastAsia="Calibri" w:hAnsi="Times New Roman" w:cs="Times New Roman"/>
            <w:sz w:val="27"/>
            <w:szCs w:val="27"/>
          </w:rPr>
          <w:t>таблице</w:t>
        </w:r>
      </w:hyperlink>
      <w:r w:rsidR="00AC5505" w:rsidRPr="00C57960">
        <w:rPr>
          <w:rFonts w:ascii="Times New Roman" w:eastAsia="Calibri" w:hAnsi="Times New Roman" w:cs="Times New Roman"/>
          <w:sz w:val="27"/>
          <w:szCs w:val="27"/>
        </w:rPr>
        <w:t>:</w:t>
      </w:r>
    </w:p>
    <w:p w14:paraId="48516831" w14:textId="6E6CA882" w:rsidR="00AC5505" w:rsidRPr="00C57960" w:rsidRDefault="006D0686" w:rsidP="006D0686">
      <w:pPr>
        <w:spacing w:after="0" w:line="240" w:lineRule="auto"/>
        <w:jc w:val="right"/>
        <w:rPr>
          <w:rFonts w:ascii="Times New Roman" w:eastAsia="Calibri" w:hAnsi="Times New Roman" w:cs="Times New Roman"/>
          <w:sz w:val="27"/>
          <w:szCs w:val="27"/>
        </w:rPr>
      </w:pPr>
      <w:r w:rsidRPr="00C57960">
        <w:rPr>
          <w:rFonts w:ascii="Times New Roman" w:eastAsia="Calibri" w:hAnsi="Times New Roman" w:cs="Times New Roman"/>
          <w:sz w:val="27"/>
          <w:szCs w:val="27"/>
        </w:rPr>
        <w:t>(метров)</w:t>
      </w:r>
    </w:p>
    <w:tbl>
      <w:tblPr>
        <w:tblW w:w="5000" w:type="pct"/>
        <w:tblCellMar>
          <w:left w:w="75" w:type="dxa"/>
          <w:right w:w="75" w:type="dxa"/>
        </w:tblCellMar>
        <w:tblLook w:val="0000" w:firstRow="0" w:lastRow="0" w:firstColumn="0" w:lastColumn="0" w:noHBand="0" w:noVBand="0"/>
      </w:tblPr>
      <w:tblGrid>
        <w:gridCol w:w="5085"/>
        <w:gridCol w:w="2544"/>
        <w:gridCol w:w="1999"/>
      </w:tblGrid>
      <w:tr w:rsidR="00C57960" w:rsidRPr="00C57960" w14:paraId="2F12BC4A" w14:textId="77777777" w:rsidTr="00AC5505">
        <w:trPr>
          <w:trHeight w:val="173"/>
        </w:trPr>
        <w:tc>
          <w:tcPr>
            <w:tcW w:w="2641" w:type="pct"/>
            <w:vMerge w:val="restart"/>
            <w:tcBorders>
              <w:top w:val="single" w:sz="4" w:space="0" w:color="000000"/>
              <w:left w:val="single" w:sz="4" w:space="0" w:color="000000"/>
              <w:bottom w:val="single" w:sz="4" w:space="0" w:color="000000"/>
            </w:tcBorders>
            <w:shd w:val="clear" w:color="auto" w:fill="auto"/>
          </w:tcPr>
          <w:p w14:paraId="7616EACD" w14:textId="77777777" w:rsidR="00AC5505" w:rsidRPr="00C57960" w:rsidRDefault="00AC5505" w:rsidP="00AC5505">
            <w:pPr>
              <w:spacing w:after="0" w:line="240" w:lineRule="auto"/>
              <w:jc w:val="both"/>
              <w:rPr>
                <w:rFonts w:ascii="Times New Roman" w:eastAsia="Times New Roman" w:hAnsi="Times New Roman" w:cs="Times New Roman"/>
                <w:b/>
                <w:sz w:val="24"/>
                <w:szCs w:val="24"/>
                <w:lang w:eastAsia="ru-RU"/>
              </w:rPr>
            </w:pPr>
            <w:r w:rsidRPr="00C57960">
              <w:rPr>
                <w:rFonts w:ascii="Times New Roman" w:eastAsia="Calibri" w:hAnsi="Times New Roman" w:cs="Times New Roman"/>
                <w:b/>
                <w:sz w:val="24"/>
                <w:szCs w:val="24"/>
                <w:lang w:eastAsia="ru-RU"/>
              </w:rPr>
              <w:t>Здания, до которых определяется расстояние</w:t>
            </w:r>
          </w:p>
        </w:tc>
        <w:tc>
          <w:tcPr>
            <w:tcW w:w="2359" w:type="pct"/>
            <w:gridSpan w:val="2"/>
            <w:tcBorders>
              <w:top w:val="single" w:sz="4" w:space="0" w:color="000000"/>
              <w:left w:val="single" w:sz="4" w:space="0" w:color="000000"/>
              <w:bottom w:val="single" w:sz="4" w:space="0" w:color="000000"/>
              <w:right w:val="single" w:sz="4" w:space="0" w:color="000000"/>
            </w:tcBorders>
            <w:shd w:val="clear" w:color="auto" w:fill="auto"/>
          </w:tcPr>
          <w:p w14:paraId="683AB3DB" w14:textId="1623FB22" w:rsidR="00AC5505" w:rsidRPr="00C57960" w:rsidRDefault="006D0686" w:rsidP="00A810A6">
            <w:pPr>
              <w:spacing w:after="0" w:line="240" w:lineRule="auto"/>
              <w:jc w:val="center"/>
              <w:rPr>
                <w:rFonts w:ascii="Times New Roman" w:eastAsia="Calibri" w:hAnsi="Times New Roman" w:cs="Times New Roman"/>
                <w:b/>
                <w:sz w:val="24"/>
                <w:szCs w:val="24"/>
                <w:lang w:eastAsia="ru-RU"/>
              </w:rPr>
            </w:pPr>
            <w:r w:rsidRPr="00C57960">
              <w:rPr>
                <w:rFonts w:ascii="Times New Roman" w:eastAsia="Calibri" w:hAnsi="Times New Roman" w:cs="Times New Roman"/>
                <w:b/>
                <w:sz w:val="24"/>
                <w:szCs w:val="24"/>
                <w:lang w:eastAsia="ru-RU"/>
              </w:rPr>
              <w:t>Расстояние</w:t>
            </w:r>
          </w:p>
        </w:tc>
      </w:tr>
      <w:tr w:rsidR="00C57960" w:rsidRPr="00C57960" w14:paraId="6255C26E" w14:textId="77777777" w:rsidTr="00AC5505">
        <w:trPr>
          <w:trHeight w:val="163"/>
        </w:trPr>
        <w:tc>
          <w:tcPr>
            <w:tcW w:w="2641" w:type="pct"/>
            <w:vMerge/>
            <w:tcBorders>
              <w:top w:val="single" w:sz="4" w:space="0" w:color="000000"/>
              <w:left w:val="single" w:sz="4" w:space="0" w:color="000000"/>
              <w:bottom w:val="single" w:sz="4" w:space="0" w:color="000000"/>
            </w:tcBorders>
            <w:shd w:val="clear" w:color="auto" w:fill="auto"/>
            <w:vAlign w:val="center"/>
          </w:tcPr>
          <w:p w14:paraId="7CCE33A7" w14:textId="77777777" w:rsidR="00AC5505" w:rsidRPr="00C57960" w:rsidRDefault="00AC5505" w:rsidP="00AC5505">
            <w:pPr>
              <w:spacing w:after="0" w:line="240" w:lineRule="auto"/>
              <w:jc w:val="both"/>
              <w:rPr>
                <w:rFonts w:ascii="Times New Roman" w:eastAsia="Calibri" w:hAnsi="Times New Roman" w:cs="Times New Roman"/>
                <w:b/>
                <w:sz w:val="24"/>
                <w:szCs w:val="24"/>
                <w:lang w:eastAsia="ru-RU"/>
              </w:rPr>
            </w:pPr>
          </w:p>
        </w:tc>
        <w:tc>
          <w:tcPr>
            <w:tcW w:w="2359" w:type="pct"/>
            <w:gridSpan w:val="2"/>
            <w:tcBorders>
              <w:left w:val="single" w:sz="4" w:space="0" w:color="000000"/>
              <w:bottom w:val="single" w:sz="4" w:space="0" w:color="000000"/>
              <w:right w:val="single" w:sz="4" w:space="0" w:color="000000"/>
            </w:tcBorders>
            <w:shd w:val="clear" w:color="auto" w:fill="auto"/>
          </w:tcPr>
          <w:p w14:paraId="0DA08688" w14:textId="144E3FE8" w:rsidR="00AC5505" w:rsidRPr="00C57960" w:rsidRDefault="00AC5505" w:rsidP="00A810A6">
            <w:pPr>
              <w:spacing w:after="0" w:line="240" w:lineRule="auto"/>
              <w:jc w:val="center"/>
              <w:rPr>
                <w:rFonts w:ascii="Times New Roman" w:eastAsia="Calibri" w:hAnsi="Times New Roman" w:cs="Times New Roman"/>
                <w:b/>
                <w:sz w:val="24"/>
                <w:szCs w:val="24"/>
                <w:lang w:eastAsia="ru-RU"/>
              </w:rPr>
            </w:pPr>
            <w:r w:rsidRPr="00C57960">
              <w:rPr>
                <w:rFonts w:ascii="Times New Roman" w:eastAsia="Calibri" w:hAnsi="Times New Roman" w:cs="Times New Roman"/>
                <w:b/>
                <w:sz w:val="24"/>
                <w:szCs w:val="24"/>
                <w:lang w:eastAsia="ru-RU"/>
              </w:rPr>
              <w:t>от станций техни</w:t>
            </w:r>
            <w:r w:rsidR="00A810A6" w:rsidRPr="00C57960">
              <w:rPr>
                <w:rFonts w:ascii="Times New Roman" w:eastAsia="Calibri" w:hAnsi="Times New Roman" w:cs="Times New Roman"/>
                <w:b/>
                <w:sz w:val="24"/>
                <w:szCs w:val="24"/>
                <w:lang w:eastAsia="ru-RU"/>
              </w:rPr>
              <w:t xml:space="preserve">ческого обслуживания при числе </w:t>
            </w:r>
            <w:r w:rsidRPr="00C57960">
              <w:rPr>
                <w:rFonts w:ascii="Times New Roman" w:eastAsia="Calibri" w:hAnsi="Times New Roman" w:cs="Times New Roman"/>
                <w:b/>
                <w:sz w:val="24"/>
                <w:szCs w:val="24"/>
                <w:lang w:eastAsia="ru-RU"/>
              </w:rPr>
              <w:t>постов</w:t>
            </w:r>
          </w:p>
        </w:tc>
      </w:tr>
      <w:tr w:rsidR="00C57960" w:rsidRPr="00C57960" w14:paraId="3F3C4AFE" w14:textId="77777777" w:rsidTr="00AC5505">
        <w:tc>
          <w:tcPr>
            <w:tcW w:w="2641" w:type="pct"/>
            <w:vMerge/>
            <w:tcBorders>
              <w:top w:val="single" w:sz="4" w:space="0" w:color="000000"/>
              <w:left w:val="single" w:sz="4" w:space="0" w:color="000000"/>
              <w:bottom w:val="single" w:sz="4" w:space="0" w:color="000000"/>
            </w:tcBorders>
            <w:shd w:val="clear" w:color="auto" w:fill="auto"/>
            <w:vAlign w:val="center"/>
          </w:tcPr>
          <w:p w14:paraId="0F10EA8D" w14:textId="77777777" w:rsidR="00AC5505" w:rsidRPr="00C57960" w:rsidRDefault="00AC5505" w:rsidP="00AC5505">
            <w:pPr>
              <w:spacing w:after="0" w:line="240" w:lineRule="auto"/>
              <w:jc w:val="both"/>
              <w:rPr>
                <w:rFonts w:ascii="Times New Roman" w:eastAsia="Calibri" w:hAnsi="Times New Roman" w:cs="Times New Roman"/>
                <w:b/>
                <w:sz w:val="24"/>
                <w:szCs w:val="24"/>
                <w:lang w:eastAsia="ru-RU"/>
              </w:rPr>
            </w:pPr>
          </w:p>
        </w:tc>
        <w:tc>
          <w:tcPr>
            <w:tcW w:w="1321" w:type="pct"/>
            <w:tcBorders>
              <w:left w:val="single" w:sz="4" w:space="0" w:color="000000"/>
              <w:bottom w:val="single" w:sz="4" w:space="0" w:color="000000"/>
            </w:tcBorders>
            <w:shd w:val="clear" w:color="auto" w:fill="auto"/>
          </w:tcPr>
          <w:p w14:paraId="1702EEFA" w14:textId="0B6E248E" w:rsidR="00AC5505" w:rsidRPr="00C57960" w:rsidRDefault="00AC5505" w:rsidP="00A810A6">
            <w:pPr>
              <w:spacing w:after="0" w:line="240" w:lineRule="auto"/>
              <w:jc w:val="center"/>
              <w:rPr>
                <w:rFonts w:ascii="Times New Roman" w:eastAsia="Calibri" w:hAnsi="Times New Roman" w:cs="Times New Roman"/>
                <w:b/>
                <w:sz w:val="24"/>
                <w:szCs w:val="24"/>
                <w:lang w:eastAsia="ru-RU"/>
              </w:rPr>
            </w:pPr>
            <w:r w:rsidRPr="00C57960">
              <w:rPr>
                <w:rFonts w:ascii="Times New Roman" w:eastAsia="Calibri" w:hAnsi="Times New Roman" w:cs="Times New Roman"/>
                <w:b/>
                <w:sz w:val="24"/>
                <w:szCs w:val="24"/>
                <w:lang w:eastAsia="ru-RU"/>
              </w:rPr>
              <w:t>10 и менее</w:t>
            </w:r>
          </w:p>
        </w:tc>
        <w:tc>
          <w:tcPr>
            <w:tcW w:w="1038" w:type="pct"/>
            <w:tcBorders>
              <w:left w:val="single" w:sz="4" w:space="0" w:color="000000"/>
              <w:bottom w:val="single" w:sz="4" w:space="0" w:color="000000"/>
              <w:right w:val="single" w:sz="4" w:space="0" w:color="000000"/>
            </w:tcBorders>
            <w:shd w:val="clear" w:color="auto" w:fill="auto"/>
          </w:tcPr>
          <w:p w14:paraId="6696B8CC" w14:textId="1B7D0F24" w:rsidR="00AC5505" w:rsidRPr="00C57960" w:rsidRDefault="00AC5505" w:rsidP="00A810A6">
            <w:pPr>
              <w:spacing w:after="0" w:line="240" w:lineRule="auto"/>
              <w:jc w:val="center"/>
              <w:rPr>
                <w:rFonts w:ascii="Times New Roman" w:eastAsia="Calibri" w:hAnsi="Times New Roman" w:cs="Times New Roman"/>
                <w:b/>
                <w:sz w:val="24"/>
                <w:szCs w:val="24"/>
                <w:lang w:eastAsia="ru-RU"/>
              </w:rPr>
            </w:pPr>
            <w:r w:rsidRPr="00C57960">
              <w:rPr>
                <w:rFonts w:ascii="Times New Roman" w:eastAsia="Calibri" w:hAnsi="Times New Roman" w:cs="Times New Roman"/>
                <w:b/>
                <w:sz w:val="24"/>
                <w:szCs w:val="24"/>
                <w:lang w:eastAsia="ru-RU"/>
              </w:rPr>
              <w:t>11 - 30</w:t>
            </w:r>
          </w:p>
        </w:tc>
      </w:tr>
      <w:tr w:rsidR="00C57960" w:rsidRPr="00C57960" w14:paraId="00FAEAFA" w14:textId="77777777" w:rsidTr="00AC5505">
        <w:tc>
          <w:tcPr>
            <w:tcW w:w="2641" w:type="pct"/>
            <w:tcBorders>
              <w:left w:val="single" w:sz="4" w:space="0" w:color="000000"/>
              <w:bottom w:val="single" w:sz="4" w:space="0" w:color="000000"/>
            </w:tcBorders>
            <w:shd w:val="clear" w:color="auto" w:fill="auto"/>
          </w:tcPr>
          <w:p w14:paraId="5C4BEC97" w14:textId="65961D5D" w:rsidR="006D0686" w:rsidRPr="00C57960" w:rsidRDefault="006D0686" w:rsidP="00A810A6">
            <w:pPr>
              <w:spacing w:after="0" w:line="240" w:lineRule="auto"/>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w:t>
            </w:r>
          </w:p>
        </w:tc>
        <w:tc>
          <w:tcPr>
            <w:tcW w:w="1321" w:type="pct"/>
            <w:tcBorders>
              <w:left w:val="single" w:sz="4" w:space="0" w:color="000000"/>
              <w:bottom w:val="single" w:sz="4" w:space="0" w:color="000000"/>
            </w:tcBorders>
            <w:shd w:val="clear" w:color="auto" w:fill="auto"/>
          </w:tcPr>
          <w:p w14:paraId="67C03259" w14:textId="33C61E7F" w:rsidR="006D0686" w:rsidRPr="00C57960" w:rsidRDefault="006D0686" w:rsidP="00A810A6">
            <w:pPr>
              <w:spacing w:after="0" w:line="240" w:lineRule="auto"/>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2</w:t>
            </w:r>
          </w:p>
        </w:tc>
        <w:tc>
          <w:tcPr>
            <w:tcW w:w="1038" w:type="pct"/>
            <w:tcBorders>
              <w:left w:val="single" w:sz="4" w:space="0" w:color="000000"/>
              <w:bottom w:val="single" w:sz="4" w:space="0" w:color="000000"/>
              <w:right w:val="single" w:sz="4" w:space="0" w:color="000000"/>
            </w:tcBorders>
            <w:shd w:val="clear" w:color="auto" w:fill="auto"/>
          </w:tcPr>
          <w:p w14:paraId="535863D6" w14:textId="5DCA9B65" w:rsidR="006D0686" w:rsidRPr="00C57960" w:rsidRDefault="006D0686" w:rsidP="00A810A6">
            <w:pPr>
              <w:spacing w:after="0" w:line="240" w:lineRule="auto"/>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3</w:t>
            </w:r>
          </w:p>
        </w:tc>
      </w:tr>
      <w:tr w:rsidR="00C57960" w:rsidRPr="00C57960" w14:paraId="2ECDA1C6" w14:textId="77777777" w:rsidTr="00AC5505">
        <w:tc>
          <w:tcPr>
            <w:tcW w:w="2641" w:type="pct"/>
            <w:tcBorders>
              <w:left w:val="single" w:sz="4" w:space="0" w:color="000000"/>
              <w:bottom w:val="single" w:sz="4" w:space="0" w:color="000000"/>
            </w:tcBorders>
            <w:shd w:val="clear" w:color="auto" w:fill="auto"/>
          </w:tcPr>
          <w:p w14:paraId="0715C6CC" w14:textId="6857CF09" w:rsidR="00AC5505" w:rsidRPr="00C57960" w:rsidRDefault="00AC5505" w:rsidP="00A810A6">
            <w:pPr>
              <w:spacing w:after="0" w:line="240" w:lineRule="auto"/>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Жилые дома,</w:t>
            </w:r>
          </w:p>
        </w:tc>
        <w:tc>
          <w:tcPr>
            <w:tcW w:w="1321" w:type="pct"/>
            <w:tcBorders>
              <w:left w:val="single" w:sz="4" w:space="0" w:color="000000"/>
              <w:bottom w:val="single" w:sz="4" w:space="0" w:color="000000"/>
            </w:tcBorders>
            <w:shd w:val="clear" w:color="auto" w:fill="auto"/>
          </w:tcPr>
          <w:p w14:paraId="69782F63" w14:textId="13D8B60C" w:rsidR="00AC5505" w:rsidRPr="00C57960" w:rsidRDefault="00AC5505" w:rsidP="00A810A6">
            <w:pPr>
              <w:spacing w:after="0" w:line="240" w:lineRule="auto"/>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15</w:t>
            </w:r>
          </w:p>
        </w:tc>
        <w:tc>
          <w:tcPr>
            <w:tcW w:w="1038" w:type="pct"/>
            <w:tcBorders>
              <w:left w:val="single" w:sz="4" w:space="0" w:color="000000"/>
              <w:bottom w:val="single" w:sz="4" w:space="0" w:color="000000"/>
              <w:right w:val="single" w:sz="4" w:space="0" w:color="000000"/>
            </w:tcBorders>
            <w:shd w:val="clear" w:color="auto" w:fill="auto"/>
          </w:tcPr>
          <w:p w14:paraId="42BEDA68" w14:textId="7BCCB13D" w:rsidR="00AC5505" w:rsidRPr="00C57960" w:rsidRDefault="00AC5505" w:rsidP="00A810A6">
            <w:pPr>
              <w:spacing w:after="0" w:line="240" w:lineRule="auto"/>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25</w:t>
            </w:r>
          </w:p>
        </w:tc>
      </w:tr>
      <w:tr w:rsidR="00C57960" w:rsidRPr="00C57960" w14:paraId="0ADDE966" w14:textId="77777777" w:rsidTr="00AC5505">
        <w:tc>
          <w:tcPr>
            <w:tcW w:w="2641" w:type="pct"/>
            <w:tcBorders>
              <w:left w:val="single" w:sz="4" w:space="0" w:color="000000"/>
              <w:bottom w:val="single" w:sz="4" w:space="0" w:color="000000"/>
            </w:tcBorders>
            <w:shd w:val="clear" w:color="auto" w:fill="auto"/>
          </w:tcPr>
          <w:p w14:paraId="21C3E22D" w14:textId="0BAE826F" w:rsidR="00AC5505" w:rsidRPr="00C57960" w:rsidRDefault="00AC5505" w:rsidP="00A810A6">
            <w:pPr>
              <w:spacing w:after="0" w:line="240" w:lineRule="auto"/>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в том числе торцы жилых домов без окон</w:t>
            </w:r>
          </w:p>
        </w:tc>
        <w:tc>
          <w:tcPr>
            <w:tcW w:w="1321" w:type="pct"/>
            <w:tcBorders>
              <w:left w:val="single" w:sz="4" w:space="0" w:color="000000"/>
              <w:bottom w:val="single" w:sz="4" w:space="0" w:color="000000"/>
            </w:tcBorders>
            <w:shd w:val="clear" w:color="auto" w:fill="auto"/>
          </w:tcPr>
          <w:p w14:paraId="72C8A97E" w14:textId="76B86AEA" w:rsidR="00AC5505" w:rsidRPr="00C57960" w:rsidRDefault="00AC5505" w:rsidP="00A810A6">
            <w:pPr>
              <w:spacing w:after="0" w:line="240" w:lineRule="auto"/>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15</w:t>
            </w:r>
          </w:p>
        </w:tc>
        <w:tc>
          <w:tcPr>
            <w:tcW w:w="1038" w:type="pct"/>
            <w:tcBorders>
              <w:left w:val="single" w:sz="4" w:space="0" w:color="000000"/>
              <w:bottom w:val="single" w:sz="4" w:space="0" w:color="000000"/>
              <w:right w:val="single" w:sz="4" w:space="0" w:color="000000"/>
            </w:tcBorders>
            <w:shd w:val="clear" w:color="auto" w:fill="auto"/>
          </w:tcPr>
          <w:p w14:paraId="171B3C1D" w14:textId="1BEA99A8" w:rsidR="00AC5505" w:rsidRPr="00C57960" w:rsidRDefault="00AC5505" w:rsidP="00A810A6">
            <w:pPr>
              <w:spacing w:after="0" w:line="240" w:lineRule="auto"/>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25</w:t>
            </w:r>
          </w:p>
        </w:tc>
      </w:tr>
      <w:tr w:rsidR="00C57960" w:rsidRPr="00C57960" w14:paraId="0D00EBA1" w14:textId="77777777" w:rsidTr="00AC5505">
        <w:tc>
          <w:tcPr>
            <w:tcW w:w="2641" w:type="pct"/>
            <w:tcBorders>
              <w:left w:val="single" w:sz="4" w:space="0" w:color="000000"/>
              <w:bottom w:val="single" w:sz="4" w:space="0" w:color="000000"/>
            </w:tcBorders>
            <w:shd w:val="clear" w:color="auto" w:fill="auto"/>
          </w:tcPr>
          <w:p w14:paraId="7E4F9EC1" w14:textId="40CEA0F5" w:rsidR="00AC5505" w:rsidRPr="00C57960" w:rsidRDefault="00AC5505" w:rsidP="00A810A6">
            <w:pPr>
              <w:spacing w:after="0" w:line="240" w:lineRule="auto"/>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Общественные здания</w:t>
            </w:r>
          </w:p>
        </w:tc>
        <w:tc>
          <w:tcPr>
            <w:tcW w:w="1321" w:type="pct"/>
            <w:tcBorders>
              <w:left w:val="single" w:sz="4" w:space="0" w:color="000000"/>
              <w:bottom w:val="single" w:sz="4" w:space="0" w:color="000000"/>
            </w:tcBorders>
            <w:shd w:val="clear" w:color="auto" w:fill="auto"/>
          </w:tcPr>
          <w:p w14:paraId="4F8A54DD" w14:textId="1215853F" w:rsidR="00AC5505" w:rsidRPr="00C57960" w:rsidRDefault="00AC5505" w:rsidP="00A810A6">
            <w:pPr>
              <w:spacing w:after="0" w:line="240" w:lineRule="auto"/>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15</w:t>
            </w:r>
          </w:p>
        </w:tc>
        <w:tc>
          <w:tcPr>
            <w:tcW w:w="1038" w:type="pct"/>
            <w:tcBorders>
              <w:left w:val="single" w:sz="4" w:space="0" w:color="000000"/>
              <w:bottom w:val="single" w:sz="4" w:space="0" w:color="000000"/>
              <w:right w:val="single" w:sz="4" w:space="0" w:color="000000"/>
            </w:tcBorders>
            <w:shd w:val="clear" w:color="auto" w:fill="auto"/>
          </w:tcPr>
          <w:p w14:paraId="08E67AC7" w14:textId="5EA572BD" w:rsidR="00AC5505" w:rsidRPr="00C57960" w:rsidRDefault="00AC5505" w:rsidP="00A810A6">
            <w:pPr>
              <w:spacing w:after="0" w:line="240" w:lineRule="auto"/>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20</w:t>
            </w:r>
          </w:p>
        </w:tc>
      </w:tr>
      <w:tr w:rsidR="00C57960" w:rsidRPr="00C57960" w14:paraId="44796A0E" w14:textId="77777777" w:rsidTr="00AC5505">
        <w:trPr>
          <w:trHeight w:val="156"/>
        </w:trPr>
        <w:tc>
          <w:tcPr>
            <w:tcW w:w="2641" w:type="pct"/>
            <w:tcBorders>
              <w:left w:val="single" w:sz="4" w:space="0" w:color="000000"/>
              <w:bottom w:val="single" w:sz="4" w:space="0" w:color="000000"/>
            </w:tcBorders>
            <w:shd w:val="clear" w:color="auto" w:fill="auto"/>
          </w:tcPr>
          <w:p w14:paraId="775C2FF7" w14:textId="5201BF87" w:rsidR="00AC5505" w:rsidRPr="00C57960" w:rsidRDefault="00AC5505" w:rsidP="00A810A6">
            <w:pPr>
              <w:spacing w:after="0" w:line="240" w:lineRule="auto"/>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Общеобразовательные школы и дошкольные образовательные учреждения</w:t>
            </w:r>
          </w:p>
        </w:tc>
        <w:tc>
          <w:tcPr>
            <w:tcW w:w="1321" w:type="pct"/>
            <w:tcBorders>
              <w:left w:val="single" w:sz="4" w:space="0" w:color="000000"/>
              <w:bottom w:val="single" w:sz="4" w:space="0" w:color="000000"/>
            </w:tcBorders>
            <w:shd w:val="clear" w:color="auto" w:fill="auto"/>
          </w:tcPr>
          <w:p w14:paraId="26A90494" w14:textId="0C2FA6FD" w:rsidR="00AC5505" w:rsidRPr="00C57960" w:rsidRDefault="00AC5505" w:rsidP="00A810A6">
            <w:pPr>
              <w:spacing w:after="0" w:line="240" w:lineRule="auto"/>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50</w:t>
            </w:r>
          </w:p>
        </w:tc>
        <w:tc>
          <w:tcPr>
            <w:tcW w:w="1038" w:type="pct"/>
            <w:tcBorders>
              <w:left w:val="single" w:sz="4" w:space="0" w:color="000000"/>
              <w:bottom w:val="single" w:sz="4" w:space="0" w:color="000000"/>
              <w:right w:val="single" w:sz="4" w:space="0" w:color="000000"/>
            </w:tcBorders>
            <w:shd w:val="clear" w:color="auto" w:fill="auto"/>
          </w:tcPr>
          <w:p w14:paraId="3D216055" w14:textId="77777777" w:rsidR="00AC5505" w:rsidRPr="00C57960" w:rsidRDefault="006D47FA" w:rsidP="00A810A6">
            <w:pPr>
              <w:spacing w:after="0" w:line="240" w:lineRule="auto"/>
              <w:jc w:val="center"/>
              <w:rPr>
                <w:rFonts w:ascii="Times New Roman" w:eastAsia="Times New Roman" w:hAnsi="Times New Roman" w:cs="Times New Roman"/>
                <w:sz w:val="24"/>
                <w:szCs w:val="24"/>
                <w:lang w:eastAsia="ru-RU"/>
              </w:rPr>
            </w:pPr>
            <w:hyperlink r:id="rId123" w:history="1">
              <w:r w:rsidR="00AC5505" w:rsidRPr="00C57960">
                <w:rPr>
                  <w:rFonts w:ascii="Times New Roman" w:eastAsia="Times New Roman" w:hAnsi="Times New Roman" w:cs="Times New Roman"/>
                  <w:sz w:val="24"/>
                  <w:szCs w:val="24"/>
                  <w:u w:val="single"/>
                  <w:lang w:eastAsia="ru-RU"/>
                </w:rPr>
                <w:t>&lt;*&gt;</w:t>
              </w:r>
            </w:hyperlink>
          </w:p>
        </w:tc>
      </w:tr>
      <w:tr w:rsidR="00C57960" w:rsidRPr="00C57960" w14:paraId="7914210E" w14:textId="77777777" w:rsidTr="00AC5505">
        <w:tc>
          <w:tcPr>
            <w:tcW w:w="2641" w:type="pct"/>
            <w:tcBorders>
              <w:left w:val="single" w:sz="4" w:space="0" w:color="000000"/>
              <w:bottom w:val="single" w:sz="4" w:space="0" w:color="000000"/>
            </w:tcBorders>
            <w:shd w:val="clear" w:color="auto" w:fill="auto"/>
          </w:tcPr>
          <w:p w14:paraId="00E67860" w14:textId="281D86CB" w:rsidR="00AC5505" w:rsidRPr="00C57960" w:rsidRDefault="00AC5505" w:rsidP="00A810A6">
            <w:pPr>
              <w:spacing w:after="0" w:line="240" w:lineRule="auto"/>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Лечебные учреждения со стационаром</w:t>
            </w:r>
          </w:p>
        </w:tc>
        <w:tc>
          <w:tcPr>
            <w:tcW w:w="1321" w:type="pct"/>
            <w:tcBorders>
              <w:left w:val="single" w:sz="4" w:space="0" w:color="000000"/>
              <w:bottom w:val="single" w:sz="4" w:space="0" w:color="000000"/>
            </w:tcBorders>
            <w:shd w:val="clear" w:color="auto" w:fill="auto"/>
          </w:tcPr>
          <w:p w14:paraId="24A4B3D3" w14:textId="1B25E1B9" w:rsidR="00AC5505" w:rsidRPr="00C57960" w:rsidRDefault="00AC5505" w:rsidP="00A810A6">
            <w:pPr>
              <w:spacing w:after="0" w:line="240" w:lineRule="auto"/>
              <w:jc w:val="center"/>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50</w:t>
            </w:r>
          </w:p>
        </w:tc>
        <w:tc>
          <w:tcPr>
            <w:tcW w:w="1038" w:type="pct"/>
            <w:tcBorders>
              <w:left w:val="single" w:sz="4" w:space="0" w:color="000000"/>
              <w:bottom w:val="single" w:sz="4" w:space="0" w:color="000000"/>
              <w:right w:val="single" w:sz="4" w:space="0" w:color="000000"/>
            </w:tcBorders>
            <w:shd w:val="clear" w:color="auto" w:fill="auto"/>
          </w:tcPr>
          <w:p w14:paraId="5D935AED" w14:textId="77777777" w:rsidR="00AC5505" w:rsidRPr="00C57960" w:rsidRDefault="006D47FA" w:rsidP="00A810A6">
            <w:pPr>
              <w:spacing w:after="0" w:line="240" w:lineRule="auto"/>
              <w:jc w:val="center"/>
              <w:rPr>
                <w:rFonts w:ascii="Times New Roman" w:eastAsia="Times New Roman" w:hAnsi="Times New Roman" w:cs="Times New Roman"/>
                <w:sz w:val="24"/>
                <w:szCs w:val="24"/>
                <w:lang w:eastAsia="ru-RU"/>
              </w:rPr>
            </w:pPr>
            <w:hyperlink r:id="rId124" w:history="1">
              <w:r w:rsidR="00AC5505" w:rsidRPr="00C57960">
                <w:rPr>
                  <w:rFonts w:ascii="Times New Roman" w:eastAsia="Times New Roman" w:hAnsi="Times New Roman" w:cs="Times New Roman"/>
                  <w:sz w:val="24"/>
                  <w:szCs w:val="24"/>
                  <w:u w:val="single"/>
                  <w:lang w:eastAsia="ru-RU"/>
                </w:rPr>
                <w:t>&lt;*&gt;</w:t>
              </w:r>
            </w:hyperlink>
          </w:p>
        </w:tc>
      </w:tr>
    </w:tbl>
    <w:p w14:paraId="14450E46" w14:textId="77777777" w:rsidR="00AC5505" w:rsidRPr="00C57960" w:rsidRDefault="00AC5505" w:rsidP="00272007">
      <w:pPr>
        <w:autoSpaceDE w:val="0"/>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&lt;*&gt; Определяется по согласованию с органами Государственного санитарно-эпидемиологического надзора</w:t>
      </w:r>
    </w:p>
    <w:p w14:paraId="38415465" w14:textId="77777777" w:rsidR="00AC5505" w:rsidRPr="00C57960" w:rsidRDefault="00AC5505" w:rsidP="00272007">
      <w:pPr>
        <w:autoSpaceDE w:val="0"/>
        <w:spacing w:after="0" w:line="240" w:lineRule="auto"/>
        <w:ind w:firstLine="709"/>
        <w:jc w:val="both"/>
        <w:rPr>
          <w:rFonts w:ascii="Times New Roman" w:eastAsia="Calibri" w:hAnsi="Times New Roman" w:cs="Times New Roman"/>
          <w:sz w:val="27"/>
          <w:szCs w:val="27"/>
        </w:rPr>
      </w:pPr>
    </w:p>
    <w:p w14:paraId="3D4F6CAD" w14:textId="77777777" w:rsidR="00AC5505" w:rsidRPr="00C57960" w:rsidRDefault="00AC5505" w:rsidP="00272007">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14:paraId="2B08F55A" w14:textId="77777777" w:rsidR="00AC5505" w:rsidRPr="00C57960" w:rsidRDefault="00AC5505" w:rsidP="00272007">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на 2 колонки - 0,1 га;</w:t>
      </w:r>
    </w:p>
    <w:p w14:paraId="11B942A2" w14:textId="77777777" w:rsidR="00AC5505" w:rsidRPr="00C57960" w:rsidRDefault="00AC5505" w:rsidP="00272007">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на 5 колонок - 0,2 га;</w:t>
      </w:r>
    </w:p>
    <w:p w14:paraId="0B3DF887" w14:textId="77777777" w:rsidR="00AC5505" w:rsidRPr="00C57960" w:rsidRDefault="00AC5505" w:rsidP="00272007">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на 7 колонок - 0,3 га;</w:t>
      </w:r>
    </w:p>
    <w:p w14:paraId="637404F2" w14:textId="77777777" w:rsidR="00AC5505" w:rsidRPr="00C57960" w:rsidRDefault="00AC5505" w:rsidP="00272007">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на 9 колонок - 0,35 га;</w:t>
      </w:r>
    </w:p>
    <w:p w14:paraId="74EE90B4" w14:textId="77777777" w:rsidR="00AC5505" w:rsidRPr="00C57960" w:rsidRDefault="00AC5505" w:rsidP="00272007">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на 11 колонок - 0,4 га.</w:t>
      </w:r>
    </w:p>
    <w:p w14:paraId="7F322C98" w14:textId="77777777" w:rsidR="00AC5505" w:rsidRPr="00C57960" w:rsidRDefault="00AC5505" w:rsidP="00272007">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42E5AFF1" w14:textId="77777777" w:rsidR="00AC5505" w:rsidRPr="00C57960" w:rsidRDefault="00AC5505" w:rsidP="00272007">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009B799C" w14:textId="57EECFAD" w:rsidR="00AC5505" w:rsidRPr="00C57960" w:rsidRDefault="00AC5505" w:rsidP="00272007">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 xml:space="preserve">Требования </w:t>
      </w:r>
      <w:r w:rsidR="00A9255E" w:rsidRPr="00C57960">
        <w:rPr>
          <w:rFonts w:ascii="Times New Roman" w:eastAsia="Calibri" w:hAnsi="Times New Roman" w:cs="Times New Roman"/>
          <w:sz w:val="27"/>
          <w:szCs w:val="27"/>
        </w:rPr>
        <w:t>к ограждению земельных участков.</w:t>
      </w:r>
    </w:p>
    <w:p w14:paraId="67950CF8" w14:textId="77777777" w:rsidR="00AC5505" w:rsidRPr="00C57960" w:rsidRDefault="00AC5505" w:rsidP="00272007">
      <w:pPr>
        <w:spacing w:after="0" w:line="240" w:lineRule="auto"/>
        <w:ind w:firstLine="709"/>
        <w:jc w:val="both"/>
        <w:rPr>
          <w:rFonts w:ascii="Times New Roman" w:eastAsia="Calibri" w:hAnsi="Times New Roman" w:cs="Times New Roman"/>
          <w:sz w:val="27"/>
          <w:szCs w:val="27"/>
          <w:lang w:eastAsia="zh-CN"/>
        </w:rPr>
      </w:pPr>
      <w:r w:rsidRPr="00C57960">
        <w:rPr>
          <w:rFonts w:ascii="Times New Roman" w:eastAsia="Calibri" w:hAnsi="Times New Roman" w:cs="Times New Roman"/>
          <w:sz w:val="27"/>
          <w:szCs w:val="27"/>
          <w:lang w:eastAsia="zh-CN"/>
        </w:rPr>
        <w:t>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14:paraId="5C1F61E1" w14:textId="3BAC0138" w:rsidR="00AC5505" w:rsidRPr="00C57960" w:rsidRDefault="00A810A6" w:rsidP="00272007">
      <w:pPr>
        <w:spacing w:after="0" w:line="240" w:lineRule="auto"/>
        <w:ind w:firstLine="709"/>
        <w:jc w:val="both"/>
        <w:rPr>
          <w:rFonts w:ascii="Times New Roman" w:eastAsia="Calibri" w:hAnsi="Times New Roman" w:cs="Times New Roman"/>
          <w:sz w:val="27"/>
          <w:szCs w:val="27"/>
          <w:lang w:eastAsia="zh-CN"/>
        </w:rPr>
      </w:pPr>
      <w:r w:rsidRPr="00C57960">
        <w:rPr>
          <w:rFonts w:ascii="Times New Roman" w:eastAsia="Calibri" w:hAnsi="Times New Roman" w:cs="Times New Roman"/>
          <w:sz w:val="27"/>
          <w:szCs w:val="27"/>
          <w:lang w:eastAsia="zh-CN"/>
        </w:rPr>
        <w:t>Настоящие у</w:t>
      </w:r>
      <w:r w:rsidR="00AC5505" w:rsidRPr="00C57960">
        <w:rPr>
          <w:rFonts w:ascii="Times New Roman" w:eastAsia="Calibri" w:hAnsi="Times New Roman" w:cs="Times New Roman"/>
          <w:sz w:val="27"/>
          <w:szCs w:val="27"/>
          <w:lang w:eastAsia="zh-CN"/>
        </w:rPr>
        <w:t>казания не распространяются на проектирование специальных видов ограждений и охранных зон режимных предприятий и объектов, временных ограждений строек.</w:t>
      </w:r>
    </w:p>
    <w:p w14:paraId="3AFAED99" w14:textId="77777777" w:rsidR="00AC5505" w:rsidRPr="00C57960" w:rsidRDefault="00AC5505" w:rsidP="00272007">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Ограждения должны быть эстетически привлекательными, иметь устойчивость к загрязнению и запылению и способность к легкой механической очистке.</w:t>
      </w:r>
    </w:p>
    <w:p w14:paraId="4779DFE5" w14:textId="77777777" w:rsidR="00AC5505" w:rsidRPr="00C57960" w:rsidRDefault="00AC5505" w:rsidP="00272007">
      <w:pPr>
        <w:spacing w:after="0" w:line="240" w:lineRule="auto"/>
        <w:ind w:firstLine="709"/>
        <w:jc w:val="both"/>
        <w:rPr>
          <w:rFonts w:ascii="Times New Roman" w:eastAsia="Calibri" w:hAnsi="Times New Roman" w:cs="Times New Roman"/>
          <w:sz w:val="27"/>
          <w:szCs w:val="27"/>
          <w:lang w:eastAsia="zh-CN"/>
        </w:rPr>
      </w:pPr>
      <w:r w:rsidRPr="00C57960">
        <w:rPr>
          <w:rFonts w:ascii="Times New Roman" w:eastAsia="Calibri" w:hAnsi="Times New Roman" w:cs="Times New Roman"/>
          <w:sz w:val="27"/>
          <w:szCs w:val="27"/>
          <w:lang w:eastAsia="zh-CN"/>
        </w:rPr>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14:paraId="298F41D0" w14:textId="77777777" w:rsidR="00AC5505" w:rsidRPr="00C57960" w:rsidRDefault="00AC5505" w:rsidP="00272007">
      <w:pPr>
        <w:spacing w:after="0" w:line="240" w:lineRule="auto"/>
        <w:ind w:firstLine="709"/>
        <w:jc w:val="both"/>
        <w:rPr>
          <w:rFonts w:ascii="Times New Roman" w:eastAsia="Calibri" w:hAnsi="Times New Roman" w:cs="Times New Roman"/>
          <w:sz w:val="27"/>
          <w:szCs w:val="27"/>
          <w:lang w:eastAsia="zh-CN"/>
        </w:rPr>
      </w:pPr>
      <w:r w:rsidRPr="00C57960">
        <w:rPr>
          <w:rFonts w:ascii="Times New Roman" w:eastAsia="Calibri" w:hAnsi="Times New Roman" w:cs="Times New Roman"/>
          <w:sz w:val="27"/>
          <w:szCs w:val="27"/>
          <w:lang w:eastAsia="zh-CN"/>
        </w:rPr>
        <w:t>Высоту и вид ограждения следует принимать:</w:t>
      </w:r>
    </w:p>
    <w:p w14:paraId="77DC986F" w14:textId="565B0F0D" w:rsidR="00AC5505" w:rsidRPr="00C57960" w:rsidRDefault="00272007" w:rsidP="00272007">
      <w:pPr>
        <w:spacing w:after="0" w:line="240" w:lineRule="auto"/>
        <w:ind w:firstLine="709"/>
        <w:jc w:val="both"/>
        <w:rPr>
          <w:rFonts w:ascii="Times New Roman" w:eastAsia="Calibri" w:hAnsi="Times New Roman" w:cs="Times New Roman"/>
          <w:sz w:val="27"/>
          <w:szCs w:val="27"/>
          <w:lang w:eastAsia="zh-CN"/>
        </w:rPr>
      </w:pPr>
      <w:r w:rsidRPr="00C57960">
        <w:rPr>
          <w:rFonts w:ascii="Times New Roman" w:eastAsia="Calibri" w:hAnsi="Times New Roman" w:cs="Times New Roman"/>
          <w:sz w:val="27"/>
          <w:szCs w:val="27"/>
          <w:lang w:eastAsia="zh-CN"/>
        </w:rPr>
        <w:t xml:space="preserve">1) </w:t>
      </w:r>
      <w:r w:rsidR="00AC5505" w:rsidRPr="00C57960">
        <w:rPr>
          <w:rFonts w:ascii="Times New Roman" w:eastAsia="Calibri" w:hAnsi="Times New Roman" w:cs="Times New Roman"/>
          <w:sz w:val="27"/>
          <w:szCs w:val="27"/>
          <w:lang w:eastAsia="zh-CN"/>
        </w:rPr>
        <w:t>не более 2,0 м, стальная сетка или железобетонное решетчатое;</w:t>
      </w:r>
    </w:p>
    <w:p w14:paraId="64D0CC4A" w14:textId="2CEA6973" w:rsidR="00AC5505" w:rsidRPr="00C57960" w:rsidRDefault="00272007" w:rsidP="00272007">
      <w:pPr>
        <w:spacing w:after="0" w:line="240" w:lineRule="auto"/>
        <w:ind w:firstLine="709"/>
        <w:jc w:val="both"/>
        <w:rPr>
          <w:rFonts w:ascii="Times New Roman" w:eastAsia="Calibri" w:hAnsi="Times New Roman" w:cs="Times New Roman"/>
          <w:sz w:val="27"/>
          <w:szCs w:val="27"/>
          <w:lang w:eastAsia="zh-CN"/>
        </w:rPr>
      </w:pPr>
      <w:r w:rsidRPr="00C57960">
        <w:rPr>
          <w:rFonts w:ascii="Times New Roman" w:eastAsia="Calibri" w:hAnsi="Times New Roman" w:cs="Times New Roman"/>
          <w:sz w:val="27"/>
          <w:szCs w:val="27"/>
          <w:lang w:eastAsia="zh-CN"/>
        </w:rPr>
        <w:t xml:space="preserve">2) </w:t>
      </w:r>
      <w:r w:rsidR="00AC5505" w:rsidRPr="00C57960">
        <w:rPr>
          <w:rFonts w:ascii="Times New Roman" w:eastAsia="Calibri" w:hAnsi="Times New Roman" w:cs="Times New Roman"/>
          <w:sz w:val="27"/>
          <w:szCs w:val="27"/>
          <w:lang w:eastAsia="zh-CN"/>
        </w:rPr>
        <w:t>объекты,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  - не  менее 1,6 м, стальная сетка или железобетонное решетчатое;</w:t>
      </w:r>
    </w:p>
    <w:p w14:paraId="393A175D" w14:textId="29C71D46" w:rsidR="00AC5505" w:rsidRPr="00C57960" w:rsidRDefault="00272007" w:rsidP="00272007">
      <w:pPr>
        <w:spacing w:after="0" w:line="240" w:lineRule="auto"/>
        <w:ind w:firstLine="709"/>
        <w:jc w:val="both"/>
        <w:rPr>
          <w:rFonts w:ascii="Times New Roman" w:eastAsia="Calibri" w:hAnsi="Times New Roman" w:cs="Times New Roman"/>
          <w:sz w:val="27"/>
          <w:szCs w:val="27"/>
          <w:lang w:eastAsia="zh-CN"/>
        </w:rPr>
      </w:pPr>
      <w:r w:rsidRPr="00C57960">
        <w:rPr>
          <w:rFonts w:ascii="Times New Roman" w:eastAsia="Calibri" w:hAnsi="Times New Roman" w:cs="Times New Roman"/>
          <w:sz w:val="27"/>
          <w:szCs w:val="27"/>
          <w:lang w:eastAsia="zh-CN"/>
        </w:rPr>
        <w:t xml:space="preserve">3) </w:t>
      </w:r>
      <w:r w:rsidR="00AC5505" w:rsidRPr="00C57960">
        <w:rPr>
          <w:rFonts w:ascii="Times New Roman" w:eastAsia="Calibri" w:hAnsi="Times New Roman" w:cs="Times New Roman"/>
          <w:sz w:val="27"/>
          <w:szCs w:val="27"/>
          <w:lang w:eastAsia="zh-CN"/>
        </w:rPr>
        <w:t>охраняемые объекты радиовещания и телевидения - 2 м, стальная сетка;</w:t>
      </w:r>
    </w:p>
    <w:p w14:paraId="049F1485" w14:textId="31735EDF" w:rsidR="00AC5505" w:rsidRPr="00C57960" w:rsidRDefault="00AC5505" w:rsidP="00272007">
      <w:pPr>
        <w:spacing w:after="0" w:line="240" w:lineRule="auto"/>
        <w:ind w:firstLine="709"/>
        <w:jc w:val="both"/>
        <w:rPr>
          <w:rFonts w:ascii="Times New Roman" w:eastAsia="Calibri" w:hAnsi="Times New Roman" w:cs="Times New Roman"/>
          <w:sz w:val="27"/>
          <w:szCs w:val="27"/>
          <w:lang w:eastAsia="zh-CN"/>
        </w:rPr>
      </w:pPr>
      <w:r w:rsidRPr="00C57960">
        <w:rPr>
          <w:rFonts w:ascii="Times New Roman" w:eastAsia="Calibri" w:hAnsi="Times New Roman" w:cs="Times New Roman"/>
          <w:sz w:val="27"/>
          <w:szCs w:val="27"/>
          <w:lang w:eastAsia="zh-CN"/>
        </w:rPr>
        <w:t>Устройство оград следует выполнять в соотве</w:t>
      </w:r>
      <w:r w:rsidR="00272007" w:rsidRPr="00C57960">
        <w:rPr>
          <w:rFonts w:ascii="Times New Roman" w:eastAsia="Calibri" w:hAnsi="Times New Roman" w:cs="Times New Roman"/>
          <w:sz w:val="27"/>
          <w:szCs w:val="27"/>
          <w:lang w:eastAsia="zh-CN"/>
        </w:rPr>
        <w:t>тствии со СНиП III-10-75 «Благоустройство территорий»</w:t>
      </w:r>
      <w:r w:rsidRPr="00C57960">
        <w:rPr>
          <w:rFonts w:ascii="Times New Roman" w:eastAsia="Calibri" w:hAnsi="Times New Roman" w:cs="Times New Roman"/>
          <w:sz w:val="27"/>
          <w:szCs w:val="27"/>
          <w:lang w:eastAsia="zh-CN"/>
        </w:rPr>
        <w:t>.</w:t>
      </w:r>
    </w:p>
    <w:p w14:paraId="65E2DB9A" w14:textId="77777777" w:rsidR="00AC5505" w:rsidRPr="00C57960" w:rsidRDefault="00AC5505" w:rsidP="00272007">
      <w:pPr>
        <w:spacing w:after="0" w:line="240" w:lineRule="auto"/>
        <w:ind w:firstLine="709"/>
        <w:jc w:val="both"/>
        <w:rPr>
          <w:rFonts w:ascii="Times New Roman" w:eastAsia="Calibri" w:hAnsi="Times New Roman" w:cs="Times New Roman"/>
          <w:sz w:val="27"/>
          <w:szCs w:val="27"/>
          <w:lang w:eastAsia="zh-CN"/>
        </w:rPr>
      </w:pPr>
      <w:r w:rsidRPr="00C57960">
        <w:rPr>
          <w:rFonts w:ascii="Times New Roman" w:eastAsia="Calibri" w:hAnsi="Times New Roman" w:cs="Times New Roman"/>
          <w:sz w:val="27"/>
          <w:szCs w:val="27"/>
          <w:lang w:eastAsia="zh-CN"/>
        </w:rPr>
        <w:t>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w:t>
      </w:r>
    </w:p>
    <w:p w14:paraId="4B0F8002" w14:textId="3EB3FBA7" w:rsidR="00AC5505" w:rsidRPr="00C57960" w:rsidRDefault="00272007" w:rsidP="00272007">
      <w:pPr>
        <w:spacing w:after="0" w:line="240" w:lineRule="auto"/>
        <w:ind w:firstLine="709"/>
        <w:jc w:val="both"/>
        <w:rPr>
          <w:rFonts w:ascii="Times New Roman" w:eastAsia="Calibri" w:hAnsi="Times New Roman" w:cs="Times New Roman"/>
          <w:sz w:val="27"/>
          <w:szCs w:val="27"/>
          <w:lang w:eastAsia="zh-CN"/>
        </w:rPr>
      </w:pPr>
      <w:r w:rsidRPr="00C57960">
        <w:rPr>
          <w:rFonts w:ascii="Times New Roman" w:eastAsia="Calibri" w:hAnsi="Times New Roman" w:cs="Times New Roman"/>
          <w:sz w:val="27"/>
          <w:szCs w:val="27"/>
          <w:lang w:eastAsia="zh-CN"/>
        </w:rPr>
        <w:t xml:space="preserve">1) </w:t>
      </w:r>
      <w:r w:rsidR="00AC5505" w:rsidRPr="00C57960">
        <w:rPr>
          <w:rFonts w:ascii="Times New Roman" w:eastAsia="Calibri" w:hAnsi="Times New Roman" w:cs="Times New Roman"/>
          <w:sz w:val="27"/>
          <w:szCs w:val="27"/>
          <w:lang w:eastAsia="zh-CN"/>
        </w:rPr>
        <w:t>в границах территорий общего пользования;</w:t>
      </w:r>
    </w:p>
    <w:p w14:paraId="2CAE9722" w14:textId="28A97CC8" w:rsidR="00AC5505" w:rsidRPr="00C57960" w:rsidRDefault="00272007" w:rsidP="00272007">
      <w:pPr>
        <w:spacing w:after="0" w:line="240" w:lineRule="auto"/>
        <w:ind w:firstLine="709"/>
        <w:jc w:val="both"/>
        <w:rPr>
          <w:rFonts w:ascii="Times New Roman" w:eastAsia="Calibri" w:hAnsi="Times New Roman" w:cs="Times New Roman"/>
          <w:sz w:val="27"/>
          <w:szCs w:val="27"/>
          <w:lang w:eastAsia="zh-CN"/>
        </w:rPr>
      </w:pPr>
      <w:r w:rsidRPr="00C57960">
        <w:rPr>
          <w:rFonts w:ascii="Times New Roman" w:eastAsia="Calibri" w:hAnsi="Times New Roman" w:cs="Times New Roman"/>
          <w:sz w:val="27"/>
          <w:szCs w:val="27"/>
          <w:lang w:eastAsia="zh-CN"/>
        </w:rPr>
        <w:t xml:space="preserve">2) </w:t>
      </w:r>
      <w:r w:rsidR="00AC5505" w:rsidRPr="00C57960">
        <w:rPr>
          <w:rFonts w:ascii="Times New Roman" w:eastAsia="Calibri" w:hAnsi="Times New Roman" w:cs="Times New Roman"/>
          <w:sz w:val="27"/>
          <w:szCs w:val="27"/>
          <w:lang w:eastAsia="zh-CN"/>
        </w:rPr>
        <w:t>предназначенные для размещения линейных объектов и (или) занятые линейными объектами.</w:t>
      </w:r>
    </w:p>
    <w:p w14:paraId="40E8B4FD" w14:textId="4CBE0AF2" w:rsidR="00AC5505" w:rsidRPr="00C57960" w:rsidRDefault="00AC5505" w:rsidP="00272007">
      <w:pPr>
        <w:spacing w:after="0" w:line="240" w:lineRule="auto"/>
        <w:ind w:firstLine="709"/>
        <w:jc w:val="both"/>
        <w:rPr>
          <w:rFonts w:ascii="Times New Roman" w:eastAsia="Calibri" w:hAnsi="Times New Roman" w:cs="Times New Roman"/>
          <w:sz w:val="27"/>
          <w:szCs w:val="27"/>
          <w:lang w:eastAsia="zh-CN"/>
        </w:rPr>
      </w:pPr>
      <w:r w:rsidRPr="00C57960">
        <w:rPr>
          <w:rFonts w:ascii="Times New Roman" w:eastAsia="Calibri" w:hAnsi="Times New Roman" w:cs="Times New Roman"/>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w:t>
      </w:r>
      <w:r w:rsidR="00A810A6" w:rsidRPr="00C57960">
        <w:rPr>
          <w:rFonts w:ascii="Times New Roman" w:eastAsia="Calibri" w:hAnsi="Times New Roman" w:cs="Times New Roman"/>
          <w:sz w:val="27"/>
          <w:szCs w:val="27"/>
          <w:lang w:eastAsia="zh-CN"/>
        </w:rPr>
        <w:t>его пользования (код 12.0.)</w:t>
      </w:r>
      <w:r w:rsidRPr="00C57960">
        <w:rPr>
          <w:rFonts w:ascii="Times New Roman" w:eastAsia="Calibri" w:hAnsi="Times New Roman" w:cs="Times New Roman"/>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A742C3F" w14:textId="77777777" w:rsidR="00AC5505" w:rsidRPr="00C57960" w:rsidRDefault="00AC5505" w:rsidP="00272007">
      <w:pPr>
        <w:spacing w:after="0" w:line="240" w:lineRule="auto"/>
        <w:ind w:firstLine="709"/>
        <w:jc w:val="both"/>
        <w:rPr>
          <w:rFonts w:ascii="Times New Roman" w:eastAsia="Calibri" w:hAnsi="Times New Roman" w:cs="Times New Roman"/>
          <w:sz w:val="27"/>
          <w:szCs w:val="27"/>
          <w:lang w:eastAsia="zh-CN"/>
        </w:rPr>
      </w:pPr>
      <w:r w:rsidRPr="00C57960">
        <w:rPr>
          <w:rFonts w:ascii="Times New Roman" w:eastAsia="Calibri" w:hAnsi="Times New Roman" w:cs="Times New Roman"/>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15D23AAA" w14:textId="77777777" w:rsidR="00AC5505" w:rsidRPr="00C57960" w:rsidRDefault="00AC5505" w:rsidP="00272007">
      <w:pPr>
        <w:spacing w:after="0" w:line="240" w:lineRule="auto"/>
        <w:ind w:firstLine="709"/>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Размещение зданий, строений и сооружений возможно при соблюдении требований статей 38, 39,40, 45, 51 настоящих Правил.</w:t>
      </w:r>
    </w:p>
    <w:p w14:paraId="0E6AAD82" w14:textId="4D68AC42" w:rsidR="00272007" w:rsidRPr="00C57960" w:rsidRDefault="00AC5505" w:rsidP="00272007">
      <w:pPr>
        <w:suppressAutoHyphens/>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w:t>
      </w:r>
      <w:r w:rsidR="00FD03DC" w:rsidRPr="00C57960">
        <w:rPr>
          <w:rFonts w:ascii="Times New Roman" w:eastAsia="SimSun" w:hAnsi="Times New Roman" w:cs="Times New Roman"/>
          <w:sz w:val="27"/>
          <w:szCs w:val="27"/>
          <w:lang w:eastAsia="zh-CN"/>
        </w:rPr>
        <w:t xml:space="preserve"> 2014 г.</w:t>
      </w:r>
      <w:r w:rsidRPr="00C57960">
        <w:rPr>
          <w:rFonts w:ascii="Times New Roman" w:eastAsia="SimSun" w:hAnsi="Times New Roman" w:cs="Times New Roman"/>
          <w:sz w:val="27"/>
          <w:szCs w:val="27"/>
          <w:lang w:eastAsia="zh-CN"/>
        </w:rPr>
        <w:t xml:space="preserve"> № 1300</w:t>
      </w:r>
      <w:r w:rsidR="00FD03DC" w:rsidRPr="00C57960">
        <w:rPr>
          <w:rFonts w:ascii="Times New Roman" w:eastAsia="SimSun" w:hAnsi="Times New Roman" w:cs="Times New Roman"/>
          <w:sz w:val="27"/>
          <w:szCs w:val="27"/>
          <w:lang w:eastAsia="zh-CN"/>
        </w:rPr>
        <w:t xml:space="preserve">                                               </w:t>
      </w:r>
      <w:r w:rsidRPr="00C57960">
        <w:rPr>
          <w:rFonts w:ascii="Times New Roman" w:eastAsia="SimSun" w:hAnsi="Times New Roman" w:cs="Times New Roman"/>
          <w:sz w:val="27"/>
          <w:szCs w:val="27"/>
          <w:lang w:eastAsia="zh-CN"/>
        </w:rPr>
        <w:t xml:space="preserve">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3E37A97F" w14:textId="547AF959" w:rsidR="00272007" w:rsidRPr="00C57960" w:rsidRDefault="00272007" w:rsidP="00272007">
      <w:pPr>
        <w:suppressAutoHyphens/>
        <w:spacing w:after="0"/>
        <w:rPr>
          <w:rFonts w:eastAsia="SimSun"/>
          <w:sz w:val="28"/>
          <w:szCs w:val="28"/>
          <w:lang w:eastAsia="zh-CN"/>
        </w:rPr>
      </w:pPr>
    </w:p>
    <w:p w14:paraId="40828A52" w14:textId="4F7B2CC4" w:rsidR="00A810A6" w:rsidRPr="00C57960" w:rsidRDefault="00AC5505" w:rsidP="00272007">
      <w:pPr>
        <w:spacing w:after="0" w:line="240" w:lineRule="auto"/>
        <w:jc w:val="center"/>
        <w:outlineLvl w:val="2"/>
        <w:rPr>
          <w:rFonts w:ascii="Times New Roman" w:eastAsia="Calibri" w:hAnsi="Times New Roman" w:cs="Times New Roman"/>
          <w:b/>
          <w:bCs/>
          <w:sz w:val="27"/>
          <w:szCs w:val="27"/>
          <w:lang w:eastAsia="ru-RU"/>
        </w:rPr>
      </w:pPr>
      <w:bookmarkStart w:id="80" w:name="_Toc448741301"/>
      <w:r w:rsidRPr="00C57960">
        <w:rPr>
          <w:rFonts w:ascii="Times New Roman" w:eastAsia="Calibri" w:hAnsi="Times New Roman" w:cs="Times New Roman"/>
          <w:b/>
          <w:bCs/>
          <w:sz w:val="27"/>
          <w:szCs w:val="27"/>
          <w:lang w:eastAsia="ru-RU"/>
        </w:rPr>
        <w:t>Статья 4</w:t>
      </w:r>
      <w:r w:rsidR="00F7353B" w:rsidRPr="00C57960">
        <w:rPr>
          <w:rFonts w:ascii="Times New Roman" w:eastAsia="Calibri" w:hAnsi="Times New Roman" w:cs="Times New Roman"/>
          <w:b/>
          <w:bCs/>
          <w:sz w:val="27"/>
          <w:szCs w:val="27"/>
          <w:lang w:eastAsia="ru-RU"/>
        </w:rPr>
        <w:t>5</w:t>
      </w:r>
      <w:r w:rsidRPr="00C57960">
        <w:rPr>
          <w:rFonts w:ascii="Times New Roman" w:eastAsia="Calibri" w:hAnsi="Times New Roman" w:cs="Times New Roman"/>
          <w:b/>
          <w:bCs/>
          <w:sz w:val="27"/>
          <w:szCs w:val="27"/>
          <w:lang w:eastAsia="ru-RU"/>
        </w:rPr>
        <w:t xml:space="preserve">. Градостроительные регламенты в отношении земельных участков и объектов капитального строительства, расположенных в пределах </w:t>
      </w:r>
    </w:p>
    <w:p w14:paraId="7AD97C96" w14:textId="2C793211" w:rsidR="00AC5505" w:rsidRPr="00C57960" w:rsidRDefault="00AC5505" w:rsidP="00272007">
      <w:pPr>
        <w:spacing w:after="0" w:line="240" w:lineRule="auto"/>
        <w:jc w:val="center"/>
        <w:outlineLvl w:val="2"/>
        <w:rPr>
          <w:rFonts w:ascii="Times New Roman" w:eastAsia="Calibri" w:hAnsi="Times New Roman" w:cs="Times New Roman"/>
          <w:b/>
          <w:bCs/>
          <w:sz w:val="27"/>
          <w:szCs w:val="27"/>
          <w:lang w:eastAsia="ru-RU"/>
        </w:rPr>
      </w:pPr>
      <w:r w:rsidRPr="00C57960">
        <w:rPr>
          <w:rFonts w:ascii="Times New Roman" w:eastAsia="Calibri" w:hAnsi="Times New Roman" w:cs="Times New Roman"/>
          <w:b/>
          <w:bCs/>
          <w:sz w:val="27"/>
          <w:szCs w:val="27"/>
          <w:lang w:eastAsia="ru-RU"/>
        </w:rPr>
        <w:t>зон сельскохозяйственного использования</w:t>
      </w:r>
      <w:bookmarkEnd w:id="80"/>
    </w:p>
    <w:p w14:paraId="048D7025" w14:textId="77777777" w:rsidR="00AC5505" w:rsidRPr="00C57960" w:rsidRDefault="00AC5505" w:rsidP="00AC5505">
      <w:pPr>
        <w:spacing w:after="0" w:line="240" w:lineRule="auto"/>
        <w:ind w:firstLine="851"/>
        <w:jc w:val="both"/>
        <w:rPr>
          <w:rFonts w:ascii="Times New Roman" w:eastAsia="Calibri" w:hAnsi="Times New Roman" w:cs="Times New Roman"/>
          <w:sz w:val="27"/>
          <w:szCs w:val="27"/>
          <w:lang w:eastAsia="ru-RU"/>
        </w:rPr>
      </w:pPr>
    </w:p>
    <w:p w14:paraId="614EF1D8" w14:textId="77777777" w:rsidR="001A4F6C" w:rsidRPr="00C57960" w:rsidRDefault="001A4F6C" w:rsidP="001A4F6C">
      <w:pPr>
        <w:keepLines/>
        <w:overflowPunct w:val="0"/>
        <w:autoSpaceDE w:val="0"/>
        <w:autoSpaceDN w:val="0"/>
        <w:adjustRightInd w:val="0"/>
        <w:spacing w:after="0" w:line="320" w:lineRule="exact"/>
        <w:ind w:right="-1" w:firstLine="709"/>
        <w:jc w:val="both"/>
        <w:rPr>
          <w:rFonts w:ascii="Times New Roman" w:eastAsia="SimSun" w:hAnsi="Times New Roman" w:cs="Times New Roman"/>
          <w:sz w:val="27"/>
          <w:szCs w:val="27"/>
          <w:lang w:eastAsia="zh-CN"/>
        </w:rPr>
      </w:pPr>
      <w:bookmarkStart w:id="81" w:name="_Hlk72421413"/>
      <w:r w:rsidRPr="00C57960">
        <w:rPr>
          <w:rFonts w:ascii="Times New Roman" w:eastAsia="SimSun" w:hAnsi="Times New Roman" w:cs="Times New Roman"/>
          <w:sz w:val="27"/>
          <w:szCs w:val="27"/>
          <w:lang w:eastAsia="zh-CN"/>
        </w:rPr>
        <w:t xml:space="preserve">В квадратных скобках […….] указан  код (числовое обозначение) вида разрешенного использования земельного участка. </w:t>
      </w:r>
    </w:p>
    <w:p w14:paraId="2CA0D6FE" w14:textId="0BDE9826" w:rsidR="001A4F6C" w:rsidRPr="00C57960" w:rsidRDefault="001A4F6C" w:rsidP="001A4F6C">
      <w:pPr>
        <w:spacing w:after="0" w:line="240" w:lineRule="auto"/>
        <w:ind w:right="-1"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757FAF8F" w14:textId="77777777" w:rsidR="008C60D0" w:rsidRPr="00C57960" w:rsidRDefault="008C60D0" w:rsidP="001A4F6C">
      <w:pPr>
        <w:spacing w:after="0" w:line="240" w:lineRule="auto"/>
        <w:ind w:right="-1" w:firstLine="709"/>
        <w:jc w:val="both"/>
        <w:rPr>
          <w:rFonts w:ascii="Times New Roman" w:eastAsia="SimSun" w:hAnsi="Times New Roman" w:cs="Times New Roman"/>
          <w:sz w:val="27"/>
          <w:szCs w:val="27"/>
          <w:lang w:eastAsia="zh-CN"/>
        </w:rPr>
      </w:pPr>
    </w:p>
    <w:bookmarkEnd w:id="81"/>
    <w:p w14:paraId="63CC4A5B" w14:textId="77777777" w:rsidR="00AC5505" w:rsidRPr="00C57960" w:rsidRDefault="00AC5505" w:rsidP="004B6F3B">
      <w:pPr>
        <w:spacing w:after="0" w:line="240" w:lineRule="auto"/>
        <w:jc w:val="center"/>
        <w:rPr>
          <w:rFonts w:ascii="Times New Roman" w:eastAsia="Times New Roman" w:hAnsi="Times New Roman" w:cs="Times New Roman"/>
          <w:b/>
          <w:sz w:val="27"/>
          <w:szCs w:val="27"/>
        </w:rPr>
      </w:pPr>
      <w:r w:rsidRPr="00C57960">
        <w:rPr>
          <w:rFonts w:ascii="Times New Roman" w:eastAsia="Times New Roman" w:hAnsi="Times New Roman" w:cs="Times New Roman"/>
          <w:b/>
          <w:sz w:val="27"/>
          <w:szCs w:val="27"/>
        </w:rPr>
        <w:t>ЗОНА СЕЛЬСКОХОЗЯЙСТВЕННЫХ УГОДИЙ (СХ-1)</w:t>
      </w:r>
    </w:p>
    <w:p w14:paraId="2F4D63B2" w14:textId="77777777" w:rsidR="00AC5505" w:rsidRPr="00C57960" w:rsidRDefault="00AC5505" w:rsidP="00272007">
      <w:pPr>
        <w:spacing w:after="0" w:line="240" w:lineRule="auto"/>
        <w:ind w:firstLine="709"/>
        <w:jc w:val="both"/>
        <w:rPr>
          <w:rFonts w:ascii="Times New Roman" w:eastAsia="Calibri" w:hAnsi="Times New Roman" w:cs="Times New Roman"/>
          <w:sz w:val="27"/>
          <w:szCs w:val="27"/>
        </w:rPr>
      </w:pPr>
    </w:p>
    <w:p w14:paraId="46F666F3" w14:textId="77777777" w:rsidR="00AC5505" w:rsidRPr="00C57960" w:rsidRDefault="00AC5505" w:rsidP="00272007">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Зона СХ-1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14:paraId="75D85676" w14:textId="03D601C0" w:rsidR="00AC5505" w:rsidRPr="00C57960" w:rsidRDefault="00AC5505" w:rsidP="00272007">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В соответствии с пунктом 6 статьи 36 Градостроительного кодекса Российской Федерации градостроительные регламенты не устанавливаются для сельскохозяйственных угодий в составе земель сельскохозяйственного назначения.</w:t>
      </w:r>
    </w:p>
    <w:p w14:paraId="440DDD92" w14:textId="3FB524A0" w:rsidR="001A4F6C" w:rsidRPr="00C57960" w:rsidRDefault="001A4F6C" w:rsidP="00272007">
      <w:pPr>
        <w:spacing w:after="0" w:line="240" w:lineRule="auto"/>
        <w:ind w:firstLine="709"/>
        <w:jc w:val="both"/>
        <w:rPr>
          <w:rFonts w:ascii="Times New Roman" w:eastAsia="Calibri" w:hAnsi="Times New Roman" w:cs="Times New Roman"/>
          <w:sz w:val="27"/>
          <w:szCs w:val="27"/>
        </w:rPr>
      </w:pPr>
    </w:p>
    <w:p w14:paraId="022A3699" w14:textId="37A0DA7F" w:rsidR="00AC5505" w:rsidRPr="00C57960" w:rsidRDefault="00AC5505" w:rsidP="00A810A6">
      <w:pPr>
        <w:spacing w:after="0" w:line="240" w:lineRule="auto"/>
        <w:jc w:val="center"/>
        <w:rPr>
          <w:rFonts w:ascii="Times New Roman" w:eastAsia="Times New Roman" w:hAnsi="Times New Roman" w:cs="Times New Roman"/>
          <w:b/>
          <w:sz w:val="27"/>
          <w:szCs w:val="27"/>
        </w:rPr>
      </w:pPr>
      <w:r w:rsidRPr="00C57960">
        <w:rPr>
          <w:rFonts w:ascii="Times New Roman" w:eastAsia="Times New Roman" w:hAnsi="Times New Roman" w:cs="Times New Roman"/>
          <w:b/>
          <w:sz w:val="27"/>
          <w:szCs w:val="27"/>
        </w:rPr>
        <w:t xml:space="preserve">1. Основные виды и параметры разрешенного использования земельных участков и объектов </w:t>
      </w:r>
      <w:r w:rsidR="001A4F6C" w:rsidRPr="00C57960">
        <w:rPr>
          <w:rFonts w:ascii="Times New Roman" w:eastAsia="Times New Roman" w:hAnsi="Times New Roman" w:cs="Times New Roman"/>
          <w:b/>
          <w:sz w:val="27"/>
          <w:szCs w:val="27"/>
        </w:rPr>
        <w:t>капитального строительства</w:t>
      </w:r>
    </w:p>
    <w:p w14:paraId="25D1D92B" w14:textId="190782D9" w:rsidR="001A4F6C" w:rsidRPr="00C57960" w:rsidRDefault="001A4F6C" w:rsidP="001A4F6C">
      <w:pPr>
        <w:spacing w:after="0" w:line="240" w:lineRule="auto"/>
        <w:ind w:firstLine="851"/>
        <w:jc w:val="center"/>
        <w:rPr>
          <w:rFonts w:ascii="Times New Roman" w:eastAsia="Times New Roman" w:hAnsi="Times New Roman" w:cs="Times New Roman"/>
          <w:b/>
          <w:sz w:val="27"/>
          <w:szCs w:val="27"/>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260"/>
        <w:gridCol w:w="3969"/>
      </w:tblGrid>
      <w:tr w:rsidR="005C6CAD" w:rsidRPr="00C57960" w14:paraId="114D715E" w14:textId="77777777" w:rsidTr="00A810A6">
        <w:trPr>
          <w:trHeight w:val="20"/>
          <w:tblHeader/>
        </w:trPr>
        <w:tc>
          <w:tcPr>
            <w:tcW w:w="2410" w:type="dxa"/>
            <w:tcBorders>
              <w:top w:val="single" w:sz="4" w:space="0" w:color="auto"/>
              <w:left w:val="single" w:sz="4" w:space="0" w:color="auto"/>
              <w:bottom w:val="single" w:sz="4" w:space="0" w:color="auto"/>
              <w:right w:val="single" w:sz="4" w:space="0" w:color="auto"/>
            </w:tcBorders>
          </w:tcPr>
          <w:p w14:paraId="0C57E123" w14:textId="77777777" w:rsidR="001A4F6C" w:rsidRPr="00C57960" w:rsidRDefault="001A4F6C" w:rsidP="00FA4E91">
            <w:pPr>
              <w:tabs>
                <w:tab w:val="left" w:pos="2520"/>
              </w:tabs>
              <w:spacing w:after="0" w:line="240" w:lineRule="auto"/>
              <w:jc w:val="center"/>
              <w:rPr>
                <w:rFonts w:ascii="Times New Roman" w:eastAsia="Times New Roman" w:hAnsi="Times New Roman" w:cs="Times New Roman"/>
                <w:b/>
                <w:sz w:val="24"/>
                <w:szCs w:val="24"/>
                <w:lang w:eastAsia="ru-RU"/>
              </w:rPr>
            </w:pPr>
          </w:p>
          <w:p w14:paraId="01186F63" w14:textId="37AD3F08" w:rsidR="00A9255E" w:rsidRPr="00C57960" w:rsidRDefault="00A9255E" w:rsidP="00FA4E91">
            <w:pPr>
              <w:tabs>
                <w:tab w:val="left" w:pos="2520"/>
              </w:tabs>
              <w:spacing w:after="0" w:line="240" w:lineRule="auto"/>
              <w:jc w:val="center"/>
              <w:rPr>
                <w:rFonts w:ascii="Times New Roman" w:eastAsia="SimSun" w:hAnsi="Times New Roman" w:cs="Times New Roman"/>
                <w:b/>
                <w:sz w:val="24"/>
                <w:szCs w:val="24"/>
                <w:lang w:eastAsia="zh-CN"/>
              </w:rPr>
            </w:pPr>
          </w:p>
        </w:tc>
        <w:tc>
          <w:tcPr>
            <w:tcW w:w="3260" w:type="dxa"/>
            <w:tcBorders>
              <w:top w:val="single" w:sz="4" w:space="0" w:color="auto"/>
              <w:left w:val="single" w:sz="4" w:space="0" w:color="auto"/>
              <w:bottom w:val="single" w:sz="4" w:space="0" w:color="auto"/>
              <w:right w:val="single" w:sz="4" w:space="0" w:color="auto"/>
            </w:tcBorders>
          </w:tcPr>
          <w:p w14:paraId="2175DE51" w14:textId="77777777" w:rsidR="001A4F6C" w:rsidRPr="00C57960" w:rsidRDefault="001A4F6C" w:rsidP="00FA4E91">
            <w:pPr>
              <w:tabs>
                <w:tab w:val="left" w:pos="2520"/>
              </w:tabs>
              <w:spacing w:after="0" w:line="240" w:lineRule="auto"/>
              <w:jc w:val="center"/>
              <w:rPr>
                <w:rFonts w:ascii="Times New Roman" w:eastAsia="SimSun" w:hAnsi="Times New Roman" w:cs="Times New Roman"/>
                <w:b/>
                <w:sz w:val="24"/>
                <w:szCs w:val="24"/>
                <w:lang w:eastAsia="zh-CN"/>
              </w:rPr>
            </w:pPr>
            <w:r w:rsidRPr="00C57960">
              <w:rPr>
                <w:rFonts w:ascii="Times New Roman" w:eastAsia="Times New Roman" w:hAnsi="Times New Roman" w:cs="Times New Roman"/>
                <w:b/>
                <w:sz w:val="24"/>
                <w:szCs w:val="24"/>
                <w:lang w:eastAsia="ru-RU"/>
              </w:rPr>
              <w:t>Описание вида разрешенного использования земельного участка</w:t>
            </w:r>
          </w:p>
        </w:tc>
        <w:tc>
          <w:tcPr>
            <w:tcW w:w="3969" w:type="dxa"/>
            <w:tcBorders>
              <w:top w:val="single" w:sz="4" w:space="0" w:color="auto"/>
              <w:left w:val="single" w:sz="4" w:space="0" w:color="auto"/>
              <w:bottom w:val="single" w:sz="4" w:space="0" w:color="auto"/>
              <w:right w:val="single" w:sz="4" w:space="0" w:color="auto"/>
            </w:tcBorders>
          </w:tcPr>
          <w:p w14:paraId="41DE897E" w14:textId="77777777" w:rsidR="001A4F6C" w:rsidRPr="00C57960" w:rsidRDefault="001A4F6C" w:rsidP="00FA4E91">
            <w:pPr>
              <w:tabs>
                <w:tab w:val="left" w:pos="2520"/>
              </w:tabs>
              <w:spacing w:after="0" w:line="240" w:lineRule="auto"/>
              <w:jc w:val="center"/>
              <w:rPr>
                <w:rFonts w:ascii="Times New Roman" w:eastAsia="SimSun" w:hAnsi="Times New Roman" w:cs="Times New Roman"/>
                <w:b/>
                <w:sz w:val="24"/>
                <w:szCs w:val="24"/>
                <w:lang w:eastAsia="zh-CN"/>
              </w:rPr>
            </w:pPr>
            <w:r w:rsidRPr="00C57960">
              <w:rPr>
                <w:rFonts w:ascii="Times New Roman" w:eastAsia="Times New Roman" w:hAnsi="Times New Roman" w:cs="Times New Roman"/>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5B96EDBD" w14:textId="7C96E6B8" w:rsidR="001A4F6C" w:rsidRPr="00C57960" w:rsidRDefault="001A4F6C" w:rsidP="001A4F6C">
      <w:pPr>
        <w:spacing w:after="0" w:line="240" w:lineRule="auto"/>
        <w:rPr>
          <w:rFonts w:ascii="Times New Roman" w:eastAsia="Times New Roman" w:hAnsi="Times New Roman" w:cs="Times New Roman"/>
          <w:b/>
          <w:sz w:val="2"/>
          <w:szCs w:val="2"/>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260"/>
        <w:gridCol w:w="3969"/>
      </w:tblGrid>
      <w:tr w:rsidR="005C6CAD" w:rsidRPr="00C57960" w14:paraId="4A989211" w14:textId="77777777" w:rsidTr="00A810A6">
        <w:trPr>
          <w:trHeight w:val="20"/>
          <w:tblHeader/>
        </w:trPr>
        <w:tc>
          <w:tcPr>
            <w:tcW w:w="2410" w:type="dxa"/>
            <w:tcBorders>
              <w:top w:val="single" w:sz="4" w:space="0" w:color="auto"/>
              <w:left w:val="single" w:sz="4" w:space="0" w:color="auto"/>
              <w:bottom w:val="single" w:sz="4" w:space="0" w:color="auto"/>
              <w:right w:val="single" w:sz="4" w:space="0" w:color="auto"/>
            </w:tcBorders>
          </w:tcPr>
          <w:p w14:paraId="287D2B6E" w14:textId="370FC7D0" w:rsidR="00AC5505" w:rsidRPr="00C57960" w:rsidRDefault="001A4F6C" w:rsidP="001A4F6C">
            <w:pPr>
              <w:tabs>
                <w:tab w:val="left" w:pos="2520"/>
              </w:tabs>
              <w:spacing w:after="0" w:line="240" w:lineRule="auto"/>
              <w:jc w:val="center"/>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1</w:t>
            </w:r>
          </w:p>
        </w:tc>
        <w:tc>
          <w:tcPr>
            <w:tcW w:w="3260" w:type="dxa"/>
            <w:tcBorders>
              <w:top w:val="single" w:sz="4" w:space="0" w:color="auto"/>
              <w:left w:val="single" w:sz="4" w:space="0" w:color="auto"/>
              <w:bottom w:val="single" w:sz="4" w:space="0" w:color="auto"/>
              <w:right w:val="single" w:sz="4" w:space="0" w:color="auto"/>
            </w:tcBorders>
          </w:tcPr>
          <w:p w14:paraId="64F7D601" w14:textId="2FB79CA1" w:rsidR="00AC5505" w:rsidRPr="00C57960" w:rsidRDefault="001A4F6C" w:rsidP="001A4F6C">
            <w:pPr>
              <w:tabs>
                <w:tab w:val="left" w:pos="2520"/>
              </w:tabs>
              <w:spacing w:after="0" w:line="240" w:lineRule="auto"/>
              <w:jc w:val="center"/>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2</w:t>
            </w:r>
          </w:p>
        </w:tc>
        <w:tc>
          <w:tcPr>
            <w:tcW w:w="3969" w:type="dxa"/>
            <w:tcBorders>
              <w:top w:val="single" w:sz="4" w:space="0" w:color="auto"/>
              <w:left w:val="single" w:sz="4" w:space="0" w:color="auto"/>
              <w:bottom w:val="single" w:sz="4" w:space="0" w:color="auto"/>
              <w:right w:val="single" w:sz="4" w:space="0" w:color="auto"/>
            </w:tcBorders>
          </w:tcPr>
          <w:p w14:paraId="12D9DA4E" w14:textId="4479F9DD" w:rsidR="00AC5505" w:rsidRPr="00C57960" w:rsidRDefault="001A4F6C" w:rsidP="001A4F6C">
            <w:pPr>
              <w:tabs>
                <w:tab w:val="left" w:pos="2520"/>
              </w:tabs>
              <w:spacing w:after="0" w:line="240" w:lineRule="auto"/>
              <w:jc w:val="center"/>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3</w:t>
            </w:r>
          </w:p>
        </w:tc>
      </w:tr>
      <w:tr w:rsidR="005C6CAD" w:rsidRPr="00C57960" w14:paraId="797521D5" w14:textId="77777777" w:rsidTr="00A810A6">
        <w:trPr>
          <w:trHeight w:val="20"/>
        </w:trPr>
        <w:tc>
          <w:tcPr>
            <w:tcW w:w="2410" w:type="dxa"/>
          </w:tcPr>
          <w:p w14:paraId="5A2864B3" w14:textId="77777777" w:rsidR="00AC5505" w:rsidRPr="00C57960" w:rsidRDefault="00AC5505" w:rsidP="008D6E90">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val="en-US" w:eastAsia="zh-CN"/>
              </w:rPr>
              <w:t xml:space="preserve">[1.1] - </w:t>
            </w:r>
            <w:r w:rsidRPr="00C57960">
              <w:rPr>
                <w:rFonts w:ascii="Times New Roman" w:eastAsia="SimSun" w:hAnsi="Times New Roman" w:cs="Times New Roman"/>
                <w:sz w:val="24"/>
                <w:szCs w:val="24"/>
                <w:lang w:eastAsia="zh-CN"/>
              </w:rPr>
              <w:t>Растениеводство</w:t>
            </w:r>
          </w:p>
        </w:tc>
        <w:tc>
          <w:tcPr>
            <w:tcW w:w="3260" w:type="dxa"/>
          </w:tcPr>
          <w:p w14:paraId="5AAC0EA7" w14:textId="77777777" w:rsidR="00AC5505" w:rsidRPr="00C57960" w:rsidRDefault="00AC5505" w:rsidP="008D6E90">
            <w:pPr>
              <w:keepLines/>
              <w:overflowPunct w:val="0"/>
              <w:autoSpaceDE w:val="0"/>
              <w:autoSpaceDN w:val="0"/>
              <w:adjustRightInd w:val="0"/>
              <w:spacing w:after="0" w:line="240" w:lineRule="auto"/>
              <w:ind w:firstLine="2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Осуществление хозяйственной деятельности, связанной с выращиванием сельскохозяйственных культур.</w:t>
            </w:r>
          </w:p>
          <w:p w14:paraId="15BAFE87" w14:textId="2062C7D9" w:rsidR="00AC5505" w:rsidRPr="00C57960" w:rsidRDefault="00AC5505" w:rsidP="008D6E90">
            <w:pPr>
              <w:keepLines/>
              <w:overflowPunct w:val="0"/>
              <w:autoSpaceDE w:val="0"/>
              <w:autoSpaceDN w:val="0"/>
              <w:adjustRightInd w:val="0"/>
              <w:spacing w:after="0" w:line="240" w:lineRule="auto"/>
              <w:ind w:firstLine="2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Содержание данного вида разрешенного использования включает в себя содержание видов разрешенного использования с </w:t>
            </w:r>
            <w:hyperlink r:id="rId125" w:anchor="block_1012" w:history="1">
              <w:r w:rsidRPr="00C57960">
                <w:rPr>
                  <w:rFonts w:ascii="Times New Roman" w:eastAsia="SimSun" w:hAnsi="Times New Roman" w:cs="Times New Roman"/>
                  <w:sz w:val="24"/>
                  <w:szCs w:val="24"/>
                  <w:lang w:eastAsia="zh-CN"/>
                </w:rPr>
                <w:t xml:space="preserve">кодами </w:t>
              </w:r>
              <w:r w:rsidR="004B6F3B" w:rsidRPr="00C57960">
                <w:rPr>
                  <w:rFonts w:ascii="Times New Roman" w:eastAsia="SimSun" w:hAnsi="Times New Roman" w:cs="Times New Roman"/>
                  <w:sz w:val="24"/>
                  <w:szCs w:val="24"/>
                  <w:lang w:eastAsia="zh-CN"/>
                </w:rPr>
                <w:t xml:space="preserve">               </w:t>
              </w:r>
              <w:r w:rsidRPr="00C57960">
                <w:rPr>
                  <w:rFonts w:ascii="Times New Roman" w:eastAsia="SimSun" w:hAnsi="Times New Roman" w:cs="Times New Roman"/>
                  <w:sz w:val="24"/>
                  <w:szCs w:val="24"/>
                  <w:lang w:eastAsia="zh-CN"/>
                </w:rPr>
                <w:t>1.2 - 1.6</w:t>
              </w:r>
            </w:hyperlink>
          </w:p>
        </w:tc>
        <w:tc>
          <w:tcPr>
            <w:tcW w:w="3969" w:type="dxa"/>
          </w:tcPr>
          <w:p w14:paraId="41C33D10" w14:textId="5BD9023C" w:rsidR="00AC5505" w:rsidRPr="00C57960" w:rsidRDefault="00AC5505" w:rsidP="008D6E90">
            <w:pPr>
              <w:widowControl w:val="0"/>
              <w:suppressAutoHyphens/>
              <w:autoSpaceDE w:val="0"/>
              <w:spacing w:after="0" w:line="240" w:lineRule="auto"/>
              <w:ind w:firstLine="34"/>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Минимальная/максимальная площадь земельных участков, предназначенных для сельскохозяйственного использования в черте </w:t>
            </w:r>
            <w:r w:rsidR="004B6F3B" w:rsidRPr="00C57960">
              <w:rPr>
                <w:rFonts w:ascii="Times New Roman" w:eastAsia="SimSun" w:hAnsi="Times New Roman" w:cs="Times New Roman"/>
                <w:sz w:val="24"/>
                <w:szCs w:val="24"/>
                <w:lang w:eastAsia="zh-CN"/>
              </w:rPr>
              <w:t>населенного пункта - 300 кв. м/</w:t>
            </w:r>
            <w:r w:rsidRPr="00C57960">
              <w:rPr>
                <w:rFonts w:ascii="Times New Roman" w:eastAsia="SimSun" w:hAnsi="Times New Roman" w:cs="Times New Roman"/>
                <w:sz w:val="24"/>
                <w:szCs w:val="24"/>
                <w:lang w:eastAsia="zh-CN"/>
              </w:rPr>
              <w:t xml:space="preserve">2500000 кв. м. </w:t>
            </w:r>
          </w:p>
          <w:p w14:paraId="7A0A553E" w14:textId="77777777" w:rsidR="00AC5505" w:rsidRPr="00C57960" w:rsidRDefault="00AC5505" w:rsidP="008D6E90">
            <w:pPr>
              <w:keepLines/>
              <w:overflowPunct w:val="0"/>
              <w:autoSpaceDE w:val="0"/>
              <w:autoSpaceDN w:val="0"/>
              <w:adjustRightInd w:val="0"/>
              <w:spacing w:after="0" w:line="240" w:lineRule="auto"/>
              <w:ind w:firstLine="34"/>
              <w:rPr>
                <w:rFonts w:ascii="Times New Roman" w:eastAsia="Times New Roman" w:hAnsi="Times New Roman" w:cs="Times New Roman"/>
                <w:sz w:val="24"/>
                <w:szCs w:val="24"/>
                <w:lang w:eastAsia="ru-RU"/>
              </w:rPr>
            </w:pPr>
            <w:r w:rsidRPr="00C57960">
              <w:rPr>
                <w:rFonts w:ascii="Times New Roman" w:eastAsia="SimSun" w:hAnsi="Times New Roman" w:cs="Times New Roman"/>
                <w:sz w:val="24"/>
                <w:szCs w:val="24"/>
                <w:lang w:eastAsia="zh-CN"/>
              </w:rPr>
              <w:t>Строительство объектов капитального строительства не предусмотрено</w:t>
            </w:r>
          </w:p>
        </w:tc>
      </w:tr>
      <w:tr w:rsidR="005C6CAD" w:rsidRPr="00C57960" w14:paraId="0290B020" w14:textId="77777777" w:rsidTr="00A810A6">
        <w:trPr>
          <w:trHeight w:val="380"/>
        </w:trPr>
        <w:tc>
          <w:tcPr>
            <w:tcW w:w="2410" w:type="dxa"/>
          </w:tcPr>
          <w:p w14:paraId="1D9FE164" w14:textId="77777777" w:rsidR="00AC5505" w:rsidRPr="00C57960" w:rsidRDefault="00AC5505" w:rsidP="008D6E90">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[1.2] - Выращивание зерновых и иных сельскохозяйственных культур</w:t>
            </w:r>
          </w:p>
        </w:tc>
        <w:tc>
          <w:tcPr>
            <w:tcW w:w="3260" w:type="dxa"/>
          </w:tcPr>
          <w:p w14:paraId="19967A4B" w14:textId="77777777" w:rsidR="00AC5505" w:rsidRPr="00C57960" w:rsidRDefault="00AC5505" w:rsidP="008D6E90">
            <w:pPr>
              <w:spacing w:before="100" w:beforeAutospacing="1" w:after="100" w:afterAutospacing="1" w:line="240" w:lineRule="auto"/>
              <w:ind w:firstLine="28"/>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3969" w:type="dxa"/>
          </w:tcPr>
          <w:p w14:paraId="3CDE553B" w14:textId="77777777" w:rsidR="00AC5505" w:rsidRPr="00C57960" w:rsidRDefault="00AC5505" w:rsidP="008D6E90">
            <w:pPr>
              <w:widowControl w:val="0"/>
              <w:suppressAutoHyphens/>
              <w:autoSpaceDE w:val="0"/>
              <w:spacing w:after="0" w:line="240" w:lineRule="auto"/>
              <w:ind w:firstLine="34"/>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387884F0" w14:textId="77777777" w:rsidR="00AC5505" w:rsidRPr="00C57960" w:rsidRDefault="00AC5505" w:rsidP="008D6E90">
            <w:pPr>
              <w:keepLines/>
              <w:overflowPunct w:val="0"/>
              <w:autoSpaceDE w:val="0"/>
              <w:autoSpaceDN w:val="0"/>
              <w:adjustRightInd w:val="0"/>
              <w:spacing w:after="0" w:line="240" w:lineRule="auto"/>
              <w:ind w:firstLine="34"/>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Строительство объектов капитального строительства не предусмотрено</w:t>
            </w:r>
          </w:p>
        </w:tc>
      </w:tr>
      <w:tr w:rsidR="005C6CAD" w:rsidRPr="00C57960" w14:paraId="090B20C6" w14:textId="77777777" w:rsidTr="00A810A6">
        <w:trPr>
          <w:trHeight w:val="20"/>
        </w:trPr>
        <w:tc>
          <w:tcPr>
            <w:tcW w:w="2410" w:type="dxa"/>
          </w:tcPr>
          <w:p w14:paraId="03C1734D" w14:textId="77777777" w:rsidR="00AC5505" w:rsidRPr="00C57960" w:rsidRDefault="00AC5505" w:rsidP="008D6E90">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[1.3] - Овощеводство</w:t>
            </w:r>
          </w:p>
        </w:tc>
        <w:tc>
          <w:tcPr>
            <w:tcW w:w="3260" w:type="dxa"/>
          </w:tcPr>
          <w:p w14:paraId="2F7102E1" w14:textId="77777777" w:rsidR="00AC5505" w:rsidRPr="00C57960" w:rsidRDefault="00AC5505" w:rsidP="008D6E90">
            <w:pPr>
              <w:spacing w:before="100" w:beforeAutospacing="1" w:after="100" w:afterAutospacing="1" w:line="240" w:lineRule="auto"/>
              <w:ind w:firstLine="28"/>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3969" w:type="dxa"/>
          </w:tcPr>
          <w:p w14:paraId="1D883B29" w14:textId="77777777" w:rsidR="00AC5505" w:rsidRPr="00C57960" w:rsidRDefault="00AC5505" w:rsidP="008D6E90">
            <w:pPr>
              <w:widowControl w:val="0"/>
              <w:suppressAutoHyphens/>
              <w:autoSpaceDE w:val="0"/>
              <w:spacing w:after="0" w:line="240" w:lineRule="auto"/>
              <w:ind w:firstLine="34"/>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0E525ECA" w14:textId="77777777" w:rsidR="00AC5505" w:rsidRPr="00C57960" w:rsidRDefault="00AC5505" w:rsidP="008D6E90">
            <w:pPr>
              <w:keepLines/>
              <w:overflowPunct w:val="0"/>
              <w:autoSpaceDE w:val="0"/>
              <w:autoSpaceDN w:val="0"/>
              <w:adjustRightInd w:val="0"/>
              <w:spacing w:after="0" w:line="240" w:lineRule="auto"/>
              <w:ind w:firstLine="34"/>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Строительство объектов капитального строительства не предусмотрено</w:t>
            </w:r>
          </w:p>
        </w:tc>
      </w:tr>
      <w:tr w:rsidR="005C6CAD" w:rsidRPr="00C57960" w14:paraId="730A30B9" w14:textId="77777777" w:rsidTr="00A810A6">
        <w:trPr>
          <w:trHeight w:val="20"/>
        </w:trPr>
        <w:tc>
          <w:tcPr>
            <w:tcW w:w="2410" w:type="dxa"/>
          </w:tcPr>
          <w:p w14:paraId="0AF4FC4D" w14:textId="77777777" w:rsidR="00AC5505" w:rsidRPr="00C57960" w:rsidRDefault="00AC5505" w:rsidP="008D6E90">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[1.4] - Выращивание тонизирующих, лекарственных, цветочных культур</w:t>
            </w:r>
          </w:p>
        </w:tc>
        <w:tc>
          <w:tcPr>
            <w:tcW w:w="3260" w:type="dxa"/>
          </w:tcPr>
          <w:p w14:paraId="737FBFD1" w14:textId="77777777" w:rsidR="00AC5505" w:rsidRPr="00C57960" w:rsidRDefault="00AC5505" w:rsidP="008D6E90">
            <w:pPr>
              <w:spacing w:before="100" w:beforeAutospacing="1" w:after="100" w:afterAutospacing="1" w:line="240" w:lineRule="auto"/>
              <w:ind w:firstLine="28"/>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3969" w:type="dxa"/>
          </w:tcPr>
          <w:p w14:paraId="06EEB312" w14:textId="77777777" w:rsidR="00AC5505" w:rsidRPr="00C57960" w:rsidRDefault="00AC5505" w:rsidP="008D6E90">
            <w:pPr>
              <w:widowControl w:val="0"/>
              <w:suppressAutoHyphens/>
              <w:autoSpaceDE w:val="0"/>
              <w:spacing w:after="0" w:line="240" w:lineRule="auto"/>
              <w:ind w:firstLine="34"/>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0E587842" w14:textId="77777777" w:rsidR="00AC5505" w:rsidRPr="00C57960" w:rsidRDefault="00AC5505" w:rsidP="008D6E90">
            <w:pPr>
              <w:keepLines/>
              <w:overflowPunct w:val="0"/>
              <w:autoSpaceDE w:val="0"/>
              <w:autoSpaceDN w:val="0"/>
              <w:adjustRightInd w:val="0"/>
              <w:spacing w:after="0" w:line="240" w:lineRule="auto"/>
              <w:ind w:firstLine="34"/>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Строительство объектов капитального строительства не предусмотрено</w:t>
            </w:r>
          </w:p>
        </w:tc>
      </w:tr>
      <w:tr w:rsidR="005C6CAD" w:rsidRPr="00C57960" w14:paraId="5F91D502" w14:textId="77777777" w:rsidTr="008D6E90">
        <w:trPr>
          <w:trHeight w:val="20"/>
        </w:trPr>
        <w:tc>
          <w:tcPr>
            <w:tcW w:w="2410" w:type="dxa"/>
            <w:tcBorders>
              <w:bottom w:val="single" w:sz="4" w:space="0" w:color="auto"/>
            </w:tcBorders>
          </w:tcPr>
          <w:p w14:paraId="68FC249D" w14:textId="77777777" w:rsidR="00AC5505" w:rsidRPr="00C57960" w:rsidRDefault="00AC5505" w:rsidP="008D6E90">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[1.5] - Садоводство</w:t>
            </w:r>
          </w:p>
        </w:tc>
        <w:tc>
          <w:tcPr>
            <w:tcW w:w="3260" w:type="dxa"/>
            <w:tcBorders>
              <w:bottom w:val="single" w:sz="4" w:space="0" w:color="auto"/>
            </w:tcBorders>
          </w:tcPr>
          <w:p w14:paraId="2C157B2B" w14:textId="77777777" w:rsidR="00AC5505" w:rsidRPr="00C57960" w:rsidRDefault="00AC5505" w:rsidP="008D6E90">
            <w:pPr>
              <w:spacing w:before="100" w:beforeAutospacing="1" w:after="100" w:afterAutospacing="1" w:line="240" w:lineRule="auto"/>
              <w:ind w:firstLine="28"/>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3969" w:type="dxa"/>
            <w:vAlign w:val="center"/>
          </w:tcPr>
          <w:p w14:paraId="4F22FC2F" w14:textId="313D27F1" w:rsidR="00AC5505" w:rsidRPr="00C57960" w:rsidRDefault="00AC5505" w:rsidP="008D6E90">
            <w:pPr>
              <w:widowControl w:val="0"/>
              <w:suppressAutoHyphens/>
              <w:autoSpaceDE w:val="0"/>
              <w:spacing w:after="0" w:line="240" w:lineRule="auto"/>
              <w:ind w:firstLine="34"/>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12320792" w14:textId="5331B581" w:rsidR="005615E8" w:rsidRPr="00C57960" w:rsidRDefault="005615E8" w:rsidP="008D6E90">
            <w:pPr>
              <w:widowControl w:val="0"/>
              <w:suppressAutoHyphens/>
              <w:autoSpaceDE w:val="0"/>
              <w:spacing w:after="0" w:line="240" w:lineRule="auto"/>
              <w:ind w:firstLine="34"/>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ширина земельного участка вдоль фронта улицы (проезда) – 12 м.</w:t>
            </w:r>
          </w:p>
          <w:p w14:paraId="0C316F91" w14:textId="77777777" w:rsidR="00AC5505" w:rsidRPr="00C57960" w:rsidRDefault="00AC5505" w:rsidP="008D6E90">
            <w:pPr>
              <w:keepLines/>
              <w:overflowPunct w:val="0"/>
              <w:autoSpaceDE w:val="0"/>
              <w:autoSpaceDN w:val="0"/>
              <w:adjustRightInd w:val="0"/>
              <w:spacing w:after="0" w:line="240" w:lineRule="auto"/>
              <w:ind w:firstLine="34"/>
              <w:rPr>
                <w:rFonts w:ascii="Times New Roman" w:eastAsia="Times New Roman" w:hAnsi="Times New Roman" w:cs="Times New Roman"/>
                <w:sz w:val="24"/>
                <w:szCs w:val="24"/>
                <w:lang w:eastAsia="ru-RU"/>
              </w:rPr>
            </w:pPr>
            <w:r w:rsidRPr="00C57960">
              <w:rPr>
                <w:rFonts w:ascii="Times New Roman" w:eastAsia="SimSun" w:hAnsi="Times New Roman" w:cs="Times New Roman"/>
                <w:sz w:val="24"/>
                <w:szCs w:val="24"/>
                <w:lang w:eastAsia="zh-CN"/>
              </w:rPr>
              <w:t>Строительство объектов капитального строительства не предусмотрено</w:t>
            </w:r>
          </w:p>
        </w:tc>
      </w:tr>
      <w:tr w:rsidR="005C6CAD" w:rsidRPr="00C57960" w14:paraId="66C57B01" w14:textId="77777777" w:rsidTr="00A810A6">
        <w:trPr>
          <w:trHeight w:val="20"/>
        </w:trPr>
        <w:tc>
          <w:tcPr>
            <w:tcW w:w="2410" w:type="dxa"/>
          </w:tcPr>
          <w:p w14:paraId="42A75B05" w14:textId="497903D4" w:rsidR="005615E8" w:rsidRPr="00C57960" w:rsidRDefault="005615E8" w:rsidP="008D6E90">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[1.5.1]- Виноградарство</w:t>
            </w:r>
          </w:p>
        </w:tc>
        <w:tc>
          <w:tcPr>
            <w:tcW w:w="3260" w:type="dxa"/>
          </w:tcPr>
          <w:p w14:paraId="295B9ACC" w14:textId="3C2F8A80" w:rsidR="005615E8" w:rsidRPr="00C57960" w:rsidRDefault="005615E8" w:rsidP="008D6E90">
            <w:pPr>
              <w:spacing w:before="100" w:beforeAutospacing="1" w:after="100" w:afterAutospacing="1" w:line="240" w:lineRule="auto"/>
              <w:ind w:firstLine="28"/>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Возделывание винограда на виноградопригодных землях</w:t>
            </w:r>
          </w:p>
        </w:tc>
        <w:tc>
          <w:tcPr>
            <w:tcW w:w="3969" w:type="dxa"/>
            <w:vAlign w:val="center"/>
          </w:tcPr>
          <w:p w14:paraId="279B6674" w14:textId="46FE3327" w:rsidR="005615E8" w:rsidRPr="00C57960" w:rsidRDefault="005615E8" w:rsidP="008D6E90">
            <w:pPr>
              <w:widowControl w:val="0"/>
              <w:suppressAutoHyphens/>
              <w:autoSpaceDE w:val="0"/>
              <w:spacing w:after="0" w:line="240" w:lineRule="auto"/>
              <w:ind w:firstLine="34"/>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055623D9" w14:textId="77777777" w:rsidR="004B6F3B" w:rsidRPr="00C57960" w:rsidRDefault="004B6F3B" w:rsidP="004B6F3B">
            <w:pPr>
              <w:widowControl w:val="0"/>
              <w:suppressAutoHyphens/>
              <w:autoSpaceDE w:val="0"/>
              <w:spacing w:after="0" w:line="240" w:lineRule="auto"/>
              <w:ind w:firstLine="34"/>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ширина земельного участка вдоль фронта улицы (проезда) – 12 м.</w:t>
            </w:r>
          </w:p>
          <w:p w14:paraId="3A4E3EA1" w14:textId="5A7B4AD1" w:rsidR="005615E8" w:rsidRPr="00C57960" w:rsidRDefault="005615E8" w:rsidP="008D6E90">
            <w:pPr>
              <w:widowControl w:val="0"/>
              <w:suppressAutoHyphens/>
              <w:autoSpaceDE w:val="0"/>
              <w:spacing w:after="0" w:line="240" w:lineRule="auto"/>
              <w:ind w:firstLine="34"/>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Строительство объектов капитального строительства не предусмотрено</w:t>
            </w:r>
          </w:p>
        </w:tc>
      </w:tr>
      <w:tr w:rsidR="005C6CAD" w:rsidRPr="00C57960" w14:paraId="644EE424" w14:textId="77777777" w:rsidTr="008D6E90">
        <w:trPr>
          <w:trHeight w:val="2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F91D3B8" w14:textId="5445260B" w:rsidR="005615E8" w:rsidRPr="00C57960" w:rsidRDefault="005615E8" w:rsidP="008D6E90">
            <w:pPr>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[9.1.1] - Сохранение и репродукция редких и (или) находящихся под угрозой исчезновения видов животных</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6873E3CD" w14:textId="7BD15CD1" w:rsidR="005615E8" w:rsidRPr="00C57960" w:rsidRDefault="005615E8" w:rsidP="008D6E90">
            <w:pPr>
              <w:spacing w:after="0" w:line="240" w:lineRule="auto"/>
              <w:ind w:firstLine="28"/>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3969" w:type="dxa"/>
            <w:tcBorders>
              <w:left w:val="single" w:sz="4" w:space="0" w:color="auto"/>
            </w:tcBorders>
          </w:tcPr>
          <w:p w14:paraId="29E2C28D" w14:textId="77777777" w:rsidR="005615E8" w:rsidRPr="00C57960" w:rsidRDefault="005615E8" w:rsidP="004B6F3B">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земельных участков  – 100 кв. м.</w:t>
            </w:r>
          </w:p>
          <w:p w14:paraId="7B4E622D" w14:textId="2AA68A0E" w:rsidR="005615E8" w:rsidRPr="00C57960" w:rsidRDefault="005615E8" w:rsidP="004B6F3B">
            <w:pPr>
              <w:spacing w:after="0" w:line="240" w:lineRule="auto"/>
              <w:rPr>
                <w:rFonts w:ascii="Times New Roman" w:eastAsia="Times New Roman" w:hAnsi="Times New Roman" w:cs="Times New Roman"/>
                <w:bCs/>
                <w:sz w:val="24"/>
                <w:szCs w:val="24"/>
                <w:lang w:eastAsia="ru-RU"/>
              </w:rPr>
            </w:pPr>
            <w:r w:rsidRPr="00C57960">
              <w:rPr>
                <w:rFonts w:ascii="Times New Roman" w:eastAsia="Times New Roman" w:hAnsi="Times New Roman" w:cs="Times New Roman"/>
                <w:bCs/>
                <w:sz w:val="24"/>
                <w:szCs w:val="24"/>
                <w:lang w:eastAsia="ru-RU"/>
              </w:rPr>
              <w:t>Максималь</w:t>
            </w:r>
            <w:r w:rsidR="004B6F3B" w:rsidRPr="00C57960">
              <w:rPr>
                <w:rFonts w:ascii="Times New Roman" w:eastAsia="Times New Roman" w:hAnsi="Times New Roman" w:cs="Times New Roman"/>
                <w:bCs/>
                <w:sz w:val="24"/>
                <w:szCs w:val="24"/>
                <w:lang w:eastAsia="ru-RU"/>
              </w:rPr>
              <w:t xml:space="preserve">ная площадь земельных участков </w:t>
            </w:r>
            <w:r w:rsidRPr="00C57960">
              <w:rPr>
                <w:rFonts w:ascii="Times New Roman" w:eastAsia="Times New Roman" w:hAnsi="Times New Roman" w:cs="Times New Roman"/>
                <w:bCs/>
                <w:sz w:val="24"/>
                <w:szCs w:val="24"/>
                <w:lang w:eastAsia="ru-RU"/>
              </w:rPr>
              <w:t>не подлежит ограничению.</w:t>
            </w:r>
          </w:p>
          <w:p w14:paraId="09195914" w14:textId="77777777" w:rsidR="005615E8" w:rsidRPr="00C57960" w:rsidRDefault="005615E8" w:rsidP="004B6F3B">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Строительство объектов капитального строительства не предусмотрено</w:t>
            </w:r>
          </w:p>
          <w:p w14:paraId="40F724E3" w14:textId="77777777" w:rsidR="005615E8" w:rsidRPr="00C57960" w:rsidRDefault="005615E8" w:rsidP="004B6F3B">
            <w:pPr>
              <w:widowControl w:val="0"/>
              <w:suppressAutoHyphens/>
              <w:autoSpaceDE w:val="0"/>
              <w:spacing w:after="0" w:line="240" w:lineRule="auto"/>
              <w:ind w:firstLine="34"/>
              <w:rPr>
                <w:rFonts w:ascii="Times New Roman" w:eastAsia="SimSun" w:hAnsi="Times New Roman" w:cs="Times New Roman"/>
                <w:sz w:val="24"/>
                <w:szCs w:val="24"/>
                <w:lang w:eastAsia="zh-CN"/>
              </w:rPr>
            </w:pPr>
          </w:p>
        </w:tc>
      </w:tr>
      <w:tr w:rsidR="005C6CAD" w:rsidRPr="00C57960" w14:paraId="5F0E8B98" w14:textId="77777777" w:rsidTr="008D6E90">
        <w:trPr>
          <w:trHeight w:val="20"/>
        </w:trPr>
        <w:tc>
          <w:tcPr>
            <w:tcW w:w="2410" w:type="dxa"/>
            <w:tcBorders>
              <w:top w:val="single" w:sz="4" w:space="0" w:color="auto"/>
            </w:tcBorders>
          </w:tcPr>
          <w:p w14:paraId="78A58491" w14:textId="77777777" w:rsidR="005615E8" w:rsidRPr="00C57960" w:rsidRDefault="005615E8" w:rsidP="008D6E90">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[1.6] - Выращивание льна и конопли</w:t>
            </w:r>
          </w:p>
        </w:tc>
        <w:tc>
          <w:tcPr>
            <w:tcW w:w="3260" w:type="dxa"/>
            <w:tcBorders>
              <w:top w:val="single" w:sz="4" w:space="0" w:color="auto"/>
            </w:tcBorders>
          </w:tcPr>
          <w:p w14:paraId="00DB9C86" w14:textId="77777777" w:rsidR="005615E8" w:rsidRPr="00C57960" w:rsidRDefault="005615E8" w:rsidP="008D6E90">
            <w:pPr>
              <w:spacing w:before="100" w:beforeAutospacing="1" w:after="100" w:afterAutospacing="1" w:line="240" w:lineRule="auto"/>
              <w:ind w:firstLine="28"/>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3969" w:type="dxa"/>
            <w:vAlign w:val="center"/>
          </w:tcPr>
          <w:p w14:paraId="04107F40" w14:textId="77777777" w:rsidR="005615E8" w:rsidRPr="00C57960" w:rsidRDefault="005615E8" w:rsidP="008D6E90">
            <w:pPr>
              <w:widowControl w:val="0"/>
              <w:suppressAutoHyphens/>
              <w:autoSpaceDE w:val="0"/>
              <w:spacing w:after="0" w:line="240" w:lineRule="auto"/>
              <w:ind w:firstLine="34"/>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07EE6111" w14:textId="77777777" w:rsidR="005615E8" w:rsidRPr="00C57960" w:rsidRDefault="005615E8" w:rsidP="008D6E90">
            <w:pPr>
              <w:keepLines/>
              <w:overflowPunct w:val="0"/>
              <w:autoSpaceDE w:val="0"/>
              <w:autoSpaceDN w:val="0"/>
              <w:adjustRightInd w:val="0"/>
              <w:spacing w:after="0" w:line="240" w:lineRule="auto"/>
              <w:ind w:firstLine="34"/>
              <w:rPr>
                <w:rFonts w:ascii="Times New Roman" w:eastAsia="Times New Roman" w:hAnsi="Times New Roman" w:cs="Times New Roman"/>
                <w:sz w:val="24"/>
                <w:szCs w:val="24"/>
                <w:lang w:eastAsia="ru-RU"/>
              </w:rPr>
            </w:pPr>
            <w:r w:rsidRPr="00C57960">
              <w:rPr>
                <w:rFonts w:ascii="Times New Roman" w:eastAsia="SimSun" w:hAnsi="Times New Roman" w:cs="Times New Roman"/>
                <w:sz w:val="24"/>
                <w:szCs w:val="24"/>
                <w:lang w:eastAsia="zh-CN"/>
              </w:rPr>
              <w:t>Строительство объектов капитального строительства не предусмотрено</w:t>
            </w:r>
          </w:p>
        </w:tc>
      </w:tr>
      <w:tr w:rsidR="005C6CAD" w:rsidRPr="00C57960" w14:paraId="2CE91432" w14:textId="77777777" w:rsidTr="00A810A6">
        <w:trPr>
          <w:trHeight w:val="20"/>
        </w:trPr>
        <w:tc>
          <w:tcPr>
            <w:tcW w:w="2410" w:type="dxa"/>
          </w:tcPr>
          <w:p w14:paraId="4C0E2C8D" w14:textId="77777777" w:rsidR="005615E8" w:rsidRPr="00C57960" w:rsidRDefault="005615E8" w:rsidP="008D6E90">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[1.19] - Сенокошение</w:t>
            </w:r>
          </w:p>
        </w:tc>
        <w:tc>
          <w:tcPr>
            <w:tcW w:w="3260" w:type="dxa"/>
          </w:tcPr>
          <w:p w14:paraId="56D00393" w14:textId="77777777" w:rsidR="005615E8" w:rsidRPr="00C57960" w:rsidRDefault="005615E8" w:rsidP="008D6E90">
            <w:pPr>
              <w:spacing w:before="100" w:beforeAutospacing="1" w:after="100" w:afterAutospacing="1" w:line="240" w:lineRule="auto"/>
              <w:ind w:firstLine="28"/>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Кошение трав, сбор и заготовка сена</w:t>
            </w:r>
          </w:p>
        </w:tc>
        <w:tc>
          <w:tcPr>
            <w:tcW w:w="3969" w:type="dxa"/>
            <w:vAlign w:val="center"/>
          </w:tcPr>
          <w:p w14:paraId="0525FCE4" w14:textId="77777777" w:rsidR="005615E8" w:rsidRPr="00C57960" w:rsidRDefault="005615E8" w:rsidP="008D6E90">
            <w:pPr>
              <w:keepLines/>
              <w:overflowPunct w:val="0"/>
              <w:autoSpaceDE w:val="0"/>
              <w:autoSpaceDN w:val="0"/>
              <w:adjustRightInd w:val="0"/>
              <w:spacing w:after="0" w:line="240" w:lineRule="auto"/>
              <w:ind w:firstLine="34"/>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Регламенты не устанавливаются.</w:t>
            </w:r>
          </w:p>
          <w:p w14:paraId="1D636C2E" w14:textId="77777777" w:rsidR="005615E8" w:rsidRPr="00C57960" w:rsidRDefault="005615E8" w:rsidP="008D6E90">
            <w:pPr>
              <w:keepLines/>
              <w:overflowPunct w:val="0"/>
              <w:autoSpaceDE w:val="0"/>
              <w:autoSpaceDN w:val="0"/>
              <w:adjustRightInd w:val="0"/>
              <w:spacing w:after="0" w:line="240" w:lineRule="auto"/>
              <w:ind w:firstLine="34"/>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w:t>
            </w:r>
          </w:p>
          <w:p w14:paraId="0A39E0C7" w14:textId="77777777" w:rsidR="005615E8" w:rsidRPr="00C57960" w:rsidRDefault="005615E8" w:rsidP="008D6E90">
            <w:pPr>
              <w:keepLines/>
              <w:overflowPunct w:val="0"/>
              <w:autoSpaceDE w:val="0"/>
              <w:autoSpaceDN w:val="0"/>
              <w:adjustRightInd w:val="0"/>
              <w:spacing w:after="0" w:line="240" w:lineRule="auto"/>
              <w:ind w:firstLine="34"/>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уполномоченными органами местного самоуправления в</w:t>
            </w:r>
          </w:p>
          <w:p w14:paraId="6970F161" w14:textId="77777777" w:rsidR="005615E8" w:rsidRPr="00C57960" w:rsidRDefault="005615E8" w:rsidP="008D6E90">
            <w:pPr>
              <w:keepLines/>
              <w:overflowPunct w:val="0"/>
              <w:autoSpaceDE w:val="0"/>
              <w:autoSpaceDN w:val="0"/>
              <w:adjustRightInd w:val="0"/>
              <w:spacing w:after="0" w:line="240" w:lineRule="auto"/>
              <w:ind w:firstLine="34"/>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соответствии с федеральными законами</w:t>
            </w:r>
          </w:p>
        </w:tc>
      </w:tr>
      <w:tr w:rsidR="005C6CAD" w:rsidRPr="00C57960" w14:paraId="7CA59FFB" w14:textId="77777777" w:rsidTr="00A810A6">
        <w:trPr>
          <w:trHeight w:val="20"/>
        </w:trPr>
        <w:tc>
          <w:tcPr>
            <w:tcW w:w="2410" w:type="dxa"/>
          </w:tcPr>
          <w:p w14:paraId="04B8829B" w14:textId="77777777" w:rsidR="005615E8" w:rsidRPr="00C57960" w:rsidRDefault="005615E8" w:rsidP="008D6E90">
            <w:pPr>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[1.20] - Выпас</w:t>
            </w:r>
          </w:p>
          <w:p w14:paraId="35772FE1" w14:textId="678A513C" w:rsidR="005615E8" w:rsidRPr="00C57960" w:rsidRDefault="008D6E90" w:rsidP="008D6E90">
            <w:pPr>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с</w:t>
            </w:r>
            <w:r w:rsidR="005615E8" w:rsidRPr="00C57960">
              <w:rPr>
                <w:rFonts w:ascii="Times New Roman" w:eastAsia="Times New Roman" w:hAnsi="Times New Roman" w:cs="Times New Roman"/>
                <w:sz w:val="24"/>
                <w:szCs w:val="24"/>
                <w:lang w:eastAsia="ru-RU"/>
              </w:rPr>
              <w:t>ельскохозяйствен</w:t>
            </w:r>
            <w:r w:rsidRPr="00C57960">
              <w:rPr>
                <w:rFonts w:ascii="Times New Roman" w:eastAsia="Times New Roman" w:hAnsi="Times New Roman" w:cs="Times New Roman"/>
                <w:sz w:val="24"/>
                <w:szCs w:val="24"/>
                <w:lang w:eastAsia="ru-RU"/>
              </w:rPr>
              <w:t>-</w:t>
            </w:r>
            <w:r w:rsidR="005615E8" w:rsidRPr="00C57960">
              <w:rPr>
                <w:rFonts w:ascii="Times New Roman" w:eastAsia="Times New Roman" w:hAnsi="Times New Roman" w:cs="Times New Roman"/>
                <w:sz w:val="24"/>
                <w:szCs w:val="24"/>
                <w:lang w:eastAsia="ru-RU"/>
              </w:rPr>
              <w:t>ных</w:t>
            </w:r>
          </w:p>
          <w:p w14:paraId="38748DBA" w14:textId="77777777" w:rsidR="005615E8" w:rsidRPr="00C57960" w:rsidRDefault="005615E8" w:rsidP="008D6E90">
            <w:pPr>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животных</w:t>
            </w:r>
          </w:p>
        </w:tc>
        <w:tc>
          <w:tcPr>
            <w:tcW w:w="3260" w:type="dxa"/>
          </w:tcPr>
          <w:p w14:paraId="6A6DDAE1" w14:textId="77777777" w:rsidR="005615E8" w:rsidRPr="00C57960" w:rsidRDefault="005615E8" w:rsidP="008D6E90">
            <w:pPr>
              <w:spacing w:before="100" w:beforeAutospacing="1" w:after="100" w:afterAutospacing="1" w:line="240" w:lineRule="auto"/>
              <w:ind w:firstLine="28"/>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Выпас сельскохозяйственных животных</w:t>
            </w:r>
          </w:p>
        </w:tc>
        <w:tc>
          <w:tcPr>
            <w:tcW w:w="3969" w:type="dxa"/>
            <w:vAlign w:val="center"/>
          </w:tcPr>
          <w:p w14:paraId="071D6452" w14:textId="0E5762D6" w:rsidR="005615E8" w:rsidRPr="00C57960" w:rsidRDefault="005615E8" w:rsidP="008D6E90">
            <w:pPr>
              <w:widowControl w:val="0"/>
              <w:suppressAutoHyphens/>
              <w:autoSpaceDE w:val="0"/>
              <w:spacing w:after="0" w:line="240" w:lineRule="auto"/>
              <w:ind w:firstLine="34"/>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земельных участков – 300 кв.м.</w:t>
            </w:r>
          </w:p>
          <w:p w14:paraId="1372E06E" w14:textId="01644A70" w:rsidR="005615E8" w:rsidRPr="00C57960" w:rsidRDefault="005615E8" w:rsidP="008D6E90">
            <w:pPr>
              <w:widowControl w:val="0"/>
              <w:suppressAutoHyphens/>
              <w:autoSpaceDE w:val="0"/>
              <w:spacing w:after="0" w:line="240" w:lineRule="auto"/>
              <w:ind w:firstLine="34"/>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Максимальная площадь земельных участков, предназначенных для сельскохозяйственного использования в черте населенного пункта - 2500000 кв. м. </w:t>
            </w:r>
          </w:p>
          <w:p w14:paraId="391884A6" w14:textId="77777777" w:rsidR="005615E8" w:rsidRPr="00C57960" w:rsidRDefault="005615E8" w:rsidP="008D6E90">
            <w:pPr>
              <w:keepLines/>
              <w:overflowPunct w:val="0"/>
              <w:autoSpaceDE w:val="0"/>
              <w:autoSpaceDN w:val="0"/>
              <w:adjustRightInd w:val="0"/>
              <w:spacing w:after="0" w:line="240" w:lineRule="auto"/>
              <w:ind w:firstLine="34"/>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Строительство объектов капитального строительства не предусмотрено</w:t>
            </w:r>
          </w:p>
        </w:tc>
      </w:tr>
    </w:tbl>
    <w:p w14:paraId="78F74B8D" w14:textId="344595DE" w:rsidR="00AC5505" w:rsidRPr="00C57960" w:rsidRDefault="00AC5505" w:rsidP="001A4F6C">
      <w:pPr>
        <w:spacing w:after="0" w:line="240" w:lineRule="auto"/>
        <w:ind w:firstLine="851"/>
        <w:jc w:val="both"/>
        <w:rPr>
          <w:rFonts w:ascii="Times New Roman" w:eastAsia="Times New Roman" w:hAnsi="Times New Roman" w:cs="Times New Roman"/>
          <w:b/>
          <w:sz w:val="27"/>
          <w:szCs w:val="27"/>
        </w:rPr>
      </w:pPr>
    </w:p>
    <w:p w14:paraId="421A6BAA" w14:textId="35B6CD7C" w:rsidR="00AC5505" w:rsidRPr="00C57960" w:rsidRDefault="00AC5505" w:rsidP="00FD03DC">
      <w:pPr>
        <w:spacing w:after="0" w:line="240" w:lineRule="auto"/>
        <w:jc w:val="center"/>
        <w:rPr>
          <w:rFonts w:ascii="Times New Roman" w:eastAsia="Times New Roman" w:hAnsi="Times New Roman" w:cs="Times New Roman"/>
          <w:b/>
          <w:sz w:val="27"/>
          <w:szCs w:val="27"/>
        </w:rPr>
      </w:pPr>
      <w:r w:rsidRPr="00C57960">
        <w:rPr>
          <w:rFonts w:ascii="Times New Roman" w:eastAsia="Times New Roman" w:hAnsi="Times New Roman" w:cs="Times New Roman"/>
          <w:b/>
          <w:sz w:val="27"/>
          <w:szCs w:val="27"/>
        </w:rPr>
        <w:t>2. Условно разрешенные виды и параметры разрешенного</w:t>
      </w:r>
    </w:p>
    <w:p w14:paraId="0AA133F3" w14:textId="3B7897A8" w:rsidR="00AC5505" w:rsidRPr="00C57960" w:rsidRDefault="00AC5505" w:rsidP="00FD03DC">
      <w:pPr>
        <w:spacing w:after="0" w:line="240" w:lineRule="auto"/>
        <w:jc w:val="center"/>
        <w:rPr>
          <w:rFonts w:ascii="Times New Roman" w:eastAsia="Times New Roman" w:hAnsi="Times New Roman" w:cs="Times New Roman"/>
          <w:b/>
          <w:sz w:val="27"/>
          <w:szCs w:val="27"/>
        </w:rPr>
      </w:pPr>
      <w:r w:rsidRPr="00C57960">
        <w:rPr>
          <w:rFonts w:ascii="Times New Roman" w:eastAsia="Times New Roman" w:hAnsi="Times New Roman" w:cs="Times New Roman"/>
          <w:b/>
          <w:sz w:val="27"/>
          <w:szCs w:val="27"/>
        </w:rPr>
        <w:t>использования земельных участков и объектов капитального строительства</w:t>
      </w:r>
    </w:p>
    <w:p w14:paraId="1C5EDEE0" w14:textId="1B1B3D93" w:rsidR="002B6917" w:rsidRPr="00C57960" w:rsidRDefault="002B6917" w:rsidP="00FD03DC">
      <w:pPr>
        <w:spacing w:after="0" w:line="240" w:lineRule="auto"/>
        <w:ind w:firstLine="851"/>
        <w:jc w:val="center"/>
        <w:rPr>
          <w:rFonts w:ascii="Times New Roman" w:eastAsia="Times New Roman" w:hAnsi="Times New Roman" w:cs="Times New Roman"/>
          <w:b/>
          <w:sz w:val="27"/>
          <w:szCs w:val="27"/>
        </w:rPr>
      </w:pPr>
    </w:p>
    <w:p w14:paraId="0E579998" w14:textId="629B2B89" w:rsidR="001A4F6C" w:rsidRPr="00C57960" w:rsidRDefault="001A4F6C" w:rsidP="001A4F6C">
      <w:pPr>
        <w:spacing w:after="0" w:line="240" w:lineRule="auto"/>
        <w:rPr>
          <w:rFonts w:ascii="Times New Roman" w:eastAsia="Times New Roman" w:hAnsi="Times New Roman" w:cs="Times New Roman"/>
          <w:sz w:val="2"/>
          <w:szCs w:val="2"/>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3402"/>
        <w:gridCol w:w="3543"/>
      </w:tblGrid>
      <w:tr w:rsidR="005C6CAD" w:rsidRPr="00C57960" w14:paraId="229DE7EB" w14:textId="77777777" w:rsidTr="00AC5505">
        <w:trPr>
          <w:trHeight w:val="20"/>
        </w:trPr>
        <w:tc>
          <w:tcPr>
            <w:tcW w:w="2694" w:type="dxa"/>
            <w:tcBorders>
              <w:top w:val="single" w:sz="4" w:space="0" w:color="auto"/>
              <w:left w:val="single" w:sz="4" w:space="0" w:color="auto"/>
              <w:bottom w:val="single" w:sz="4" w:space="0" w:color="auto"/>
              <w:right w:val="single" w:sz="4" w:space="0" w:color="auto"/>
            </w:tcBorders>
          </w:tcPr>
          <w:p w14:paraId="31099F83" w14:textId="7D9BDC9D" w:rsidR="00FD03DC" w:rsidRPr="00C57960" w:rsidRDefault="00FD03DC" w:rsidP="00FD03DC">
            <w:pPr>
              <w:tabs>
                <w:tab w:val="left" w:pos="2520"/>
              </w:tabs>
              <w:spacing w:after="0" w:line="240" w:lineRule="auto"/>
              <w:jc w:val="center"/>
              <w:rPr>
                <w:rFonts w:ascii="Times New Roman" w:eastAsia="SimSun" w:hAnsi="Times New Roman" w:cs="Times New Roman"/>
                <w:sz w:val="24"/>
                <w:szCs w:val="24"/>
                <w:lang w:eastAsia="zh-CN"/>
              </w:rPr>
            </w:pPr>
            <w:r w:rsidRPr="00C57960">
              <w:rPr>
                <w:rFonts w:ascii="Times New Roman" w:eastAsia="Times New Roman" w:hAnsi="Times New Roman" w:cs="Times New Roman"/>
                <w:b/>
                <w:sz w:val="24"/>
                <w:szCs w:val="24"/>
                <w:lang w:eastAsia="ru-RU"/>
              </w:rPr>
              <w:t>Наименование вида разрешенного использования земельного участка</w:t>
            </w:r>
          </w:p>
        </w:tc>
        <w:tc>
          <w:tcPr>
            <w:tcW w:w="3402" w:type="dxa"/>
            <w:tcBorders>
              <w:top w:val="single" w:sz="4" w:space="0" w:color="auto"/>
              <w:left w:val="single" w:sz="4" w:space="0" w:color="auto"/>
              <w:bottom w:val="single" w:sz="4" w:space="0" w:color="auto"/>
              <w:right w:val="single" w:sz="4" w:space="0" w:color="auto"/>
            </w:tcBorders>
          </w:tcPr>
          <w:p w14:paraId="5939228E" w14:textId="5F6B7ACE" w:rsidR="00FD03DC" w:rsidRPr="00C57960" w:rsidRDefault="00FD03DC" w:rsidP="00FD03DC">
            <w:pPr>
              <w:tabs>
                <w:tab w:val="left" w:pos="2520"/>
              </w:tabs>
              <w:spacing w:after="0" w:line="240" w:lineRule="auto"/>
              <w:jc w:val="center"/>
              <w:rPr>
                <w:rFonts w:ascii="Times New Roman" w:eastAsia="SimSun" w:hAnsi="Times New Roman" w:cs="Times New Roman"/>
                <w:sz w:val="24"/>
                <w:szCs w:val="24"/>
                <w:lang w:eastAsia="zh-CN"/>
              </w:rPr>
            </w:pPr>
            <w:r w:rsidRPr="00C57960">
              <w:rPr>
                <w:rFonts w:ascii="Times New Roman" w:eastAsia="Times New Roman" w:hAnsi="Times New Roman" w:cs="Times New Roman"/>
                <w:b/>
                <w:sz w:val="24"/>
                <w:szCs w:val="24"/>
                <w:lang w:eastAsia="ru-RU"/>
              </w:rPr>
              <w:t>Описание вида разрешенного использования земельного участка</w:t>
            </w:r>
          </w:p>
        </w:tc>
        <w:tc>
          <w:tcPr>
            <w:tcW w:w="3543" w:type="dxa"/>
            <w:tcBorders>
              <w:top w:val="single" w:sz="4" w:space="0" w:color="auto"/>
              <w:left w:val="single" w:sz="4" w:space="0" w:color="auto"/>
              <w:bottom w:val="single" w:sz="4" w:space="0" w:color="auto"/>
              <w:right w:val="single" w:sz="4" w:space="0" w:color="auto"/>
            </w:tcBorders>
          </w:tcPr>
          <w:p w14:paraId="7FEF83BD" w14:textId="39530FC5" w:rsidR="00FD03DC" w:rsidRPr="00C57960" w:rsidRDefault="00FD03DC" w:rsidP="00FD03DC">
            <w:pPr>
              <w:tabs>
                <w:tab w:val="left" w:pos="2520"/>
              </w:tabs>
              <w:spacing w:after="0" w:line="240" w:lineRule="auto"/>
              <w:jc w:val="center"/>
              <w:rPr>
                <w:rFonts w:ascii="Times New Roman" w:eastAsia="SimSun" w:hAnsi="Times New Roman" w:cs="Times New Roman"/>
                <w:sz w:val="24"/>
                <w:szCs w:val="24"/>
                <w:lang w:eastAsia="zh-CN"/>
              </w:rPr>
            </w:pPr>
            <w:r w:rsidRPr="00C57960">
              <w:rPr>
                <w:rFonts w:ascii="Times New Roman" w:eastAsia="Times New Roman" w:hAnsi="Times New Roman" w:cs="Times New Roman"/>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C6CAD" w:rsidRPr="00C57960" w14:paraId="18395141" w14:textId="77777777" w:rsidTr="00AC5505">
        <w:trPr>
          <w:trHeight w:val="20"/>
        </w:trPr>
        <w:tc>
          <w:tcPr>
            <w:tcW w:w="2694" w:type="dxa"/>
            <w:tcBorders>
              <w:top w:val="single" w:sz="4" w:space="0" w:color="auto"/>
              <w:left w:val="single" w:sz="4" w:space="0" w:color="auto"/>
              <w:bottom w:val="single" w:sz="4" w:space="0" w:color="auto"/>
              <w:right w:val="single" w:sz="4" w:space="0" w:color="auto"/>
            </w:tcBorders>
          </w:tcPr>
          <w:p w14:paraId="6552A6ED" w14:textId="0759BBC9" w:rsidR="00AC5505" w:rsidRPr="00C57960" w:rsidRDefault="001A4F6C" w:rsidP="001A4F6C">
            <w:pPr>
              <w:tabs>
                <w:tab w:val="left" w:pos="2520"/>
              </w:tabs>
              <w:spacing w:after="0" w:line="240" w:lineRule="auto"/>
              <w:jc w:val="center"/>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1</w:t>
            </w:r>
          </w:p>
        </w:tc>
        <w:tc>
          <w:tcPr>
            <w:tcW w:w="3402" w:type="dxa"/>
            <w:tcBorders>
              <w:top w:val="single" w:sz="4" w:space="0" w:color="auto"/>
              <w:left w:val="single" w:sz="4" w:space="0" w:color="auto"/>
              <w:bottom w:val="single" w:sz="4" w:space="0" w:color="auto"/>
              <w:right w:val="single" w:sz="4" w:space="0" w:color="auto"/>
            </w:tcBorders>
          </w:tcPr>
          <w:p w14:paraId="2EDAAE09" w14:textId="0B751AF6" w:rsidR="00AC5505" w:rsidRPr="00C57960" w:rsidRDefault="001A4F6C" w:rsidP="001A4F6C">
            <w:pPr>
              <w:tabs>
                <w:tab w:val="left" w:pos="2520"/>
              </w:tabs>
              <w:spacing w:after="0" w:line="240" w:lineRule="auto"/>
              <w:jc w:val="center"/>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2</w:t>
            </w:r>
          </w:p>
        </w:tc>
        <w:tc>
          <w:tcPr>
            <w:tcW w:w="3543" w:type="dxa"/>
            <w:tcBorders>
              <w:top w:val="single" w:sz="4" w:space="0" w:color="auto"/>
              <w:left w:val="single" w:sz="4" w:space="0" w:color="auto"/>
              <w:bottom w:val="single" w:sz="4" w:space="0" w:color="auto"/>
              <w:right w:val="single" w:sz="4" w:space="0" w:color="auto"/>
            </w:tcBorders>
          </w:tcPr>
          <w:p w14:paraId="1653643E" w14:textId="52245D3C" w:rsidR="00AC5505" w:rsidRPr="00C57960" w:rsidRDefault="001A4F6C" w:rsidP="001A4F6C">
            <w:pPr>
              <w:tabs>
                <w:tab w:val="left" w:pos="2520"/>
              </w:tabs>
              <w:spacing w:after="0" w:line="240" w:lineRule="auto"/>
              <w:jc w:val="center"/>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3</w:t>
            </w:r>
          </w:p>
        </w:tc>
      </w:tr>
      <w:tr w:rsidR="005C6CAD" w:rsidRPr="00C57960" w14:paraId="74D5D701" w14:textId="77777777" w:rsidTr="00AC5505">
        <w:trPr>
          <w:trHeight w:val="20"/>
        </w:trPr>
        <w:tc>
          <w:tcPr>
            <w:tcW w:w="2694" w:type="dxa"/>
          </w:tcPr>
          <w:p w14:paraId="69EEDCF6" w14:textId="77777777" w:rsidR="00AC5505" w:rsidRPr="00C57960" w:rsidRDefault="00AC5505" w:rsidP="001A4F6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Не подлежит установлению</w:t>
            </w:r>
          </w:p>
        </w:tc>
        <w:tc>
          <w:tcPr>
            <w:tcW w:w="3402" w:type="dxa"/>
          </w:tcPr>
          <w:p w14:paraId="0B9FCBF9" w14:textId="77777777" w:rsidR="00AC5505" w:rsidRPr="00C57960" w:rsidRDefault="00AC5505" w:rsidP="001A4F6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Не подлежит установлению</w:t>
            </w:r>
          </w:p>
        </w:tc>
        <w:tc>
          <w:tcPr>
            <w:tcW w:w="3543" w:type="dxa"/>
          </w:tcPr>
          <w:p w14:paraId="0C60B393" w14:textId="77777777" w:rsidR="00AC5505" w:rsidRPr="00C57960" w:rsidRDefault="00AC5505" w:rsidP="001A4F6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Не подлежит установлению</w:t>
            </w:r>
          </w:p>
        </w:tc>
      </w:tr>
    </w:tbl>
    <w:p w14:paraId="59FFE0D4" w14:textId="77777777" w:rsidR="004B6F3B" w:rsidRPr="00C57960" w:rsidRDefault="004B6F3B" w:rsidP="004B6F3B">
      <w:pPr>
        <w:spacing w:after="0" w:line="240" w:lineRule="auto"/>
        <w:jc w:val="center"/>
        <w:rPr>
          <w:rFonts w:ascii="Times New Roman" w:eastAsia="Times New Roman" w:hAnsi="Times New Roman" w:cs="Times New Roman"/>
          <w:b/>
          <w:sz w:val="27"/>
          <w:szCs w:val="27"/>
        </w:rPr>
      </w:pPr>
    </w:p>
    <w:p w14:paraId="673C88B3" w14:textId="65375D3B" w:rsidR="00AC5505" w:rsidRPr="00C57960" w:rsidRDefault="00AC5505" w:rsidP="004B6F3B">
      <w:pPr>
        <w:spacing w:after="0" w:line="240" w:lineRule="auto"/>
        <w:jc w:val="center"/>
        <w:rPr>
          <w:rFonts w:ascii="Times New Roman" w:eastAsia="Times New Roman" w:hAnsi="Times New Roman" w:cs="Times New Roman"/>
          <w:b/>
          <w:sz w:val="27"/>
          <w:szCs w:val="27"/>
        </w:rPr>
      </w:pPr>
      <w:r w:rsidRPr="00C57960">
        <w:rPr>
          <w:rFonts w:ascii="Times New Roman" w:eastAsia="Times New Roman" w:hAnsi="Times New Roman" w:cs="Times New Roman"/>
          <w:b/>
          <w:sz w:val="27"/>
          <w:szCs w:val="27"/>
        </w:rPr>
        <w:t>3. Вспомогательные виды и параметры разрешенного использования земельных участков и объектов</w:t>
      </w:r>
      <w:r w:rsidR="001A4F6C" w:rsidRPr="00C57960">
        <w:rPr>
          <w:rFonts w:ascii="Times New Roman" w:eastAsia="Times New Roman" w:hAnsi="Times New Roman" w:cs="Times New Roman"/>
          <w:b/>
          <w:sz w:val="27"/>
          <w:szCs w:val="27"/>
        </w:rPr>
        <w:t xml:space="preserve"> </w:t>
      </w:r>
      <w:r w:rsidRPr="00C57960">
        <w:rPr>
          <w:rFonts w:ascii="Times New Roman" w:eastAsia="Times New Roman" w:hAnsi="Times New Roman" w:cs="Times New Roman"/>
          <w:b/>
          <w:sz w:val="27"/>
          <w:szCs w:val="27"/>
        </w:rPr>
        <w:t>капитального строительства</w:t>
      </w:r>
    </w:p>
    <w:p w14:paraId="1855262D" w14:textId="155C2F19" w:rsidR="00AC5505" w:rsidRPr="00C57960" w:rsidRDefault="00AC5505" w:rsidP="004B6F3B">
      <w:pPr>
        <w:spacing w:after="0" w:line="240" w:lineRule="auto"/>
        <w:ind w:firstLine="851"/>
        <w:jc w:val="center"/>
        <w:rPr>
          <w:rFonts w:ascii="Times New Roman" w:eastAsia="Times New Roman" w:hAnsi="Times New Roman" w:cs="Times New Roman"/>
          <w:b/>
          <w:sz w:val="27"/>
          <w:szCs w:val="27"/>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0"/>
        <w:gridCol w:w="4248"/>
      </w:tblGrid>
      <w:tr w:rsidR="001A4F6C" w:rsidRPr="00C57960" w14:paraId="2518D780" w14:textId="77777777" w:rsidTr="00FA4E91">
        <w:trPr>
          <w:trHeight w:val="552"/>
          <w:tblHeader/>
        </w:trPr>
        <w:tc>
          <w:tcPr>
            <w:tcW w:w="2794" w:type="pct"/>
          </w:tcPr>
          <w:p w14:paraId="2728F839" w14:textId="77777777" w:rsidR="001A4F6C" w:rsidRPr="00C57960" w:rsidRDefault="001A4F6C" w:rsidP="00FA4E91">
            <w:pPr>
              <w:spacing w:after="0" w:line="240" w:lineRule="auto"/>
              <w:jc w:val="center"/>
              <w:rPr>
                <w:rFonts w:ascii="Times New Roman" w:eastAsia="Calibri" w:hAnsi="Times New Roman" w:cs="Times New Roman"/>
                <w:b/>
                <w:sz w:val="24"/>
                <w:szCs w:val="24"/>
                <w:lang w:eastAsia="ru-RU"/>
              </w:rPr>
            </w:pPr>
            <w:r w:rsidRPr="00C57960">
              <w:rPr>
                <w:rFonts w:ascii="Times New Roman" w:eastAsia="Calibri" w:hAnsi="Times New Roman" w:cs="Times New Roman"/>
                <w:b/>
                <w:sz w:val="24"/>
                <w:szCs w:val="24"/>
                <w:lang w:eastAsia="ru-RU"/>
              </w:rPr>
              <w:t>Виды разрешенного использования земельных участков и объектов капитального строительства</w:t>
            </w:r>
          </w:p>
        </w:tc>
        <w:tc>
          <w:tcPr>
            <w:tcW w:w="2206" w:type="pct"/>
            <w:vAlign w:val="center"/>
          </w:tcPr>
          <w:p w14:paraId="69C77D25" w14:textId="77777777" w:rsidR="001A4F6C" w:rsidRPr="00C57960" w:rsidRDefault="001A4F6C" w:rsidP="00FA4E91">
            <w:pPr>
              <w:spacing w:after="0" w:line="240" w:lineRule="auto"/>
              <w:jc w:val="center"/>
              <w:rPr>
                <w:rFonts w:ascii="Times New Roman" w:eastAsia="Calibri" w:hAnsi="Times New Roman" w:cs="Times New Roman"/>
                <w:b/>
                <w:sz w:val="24"/>
                <w:szCs w:val="20"/>
                <w:lang w:eastAsia="ru-RU"/>
              </w:rPr>
            </w:pPr>
            <w:r w:rsidRPr="00C57960">
              <w:rPr>
                <w:rFonts w:ascii="Times New Roman" w:eastAsia="Calibri" w:hAnsi="Times New Roman" w:cs="Times New Roman"/>
                <w:b/>
                <w:sz w:val="24"/>
                <w:szCs w:val="24"/>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7C7BAE60" w14:textId="2CCB67B7" w:rsidR="001A4F6C" w:rsidRPr="00C57960" w:rsidRDefault="001A4F6C" w:rsidP="001A4F6C">
      <w:pPr>
        <w:spacing w:after="0" w:line="240" w:lineRule="auto"/>
        <w:rPr>
          <w:rFonts w:ascii="Times New Roman" w:eastAsia="Times New Roman" w:hAnsi="Times New Roman" w:cs="Times New Roman"/>
          <w:b/>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0"/>
        <w:gridCol w:w="4248"/>
      </w:tblGrid>
      <w:tr w:rsidR="00C57960" w:rsidRPr="00C57960" w14:paraId="5CFA72C6" w14:textId="77777777" w:rsidTr="001A4F6C">
        <w:trPr>
          <w:trHeight w:val="284"/>
          <w:tblHeader/>
        </w:trPr>
        <w:tc>
          <w:tcPr>
            <w:tcW w:w="2794" w:type="pct"/>
          </w:tcPr>
          <w:p w14:paraId="15A65C73" w14:textId="28452DE3" w:rsidR="00AC5505" w:rsidRPr="00C57960" w:rsidRDefault="001A4F6C" w:rsidP="001A4F6C">
            <w:pPr>
              <w:spacing w:after="0" w:line="240" w:lineRule="auto"/>
              <w:jc w:val="center"/>
              <w:rPr>
                <w:rFonts w:ascii="Times New Roman" w:eastAsia="Calibri" w:hAnsi="Times New Roman" w:cs="Times New Roman"/>
                <w:sz w:val="24"/>
                <w:szCs w:val="24"/>
                <w:lang w:eastAsia="ru-RU"/>
              </w:rPr>
            </w:pPr>
            <w:bookmarkStart w:id="82" w:name="_Hlk64384715"/>
            <w:r w:rsidRPr="00C57960">
              <w:rPr>
                <w:rFonts w:ascii="Times New Roman" w:eastAsia="Calibri" w:hAnsi="Times New Roman" w:cs="Times New Roman"/>
                <w:sz w:val="24"/>
                <w:szCs w:val="24"/>
                <w:lang w:eastAsia="ru-RU"/>
              </w:rPr>
              <w:t>1</w:t>
            </w:r>
          </w:p>
        </w:tc>
        <w:tc>
          <w:tcPr>
            <w:tcW w:w="2206" w:type="pct"/>
            <w:vAlign w:val="center"/>
          </w:tcPr>
          <w:p w14:paraId="2A3561EC" w14:textId="7F0F9E76" w:rsidR="00AC5505" w:rsidRPr="00C57960" w:rsidRDefault="001A4F6C" w:rsidP="001A4F6C">
            <w:pPr>
              <w:spacing w:after="0" w:line="240" w:lineRule="auto"/>
              <w:jc w:val="center"/>
              <w:rPr>
                <w:rFonts w:ascii="Times New Roman" w:eastAsia="Calibri" w:hAnsi="Times New Roman" w:cs="Times New Roman"/>
                <w:sz w:val="24"/>
                <w:szCs w:val="20"/>
                <w:lang w:eastAsia="ru-RU"/>
              </w:rPr>
            </w:pPr>
            <w:r w:rsidRPr="00C57960">
              <w:rPr>
                <w:rFonts w:ascii="Times New Roman" w:eastAsia="Calibri" w:hAnsi="Times New Roman" w:cs="Times New Roman"/>
                <w:sz w:val="24"/>
                <w:szCs w:val="20"/>
                <w:lang w:eastAsia="ru-RU"/>
              </w:rPr>
              <w:t>2</w:t>
            </w:r>
          </w:p>
        </w:tc>
      </w:tr>
      <w:tr w:rsidR="00AC5505" w:rsidRPr="00C57960" w14:paraId="16D92DE9" w14:textId="77777777" w:rsidTr="000C688F">
        <w:trPr>
          <w:trHeight w:val="616"/>
        </w:trPr>
        <w:tc>
          <w:tcPr>
            <w:tcW w:w="2794" w:type="pct"/>
          </w:tcPr>
          <w:p w14:paraId="0F12002E" w14:textId="77777777" w:rsidR="00AC5505" w:rsidRPr="00C57960" w:rsidRDefault="00AC5505" w:rsidP="008D6E90">
            <w:pPr>
              <w:tabs>
                <w:tab w:val="left" w:pos="2520"/>
              </w:tabs>
              <w:spacing w:after="0" w:line="240" w:lineRule="auto"/>
              <w:ind w:firstLine="30"/>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Виды разрешенного использования земельных участков - аналогичны</w:t>
            </w:r>
            <w:r w:rsidRPr="00C57960">
              <w:rPr>
                <w:rFonts w:ascii="Times New Roman" w:eastAsia="Times New Roman" w:hAnsi="Times New Roman" w:cs="Times New Roman"/>
                <w:sz w:val="24"/>
                <w:szCs w:val="24"/>
                <w:lang w:eastAsia="ru-RU"/>
              </w:rPr>
              <w:t xml:space="preserve"> видам разрешенного использования земельных участков</w:t>
            </w:r>
            <w:r w:rsidRPr="00C57960">
              <w:rPr>
                <w:rFonts w:ascii="Times New Roman" w:eastAsia="SimSun" w:hAnsi="Times New Roman" w:cs="Times New Roman"/>
                <w:sz w:val="24"/>
                <w:szCs w:val="24"/>
                <w:lang w:eastAsia="zh-CN"/>
              </w:rPr>
              <w:t xml:space="preserve"> с основными и условно разрешенными видами использования;</w:t>
            </w:r>
          </w:p>
          <w:p w14:paraId="409DADEB" w14:textId="77777777" w:rsidR="00AC5505" w:rsidRPr="00C57960" w:rsidRDefault="00AC5505" w:rsidP="008D6E90">
            <w:pPr>
              <w:tabs>
                <w:tab w:val="left" w:pos="2520"/>
              </w:tabs>
              <w:spacing w:after="0" w:line="240" w:lineRule="auto"/>
              <w:ind w:firstLine="30"/>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7C25D59A" w14:textId="77777777" w:rsidR="00AC5505" w:rsidRPr="00C57960" w:rsidRDefault="00AC5505" w:rsidP="008D6E90">
            <w:pPr>
              <w:tabs>
                <w:tab w:val="left" w:pos="2520"/>
              </w:tabs>
              <w:spacing w:after="0" w:line="240" w:lineRule="auto"/>
              <w:ind w:firstLine="30"/>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2806EDA" w14:textId="5E36329C" w:rsidR="00AC5505" w:rsidRPr="00C57960" w:rsidRDefault="00AC5505" w:rsidP="008D6E90">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4298F6B" w14:textId="6E995FB7" w:rsidR="00AC5505" w:rsidRPr="00C57960" w:rsidRDefault="00AC5505" w:rsidP="008D6E90">
            <w:pPr>
              <w:tabs>
                <w:tab w:val="left" w:pos="2520"/>
              </w:tabs>
              <w:spacing w:after="0" w:line="240" w:lineRule="auto"/>
              <w:ind w:firstLine="30"/>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проезды общего пользования;</w:t>
            </w:r>
          </w:p>
          <w:p w14:paraId="696FB6C3" w14:textId="074FDE73" w:rsidR="00AC5505" w:rsidRPr="00C57960" w:rsidRDefault="00AC5505" w:rsidP="008D6E90">
            <w:pPr>
              <w:tabs>
                <w:tab w:val="left" w:pos="2520"/>
              </w:tabs>
              <w:spacing w:after="0" w:line="240" w:lineRule="auto"/>
              <w:ind w:firstLine="30"/>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7DC34E32" w14:textId="3A04B773" w:rsidR="00AC5505" w:rsidRPr="00C57960" w:rsidRDefault="00AC5505" w:rsidP="008D6E90">
            <w:pPr>
              <w:tabs>
                <w:tab w:val="left" w:pos="2520"/>
              </w:tabs>
              <w:spacing w:after="0" w:line="240" w:lineRule="auto"/>
              <w:ind w:firstLine="30"/>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благоустроенные, в том числе озелененные территории, детские площадки, площадки для отдыха, спортивных занятий;</w:t>
            </w:r>
          </w:p>
          <w:p w14:paraId="489BE1EE" w14:textId="4A033A2C" w:rsidR="00AC5505" w:rsidRPr="00C57960" w:rsidRDefault="00AC5505" w:rsidP="008D6E90">
            <w:pPr>
              <w:tabs>
                <w:tab w:val="left" w:pos="2520"/>
              </w:tabs>
              <w:spacing w:after="0" w:line="240" w:lineRule="auto"/>
              <w:ind w:firstLine="30"/>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1F37346A" w14:textId="0FC2E5C6" w:rsidR="00AC5505" w:rsidRPr="00C57960" w:rsidRDefault="00AC5505" w:rsidP="008D6E90">
            <w:pPr>
              <w:tabs>
                <w:tab w:val="left" w:pos="2520"/>
              </w:tabs>
              <w:spacing w:after="0" w:line="240" w:lineRule="auto"/>
              <w:ind w:firstLine="30"/>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площадки хозяйственные, в том числе площадки для мусоросборников и выгула собак;</w:t>
            </w:r>
          </w:p>
          <w:p w14:paraId="45908623" w14:textId="074E626A" w:rsidR="00AC5505" w:rsidRPr="00C57960" w:rsidRDefault="00AC5505" w:rsidP="008D6E90">
            <w:pPr>
              <w:spacing w:after="0" w:line="240" w:lineRule="auto"/>
              <w:ind w:firstLine="30"/>
              <w:rPr>
                <w:rFonts w:ascii="Times New Roman" w:eastAsia="SimSun" w:hAnsi="Times New Roman" w:cs="Times New Roman"/>
                <w:sz w:val="24"/>
                <w:szCs w:val="28"/>
                <w:lang w:eastAsia="zh-CN"/>
              </w:rPr>
            </w:pPr>
            <w:r w:rsidRPr="00C57960">
              <w:rPr>
                <w:rFonts w:ascii="Times New Roman" w:eastAsia="SimSun" w:hAnsi="Times New Roman" w:cs="Times New Roman"/>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w:t>
            </w:r>
            <w:r w:rsidR="008D6E90" w:rsidRPr="00C57960">
              <w:rPr>
                <w:rFonts w:ascii="Times New Roman" w:eastAsia="SimSun" w:hAnsi="Times New Roman" w:cs="Times New Roman"/>
                <w:sz w:val="24"/>
                <w:szCs w:val="24"/>
                <w:lang w:eastAsia="zh-CN"/>
              </w:rPr>
              <w:t>ожарную</w:t>
            </w:r>
          </w:p>
        </w:tc>
        <w:tc>
          <w:tcPr>
            <w:tcW w:w="2206" w:type="pct"/>
          </w:tcPr>
          <w:p w14:paraId="5476C73A" w14:textId="77777777" w:rsidR="00AC5505" w:rsidRPr="00C57960" w:rsidRDefault="00AC5505" w:rsidP="008D6E90">
            <w:pPr>
              <w:keepLines/>
              <w:overflowPunct w:val="0"/>
              <w:autoSpaceDE w:val="0"/>
              <w:autoSpaceDN w:val="0"/>
              <w:adjustRightInd w:val="0"/>
              <w:spacing w:after="0" w:line="240" w:lineRule="auto"/>
              <w:ind w:firstLine="32"/>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Минимальная площадь земельных участков - 1 кв. м. </w:t>
            </w:r>
          </w:p>
          <w:p w14:paraId="6BC5E617" w14:textId="3E04D866" w:rsidR="00AC5505" w:rsidRPr="00C57960" w:rsidRDefault="002B6917" w:rsidP="008D6E90">
            <w:pPr>
              <w:keepLines/>
              <w:overflowPunct w:val="0"/>
              <w:autoSpaceDE w:val="0"/>
              <w:autoSpaceDN w:val="0"/>
              <w:adjustRightInd w:val="0"/>
              <w:spacing w:after="0" w:line="240" w:lineRule="auto"/>
              <w:ind w:firstLine="32"/>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Максимальная площадь </w:t>
            </w:r>
            <w:r w:rsidR="00AC5505" w:rsidRPr="00C57960">
              <w:rPr>
                <w:rFonts w:ascii="Times New Roman" w:eastAsia="SimSun" w:hAnsi="Times New Roman" w:cs="Times New Roman"/>
                <w:sz w:val="24"/>
                <w:szCs w:val="24"/>
                <w:lang w:eastAsia="zh-CN"/>
              </w:rPr>
              <w:t xml:space="preserve">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6938603E" w14:textId="754A3F5A" w:rsidR="00F751E1" w:rsidRPr="00C57960" w:rsidRDefault="00F751E1" w:rsidP="008D6E90">
            <w:pPr>
              <w:keepLines/>
              <w:overflowPunct w:val="0"/>
              <w:autoSpaceDE w:val="0"/>
              <w:autoSpaceDN w:val="0"/>
              <w:adjustRightInd w:val="0"/>
              <w:spacing w:after="0" w:line="240" w:lineRule="auto"/>
              <w:ind w:firstLine="32"/>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w:t>
            </w:r>
          </w:p>
          <w:p w14:paraId="22190162" w14:textId="1D3B3D69" w:rsidR="00AC5505" w:rsidRPr="00C57960" w:rsidRDefault="00AC5505" w:rsidP="008D6E90">
            <w:pPr>
              <w:keepLines/>
              <w:overflowPunct w:val="0"/>
              <w:autoSpaceDE w:val="0"/>
              <w:autoSpaceDN w:val="0"/>
              <w:adjustRightInd w:val="0"/>
              <w:spacing w:after="0" w:line="240" w:lineRule="auto"/>
              <w:ind w:firstLine="32"/>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3456DE59" w14:textId="34A4B937" w:rsidR="00AC5505" w:rsidRPr="00C57960" w:rsidRDefault="00AC5505" w:rsidP="008D6E90">
            <w:pPr>
              <w:keepLines/>
              <w:overflowPunct w:val="0"/>
              <w:autoSpaceDE w:val="0"/>
              <w:autoSpaceDN w:val="0"/>
              <w:adjustRightInd w:val="0"/>
              <w:spacing w:after="0" w:line="240" w:lineRule="auto"/>
              <w:ind w:firstLine="32"/>
              <w:rPr>
                <w:rFonts w:ascii="Times New Roman" w:eastAsia="Times New Roman" w:hAnsi="Times New Roman" w:cs="Times New Roman"/>
                <w:sz w:val="24"/>
                <w:szCs w:val="24"/>
                <w:lang w:eastAsia="ru-RU"/>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r w:rsidR="004B6F3B" w:rsidRPr="00C57960">
              <w:rPr>
                <w:rFonts w:ascii="Times New Roman" w:eastAsia="SimSun" w:hAnsi="Times New Roman" w:cs="Times New Roman"/>
                <w:sz w:val="24"/>
                <w:szCs w:val="24"/>
                <w:lang w:eastAsia="zh-CN"/>
              </w:rPr>
              <w:t>.</w:t>
            </w:r>
            <w:r w:rsidRPr="00C57960">
              <w:rPr>
                <w:rFonts w:ascii="Times New Roman" w:eastAsia="SimSun" w:hAnsi="Times New Roman" w:cs="Times New Roman"/>
                <w:sz w:val="24"/>
                <w:szCs w:val="24"/>
                <w:lang w:eastAsia="zh-CN"/>
              </w:rPr>
              <w:t xml:space="preserve"> </w:t>
            </w:r>
          </w:p>
          <w:p w14:paraId="039CDCB2" w14:textId="77777777" w:rsidR="00AC5505" w:rsidRPr="00C57960" w:rsidRDefault="00AC5505" w:rsidP="008D6E90">
            <w:pPr>
              <w:keepLines/>
              <w:overflowPunct w:val="0"/>
              <w:autoSpaceDE w:val="0"/>
              <w:autoSpaceDN w:val="0"/>
              <w:adjustRightInd w:val="0"/>
              <w:spacing w:after="0" w:line="240" w:lineRule="auto"/>
              <w:ind w:firstLine="32"/>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Минимальные отступы от границ земельных участков - 1 м.</w:t>
            </w:r>
          </w:p>
          <w:p w14:paraId="33CB3C68" w14:textId="77777777" w:rsidR="00AC5505" w:rsidRPr="00C57960" w:rsidRDefault="00AC5505" w:rsidP="008D6E90">
            <w:pPr>
              <w:keepLines/>
              <w:tabs>
                <w:tab w:val="left" w:pos="-6204"/>
              </w:tabs>
              <w:overflowPunct w:val="0"/>
              <w:autoSpaceDE w:val="0"/>
              <w:autoSpaceDN w:val="0"/>
              <w:adjustRightInd w:val="0"/>
              <w:spacing w:after="0" w:line="240" w:lineRule="auto"/>
              <w:ind w:firstLine="32"/>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bookmarkEnd w:id="82"/>
    </w:tbl>
    <w:p w14:paraId="24C30C1A" w14:textId="77777777" w:rsidR="00AC5505" w:rsidRPr="00C57960" w:rsidRDefault="00AC5505" w:rsidP="00AC5505">
      <w:pPr>
        <w:spacing w:after="0" w:line="240" w:lineRule="auto"/>
        <w:ind w:firstLine="851"/>
        <w:jc w:val="both"/>
        <w:rPr>
          <w:rFonts w:ascii="Times New Roman" w:eastAsia="SimSun" w:hAnsi="Times New Roman" w:cs="Times New Roman"/>
          <w:sz w:val="27"/>
          <w:szCs w:val="27"/>
        </w:rPr>
      </w:pPr>
    </w:p>
    <w:p w14:paraId="69B40DB8" w14:textId="77777777" w:rsidR="00AC5505" w:rsidRPr="00C57960" w:rsidRDefault="00AC5505" w:rsidP="00067BEF">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Градостроительные регламенты не устанавливаются для сельскохозяйственных угодий в составе земель сельскохозяйственного назначения.</w:t>
      </w:r>
    </w:p>
    <w:p w14:paraId="3B7F489A" w14:textId="77777777" w:rsidR="00AC5505" w:rsidRPr="00C57960" w:rsidRDefault="00AC5505" w:rsidP="00067BEF">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Сельскохозяйственные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14:paraId="1D10FFFC" w14:textId="77777777" w:rsidR="00AC5505" w:rsidRPr="00C57960" w:rsidRDefault="00AC5505" w:rsidP="00067BEF">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Территории санитарно-защитных зон из землепользования не изымаются и должны быть максимально использованы для нужд сельского хозяйства.</w:t>
      </w:r>
    </w:p>
    <w:p w14:paraId="30391754" w14:textId="77777777" w:rsidR="00AC5505" w:rsidRPr="00C57960" w:rsidRDefault="00AC5505" w:rsidP="00067BEF">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В санитарно-защитных зонах допускается размещать склады (хранилища) зерна, фруктов, овощей и картофеля, питомники растений.</w:t>
      </w:r>
    </w:p>
    <w:p w14:paraId="1940AE83" w14:textId="77777777" w:rsidR="00AC5505" w:rsidRPr="00C57960" w:rsidRDefault="00AC5505" w:rsidP="00067BEF">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61738585" w14:textId="77777777" w:rsidR="00AC5505" w:rsidRPr="00C57960" w:rsidRDefault="00AC5505" w:rsidP="00067BEF">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rP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14:paraId="27D6266B" w14:textId="77777777" w:rsidR="00AC5505" w:rsidRPr="00C57960" w:rsidRDefault="00AC5505" w:rsidP="00067BEF">
      <w:pPr>
        <w:spacing w:after="0" w:line="240" w:lineRule="auto"/>
        <w:ind w:firstLine="709"/>
        <w:jc w:val="both"/>
        <w:rPr>
          <w:rFonts w:ascii="Times New Roman" w:eastAsia="Calibri" w:hAnsi="Times New Roman" w:cs="Times New Roman"/>
          <w:sz w:val="27"/>
          <w:szCs w:val="27"/>
          <w:lang w:eastAsia="zh-CN"/>
        </w:rPr>
      </w:pPr>
      <w:r w:rsidRPr="00C57960">
        <w:rPr>
          <w:rFonts w:ascii="Times New Roman" w:eastAsia="Calibri" w:hAnsi="Times New Roman" w:cs="Times New Roman"/>
          <w:sz w:val="27"/>
          <w:szCs w:val="27"/>
          <w:lang w:eastAsia="zh-CN"/>
        </w:rPr>
        <w:t>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w:t>
      </w:r>
    </w:p>
    <w:p w14:paraId="5D8CAE50" w14:textId="25CB6929" w:rsidR="00AC5505" w:rsidRPr="00C57960" w:rsidRDefault="00AC5505" w:rsidP="00067BEF">
      <w:pPr>
        <w:spacing w:after="0" w:line="240" w:lineRule="auto"/>
        <w:ind w:firstLine="709"/>
        <w:jc w:val="both"/>
        <w:rPr>
          <w:rFonts w:ascii="Times New Roman" w:eastAsia="Calibri" w:hAnsi="Times New Roman" w:cs="Times New Roman"/>
          <w:sz w:val="27"/>
          <w:szCs w:val="27"/>
          <w:lang w:eastAsia="zh-CN"/>
        </w:rPr>
      </w:pPr>
      <w:r w:rsidRPr="00C57960">
        <w:rPr>
          <w:rFonts w:ascii="Times New Roman" w:eastAsia="Calibri" w:hAnsi="Times New Roman" w:cs="Times New Roman"/>
          <w:sz w:val="27"/>
          <w:szCs w:val="27"/>
          <w:lang w:eastAsia="zh-CN"/>
        </w:rPr>
        <w:t>в границах территорий общего пользования;</w:t>
      </w:r>
    </w:p>
    <w:p w14:paraId="79080BED" w14:textId="5F8646B1" w:rsidR="00AC5505" w:rsidRPr="00C57960" w:rsidRDefault="00AC5505" w:rsidP="00067BEF">
      <w:pPr>
        <w:spacing w:after="0" w:line="240" w:lineRule="auto"/>
        <w:ind w:firstLine="709"/>
        <w:jc w:val="both"/>
        <w:rPr>
          <w:rFonts w:ascii="Times New Roman" w:eastAsia="Calibri" w:hAnsi="Times New Roman" w:cs="Times New Roman"/>
          <w:sz w:val="27"/>
          <w:szCs w:val="27"/>
          <w:lang w:eastAsia="zh-CN"/>
        </w:rPr>
      </w:pPr>
      <w:r w:rsidRPr="00C57960">
        <w:rPr>
          <w:rFonts w:ascii="Times New Roman" w:eastAsia="Calibri" w:hAnsi="Times New Roman" w:cs="Times New Roman"/>
          <w:sz w:val="27"/>
          <w:szCs w:val="27"/>
          <w:lang w:eastAsia="zh-CN"/>
        </w:rPr>
        <w:t>предназначенные для размещения линейных объектов и (или) занятые линейными объектами.</w:t>
      </w:r>
    </w:p>
    <w:p w14:paraId="44BE6D45" w14:textId="39429F6F" w:rsidR="00AC5505" w:rsidRPr="00C57960" w:rsidRDefault="00AC5505" w:rsidP="00067BEF">
      <w:pPr>
        <w:spacing w:after="0" w:line="240" w:lineRule="auto"/>
        <w:ind w:firstLine="709"/>
        <w:jc w:val="both"/>
        <w:rPr>
          <w:rFonts w:ascii="Times New Roman" w:eastAsia="Calibri" w:hAnsi="Times New Roman" w:cs="Times New Roman"/>
          <w:sz w:val="27"/>
          <w:szCs w:val="27"/>
          <w:lang w:eastAsia="zh-CN"/>
        </w:rPr>
      </w:pPr>
      <w:r w:rsidRPr="00C57960">
        <w:rPr>
          <w:rFonts w:ascii="Times New Roman" w:eastAsia="Calibri" w:hAnsi="Times New Roman" w:cs="Times New Roman"/>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sidR="000C5CA7" w:rsidRPr="00C57960">
        <w:rPr>
          <w:rFonts w:ascii="Times New Roman" w:eastAsia="Calibri" w:hAnsi="Times New Roman" w:cs="Times New Roman"/>
          <w:sz w:val="27"/>
          <w:szCs w:val="27"/>
          <w:lang w:eastAsia="zh-CN"/>
        </w:rPr>
        <w:t xml:space="preserve"> общего пользования (код 12.0.)</w:t>
      </w:r>
      <w:r w:rsidRPr="00C57960">
        <w:rPr>
          <w:rFonts w:ascii="Times New Roman" w:eastAsia="Calibri" w:hAnsi="Times New Roman" w:cs="Times New Roman"/>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5872D8BD" w14:textId="77777777" w:rsidR="00AC5505" w:rsidRPr="00C57960" w:rsidRDefault="00AC5505" w:rsidP="00067BEF">
      <w:pPr>
        <w:spacing w:after="0" w:line="240" w:lineRule="auto"/>
        <w:ind w:firstLine="709"/>
        <w:jc w:val="both"/>
        <w:rPr>
          <w:rFonts w:ascii="Times New Roman" w:eastAsia="Calibri" w:hAnsi="Times New Roman" w:cs="Times New Roman"/>
          <w:sz w:val="27"/>
          <w:szCs w:val="27"/>
          <w:lang w:eastAsia="zh-CN"/>
        </w:rPr>
      </w:pPr>
      <w:bookmarkStart w:id="83" w:name="_Hlk38552836"/>
      <w:r w:rsidRPr="00C57960">
        <w:rPr>
          <w:rFonts w:ascii="Times New Roman" w:eastAsia="Calibri" w:hAnsi="Times New Roman" w:cs="Times New Roman"/>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bookmarkEnd w:id="83"/>
    <w:p w14:paraId="48F1C159" w14:textId="672F2FD9" w:rsidR="00AC5505" w:rsidRPr="00C57960" w:rsidRDefault="00AC5505" w:rsidP="00067BEF">
      <w:pPr>
        <w:spacing w:after="0" w:line="240" w:lineRule="auto"/>
        <w:ind w:firstLine="709"/>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Размещение зданий, строений и сооружений возможно при соблюдении требо</w:t>
      </w:r>
      <w:r w:rsidR="002019B6" w:rsidRPr="00C57960">
        <w:rPr>
          <w:rFonts w:ascii="Times New Roman" w:eastAsia="SimSun" w:hAnsi="Times New Roman" w:cs="Times New Roman"/>
          <w:sz w:val="27"/>
          <w:szCs w:val="27"/>
          <w:lang w:eastAsia="zh-CN"/>
        </w:rPr>
        <w:t xml:space="preserve">ваний статей 38, 39,40, 46, 51 </w:t>
      </w:r>
      <w:r w:rsidRPr="00C57960">
        <w:rPr>
          <w:rFonts w:ascii="Times New Roman" w:eastAsia="SimSun" w:hAnsi="Times New Roman" w:cs="Times New Roman"/>
          <w:sz w:val="27"/>
          <w:szCs w:val="27"/>
          <w:lang w:eastAsia="zh-CN"/>
        </w:rPr>
        <w:t>настоящих Правил.</w:t>
      </w:r>
    </w:p>
    <w:p w14:paraId="7D934261" w14:textId="07ADE170" w:rsidR="00AC5505" w:rsidRPr="00C57960" w:rsidRDefault="00AC5505" w:rsidP="00067BEF">
      <w:pPr>
        <w:suppressAutoHyphens/>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w:t>
      </w:r>
      <w:r w:rsidR="000C688F" w:rsidRPr="00C57960">
        <w:rPr>
          <w:rFonts w:ascii="Times New Roman" w:eastAsia="SimSun" w:hAnsi="Times New Roman" w:cs="Times New Roman"/>
          <w:sz w:val="27"/>
          <w:szCs w:val="27"/>
          <w:lang w:eastAsia="zh-CN"/>
        </w:rPr>
        <w:t>Федерации от 3 декабря 2014 г.</w:t>
      </w:r>
      <w:r w:rsidRPr="00C57960">
        <w:rPr>
          <w:rFonts w:ascii="Times New Roman" w:eastAsia="SimSun" w:hAnsi="Times New Roman" w:cs="Times New Roman"/>
          <w:sz w:val="27"/>
          <w:szCs w:val="27"/>
          <w:lang w:eastAsia="zh-CN"/>
        </w:rPr>
        <w:t xml:space="preserve"> № 1300 </w:t>
      </w:r>
      <w:r w:rsidR="000C5CA7" w:rsidRPr="00C57960">
        <w:rPr>
          <w:rFonts w:ascii="Times New Roman" w:eastAsia="SimSun" w:hAnsi="Times New Roman" w:cs="Times New Roman"/>
          <w:sz w:val="27"/>
          <w:szCs w:val="27"/>
          <w:lang w:eastAsia="zh-CN"/>
        </w:rPr>
        <w:t xml:space="preserve">                                  </w:t>
      </w:r>
      <w:r w:rsidRPr="00C57960">
        <w:rPr>
          <w:rFonts w:ascii="Times New Roman" w:eastAsia="SimSun" w:hAnsi="Times New Roman" w:cs="Times New Roman"/>
          <w:sz w:val="27"/>
          <w:szCs w:val="27"/>
          <w:lang w:eastAsia="zh-CN"/>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6846A792" w14:textId="77777777" w:rsidR="002019B6" w:rsidRPr="00C57960" w:rsidRDefault="002019B6" w:rsidP="00067BEF">
      <w:pPr>
        <w:spacing w:after="0" w:line="240" w:lineRule="auto"/>
        <w:ind w:firstLine="709"/>
        <w:jc w:val="both"/>
        <w:rPr>
          <w:rFonts w:ascii="Times New Roman" w:eastAsia="Calibri" w:hAnsi="Times New Roman" w:cs="Times New Roman"/>
          <w:sz w:val="27"/>
          <w:szCs w:val="27"/>
          <w:lang w:eastAsia="ru-RU"/>
        </w:rPr>
      </w:pPr>
    </w:p>
    <w:p w14:paraId="16AE1051" w14:textId="46C62601" w:rsidR="00AC5505" w:rsidRPr="00C57960" w:rsidRDefault="00AC5505" w:rsidP="008D6E90">
      <w:pPr>
        <w:spacing w:after="0" w:line="240" w:lineRule="auto"/>
        <w:jc w:val="center"/>
        <w:outlineLvl w:val="2"/>
        <w:rPr>
          <w:rFonts w:ascii="Times New Roman" w:eastAsia="Calibri" w:hAnsi="Times New Roman" w:cs="Times New Roman"/>
          <w:b/>
          <w:bCs/>
          <w:sz w:val="27"/>
          <w:szCs w:val="27"/>
          <w:lang w:eastAsia="ru-RU"/>
        </w:rPr>
      </w:pPr>
      <w:bookmarkStart w:id="84" w:name="_Toc448741302"/>
      <w:r w:rsidRPr="00C57960">
        <w:rPr>
          <w:rFonts w:ascii="Times New Roman" w:eastAsia="Calibri" w:hAnsi="Times New Roman" w:cs="Times New Roman"/>
          <w:b/>
          <w:bCs/>
          <w:sz w:val="27"/>
          <w:szCs w:val="27"/>
          <w:lang w:eastAsia="ru-RU"/>
        </w:rPr>
        <w:t>Статья 4</w:t>
      </w:r>
      <w:r w:rsidR="00966F78" w:rsidRPr="00C57960">
        <w:rPr>
          <w:rFonts w:ascii="Times New Roman" w:eastAsia="Calibri" w:hAnsi="Times New Roman" w:cs="Times New Roman"/>
          <w:b/>
          <w:bCs/>
          <w:sz w:val="27"/>
          <w:szCs w:val="27"/>
          <w:lang w:eastAsia="ru-RU"/>
        </w:rPr>
        <w:t>6</w:t>
      </w:r>
      <w:r w:rsidRPr="00C57960">
        <w:rPr>
          <w:rFonts w:ascii="Times New Roman" w:eastAsia="Calibri" w:hAnsi="Times New Roman" w:cs="Times New Roman"/>
          <w:b/>
          <w:bCs/>
          <w:sz w:val="27"/>
          <w:szCs w:val="27"/>
          <w:lang w:eastAsia="ru-RU"/>
        </w:rPr>
        <w:t>. Градостроительные регламенты в отношении земельных участков и объектов капитального строительства, расположенных в пределах зон рекреационного назначения</w:t>
      </w:r>
      <w:bookmarkEnd w:id="84"/>
    </w:p>
    <w:p w14:paraId="2EB4C001" w14:textId="77777777" w:rsidR="00AC5505" w:rsidRPr="00C57960" w:rsidRDefault="00AC5505" w:rsidP="00AC5505">
      <w:pPr>
        <w:spacing w:after="0" w:line="240" w:lineRule="auto"/>
        <w:ind w:firstLine="851"/>
        <w:jc w:val="both"/>
        <w:rPr>
          <w:rFonts w:ascii="Times New Roman" w:eastAsia="Calibri" w:hAnsi="Times New Roman" w:cs="Times New Roman"/>
          <w:sz w:val="27"/>
          <w:szCs w:val="27"/>
        </w:rPr>
      </w:pPr>
    </w:p>
    <w:p w14:paraId="6736B243" w14:textId="77777777" w:rsidR="00AC5505" w:rsidRPr="00C57960" w:rsidRDefault="00AC5505" w:rsidP="008D6E90">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В квадратных скобках [….] указан код (числовое обозначение) вида разрешенного использования земельного участка.</w:t>
      </w:r>
    </w:p>
    <w:p w14:paraId="1B5230C0" w14:textId="6468D272" w:rsidR="008D6E90" w:rsidRPr="00C57960" w:rsidRDefault="008D6E90" w:rsidP="008D6E90">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245E4791" w14:textId="77777777" w:rsidR="008D6E90" w:rsidRPr="00C57960" w:rsidRDefault="008D6E90" w:rsidP="008D6E90">
      <w:pPr>
        <w:spacing w:after="0" w:line="240" w:lineRule="auto"/>
        <w:ind w:firstLine="851"/>
        <w:jc w:val="both"/>
        <w:rPr>
          <w:rFonts w:ascii="Times New Roman" w:eastAsia="Calibri" w:hAnsi="Times New Roman" w:cs="Times New Roman"/>
          <w:sz w:val="27"/>
          <w:szCs w:val="27"/>
        </w:rPr>
      </w:pPr>
    </w:p>
    <w:p w14:paraId="15D156E7" w14:textId="6ED7CE7A" w:rsidR="00AC5505" w:rsidRPr="00C57960" w:rsidRDefault="00AC5505" w:rsidP="008D6E90">
      <w:pPr>
        <w:spacing w:after="0" w:line="240" w:lineRule="auto"/>
        <w:jc w:val="center"/>
        <w:rPr>
          <w:rFonts w:ascii="Times New Roman" w:eastAsia="Times New Roman" w:hAnsi="Times New Roman" w:cs="Times New Roman"/>
          <w:b/>
          <w:sz w:val="27"/>
          <w:szCs w:val="27"/>
        </w:rPr>
      </w:pPr>
      <w:r w:rsidRPr="00C57960">
        <w:rPr>
          <w:rFonts w:ascii="Times New Roman" w:eastAsia="Times New Roman" w:hAnsi="Times New Roman" w:cs="Times New Roman"/>
          <w:b/>
          <w:sz w:val="27"/>
          <w:szCs w:val="27"/>
        </w:rPr>
        <w:t>ЗОНА РЕКРЕАЦИОННОГО НАЗНАЧЕНИЯ (Р)</w:t>
      </w:r>
    </w:p>
    <w:p w14:paraId="1AFFAA85" w14:textId="77777777" w:rsidR="00AC5505" w:rsidRPr="00C57960" w:rsidRDefault="00AC5505" w:rsidP="00AC5505">
      <w:pPr>
        <w:spacing w:after="0" w:line="240" w:lineRule="auto"/>
        <w:ind w:firstLine="851"/>
        <w:jc w:val="center"/>
        <w:rPr>
          <w:rFonts w:ascii="Times New Roman" w:eastAsia="Times New Roman" w:hAnsi="Times New Roman" w:cs="Times New Roman"/>
          <w:b/>
          <w:sz w:val="27"/>
          <w:szCs w:val="27"/>
        </w:rPr>
      </w:pPr>
    </w:p>
    <w:p w14:paraId="5D3D788C" w14:textId="77777777" w:rsidR="00AC5505" w:rsidRPr="00C57960" w:rsidRDefault="00AC5505" w:rsidP="008D6E90">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Зона предназначена для сохранения природного ландшафта, экологически чистой окружающей среды, а также для организации отдыха и досуга населения. Хозяйственная деятельность на территории зоны осуществляется в соответствии с режимом, установленным для лесов зеленой зоны, на основе лесного законодательства; допускается строительство обслуживающих культурно-развлекательных объектов, спортивных сооружений и комплексов, связанных с выполнением рекреационных функций территории.</w:t>
      </w:r>
    </w:p>
    <w:p w14:paraId="1A467099" w14:textId="77777777" w:rsidR="00AC5505" w:rsidRPr="00C57960" w:rsidRDefault="00AC5505" w:rsidP="00C2134A">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Представленные ниже градостроительные регламенты могут быть распространены на земельные участки в составе данной зоны Р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14:paraId="1B5A59FA" w14:textId="77777777" w:rsidR="00AC5505" w:rsidRPr="00C57960" w:rsidRDefault="00AC5505" w:rsidP="00C2134A">
      <w:pPr>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rPr>
        <w:t>В иных случаях – применительно к частям территории в пределах данной зоны Р,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14:paraId="743A8EBA" w14:textId="77777777" w:rsidR="00AC5505" w:rsidRPr="00C57960" w:rsidRDefault="00AC5505" w:rsidP="00AC5505">
      <w:pPr>
        <w:spacing w:after="0" w:line="240" w:lineRule="auto"/>
        <w:ind w:firstLine="851"/>
        <w:jc w:val="center"/>
        <w:rPr>
          <w:rFonts w:ascii="Times New Roman" w:eastAsia="Times New Roman" w:hAnsi="Times New Roman" w:cs="Times New Roman"/>
          <w:b/>
          <w:sz w:val="28"/>
          <w:szCs w:val="28"/>
        </w:rPr>
      </w:pPr>
    </w:p>
    <w:p w14:paraId="7A1AD105" w14:textId="58EEA268" w:rsidR="00AC5505" w:rsidRPr="00C57960" w:rsidRDefault="00AC5505" w:rsidP="008D6E90">
      <w:pPr>
        <w:spacing w:after="0" w:line="240" w:lineRule="auto"/>
        <w:jc w:val="center"/>
        <w:rPr>
          <w:rFonts w:ascii="Times New Roman" w:eastAsia="Times New Roman" w:hAnsi="Times New Roman" w:cs="Times New Roman"/>
          <w:b/>
          <w:sz w:val="27"/>
          <w:szCs w:val="27"/>
        </w:rPr>
      </w:pPr>
      <w:r w:rsidRPr="00C57960">
        <w:rPr>
          <w:rFonts w:ascii="Times New Roman" w:eastAsia="Times New Roman" w:hAnsi="Times New Roman" w:cs="Times New Roman"/>
          <w:b/>
          <w:sz w:val="27"/>
          <w:szCs w:val="27"/>
        </w:rPr>
        <w:t>1. Основные виды и параметры разрешенного использования земельных участков и объектов капитального строительства</w:t>
      </w:r>
    </w:p>
    <w:p w14:paraId="71D1A1DA" w14:textId="77BCA9CC" w:rsidR="00AC5505" w:rsidRPr="00C57960" w:rsidRDefault="00AC5505" w:rsidP="00AC5505">
      <w:pPr>
        <w:spacing w:after="0" w:line="240" w:lineRule="auto"/>
        <w:ind w:firstLine="851"/>
        <w:jc w:val="center"/>
        <w:rPr>
          <w:rFonts w:ascii="Times New Roman" w:eastAsia="Times New Roman" w:hAnsi="Times New Roman" w:cs="Times New Roman"/>
          <w:b/>
          <w:sz w:val="28"/>
          <w:szCs w:val="28"/>
        </w:rPr>
      </w:pP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9"/>
        <w:gridCol w:w="2977"/>
        <w:gridCol w:w="4394"/>
      </w:tblGrid>
      <w:tr w:rsidR="005C6CAD" w:rsidRPr="00C57960" w14:paraId="75C6862E" w14:textId="77777777" w:rsidTr="004E2280">
        <w:trPr>
          <w:trHeight w:val="20"/>
          <w:tblHeader/>
        </w:trPr>
        <w:tc>
          <w:tcPr>
            <w:tcW w:w="2439" w:type="dxa"/>
            <w:tcBorders>
              <w:top w:val="single" w:sz="4" w:space="0" w:color="auto"/>
              <w:left w:val="single" w:sz="4" w:space="0" w:color="auto"/>
              <w:bottom w:val="single" w:sz="4" w:space="0" w:color="auto"/>
              <w:right w:val="single" w:sz="4" w:space="0" w:color="auto"/>
            </w:tcBorders>
          </w:tcPr>
          <w:p w14:paraId="787E8E6E" w14:textId="77777777" w:rsidR="000C688F" w:rsidRPr="00C57960" w:rsidRDefault="000C688F" w:rsidP="004E2280">
            <w:pPr>
              <w:tabs>
                <w:tab w:val="left" w:pos="2520"/>
              </w:tabs>
              <w:spacing w:after="0" w:line="240" w:lineRule="auto"/>
              <w:jc w:val="center"/>
              <w:rPr>
                <w:rFonts w:ascii="Times New Roman" w:eastAsia="SimSun" w:hAnsi="Times New Roman" w:cs="Times New Roman"/>
                <w:sz w:val="24"/>
                <w:szCs w:val="24"/>
                <w:lang w:eastAsia="zh-CN"/>
              </w:rPr>
            </w:pPr>
            <w:r w:rsidRPr="00C57960">
              <w:rPr>
                <w:rFonts w:ascii="Times New Roman" w:eastAsia="Times New Roman" w:hAnsi="Times New Roman" w:cs="Times New Roman"/>
                <w:b/>
                <w:sz w:val="24"/>
                <w:szCs w:val="24"/>
                <w:lang w:eastAsia="ru-RU"/>
              </w:rPr>
              <w:t>Наименование вида разрешенного использования земельного участка</w:t>
            </w:r>
          </w:p>
        </w:tc>
        <w:tc>
          <w:tcPr>
            <w:tcW w:w="2977" w:type="dxa"/>
            <w:tcBorders>
              <w:top w:val="single" w:sz="4" w:space="0" w:color="auto"/>
              <w:left w:val="single" w:sz="4" w:space="0" w:color="auto"/>
              <w:bottom w:val="single" w:sz="4" w:space="0" w:color="auto"/>
              <w:right w:val="single" w:sz="4" w:space="0" w:color="auto"/>
            </w:tcBorders>
          </w:tcPr>
          <w:p w14:paraId="2A2B1B88" w14:textId="77777777" w:rsidR="000C688F" w:rsidRPr="00C57960" w:rsidRDefault="000C688F" w:rsidP="004E2280">
            <w:pPr>
              <w:tabs>
                <w:tab w:val="left" w:pos="2520"/>
              </w:tabs>
              <w:spacing w:after="0" w:line="240" w:lineRule="auto"/>
              <w:jc w:val="center"/>
              <w:rPr>
                <w:rFonts w:ascii="Times New Roman" w:eastAsia="SimSun" w:hAnsi="Times New Roman" w:cs="Times New Roman"/>
                <w:sz w:val="24"/>
                <w:szCs w:val="24"/>
                <w:lang w:eastAsia="zh-CN"/>
              </w:rPr>
            </w:pPr>
            <w:r w:rsidRPr="00C57960">
              <w:rPr>
                <w:rFonts w:ascii="Times New Roman" w:eastAsia="Times New Roman" w:hAnsi="Times New Roman" w:cs="Times New Roman"/>
                <w:b/>
                <w:sz w:val="24"/>
                <w:szCs w:val="24"/>
                <w:lang w:eastAsia="ru-RU"/>
              </w:rPr>
              <w:t>Описание вида разрешенного использования земельного участка</w:t>
            </w:r>
          </w:p>
        </w:tc>
        <w:tc>
          <w:tcPr>
            <w:tcW w:w="4394" w:type="dxa"/>
            <w:tcBorders>
              <w:top w:val="single" w:sz="4" w:space="0" w:color="auto"/>
              <w:left w:val="single" w:sz="4" w:space="0" w:color="auto"/>
              <w:bottom w:val="single" w:sz="4" w:space="0" w:color="auto"/>
              <w:right w:val="single" w:sz="4" w:space="0" w:color="auto"/>
            </w:tcBorders>
          </w:tcPr>
          <w:p w14:paraId="52CBF6C3" w14:textId="77777777" w:rsidR="000C688F" w:rsidRPr="00C57960" w:rsidRDefault="000C688F" w:rsidP="004E2280">
            <w:pPr>
              <w:tabs>
                <w:tab w:val="left" w:pos="2520"/>
              </w:tabs>
              <w:spacing w:after="0" w:line="240" w:lineRule="auto"/>
              <w:jc w:val="center"/>
              <w:rPr>
                <w:rFonts w:ascii="Times New Roman" w:eastAsia="SimSun" w:hAnsi="Times New Roman" w:cs="Times New Roman"/>
                <w:sz w:val="24"/>
                <w:szCs w:val="24"/>
                <w:lang w:eastAsia="zh-CN"/>
              </w:rPr>
            </w:pPr>
            <w:r w:rsidRPr="00C57960">
              <w:rPr>
                <w:rFonts w:ascii="Times New Roman" w:eastAsia="Times New Roman" w:hAnsi="Times New Roman" w:cs="Times New Roman"/>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1BCAFCC9" w14:textId="5B8A2DA2" w:rsidR="000C688F" w:rsidRPr="00C57960" w:rsidRDefault="000C688F" w:rsidP="00AC5505">
      <w:pPr>
        <w:spacing w:after="0" w:line="240" w:lineRule="auto"/>
        <w:ind w:firstLine="851"/>
        <w:jc w:val="center"/>
        <w:rPr>
          <w:rFonts w:ascii="Times New Roman" w:eastAsia="Times New Roman" w:hAnsi="Times New Roman" w:cs="Times New Roman"/>
          <w:b/>
          <w:sz w:val="2"/>
          <w:szCs w:val="2"/>
        </w:rPr>
      </w:pPr>
    </w:p>
    <w:p w14:paraId="70BB1A56" w14:textId="2F0F6E20" w:rsidR="001A4F6C" w:rsidRPr="00C57960" w:rsidRDefault="001A4F6C" w:rsidP="001A4F6C">
      <w:pPr>
        <w:spacing w:after="0" w:line="240" w:lineRule="auto"/>
        <w:rPr>
          <w:rFonts w:ascii="Times New Roman" w:eastAsia="Times New Roman" w:hAnsi="Times New Roman" w:cs="Times New Roman"/>
          <w:b/>
          <w:sz w:val="2"/>
          <w:szCs w:val="2"/>
        </w:rPr>
      </w:pP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9"/>
        <w:gridCol w:w="2977"/>
        <w:gridCol w:w="4394"/>
      </w:tblGrid>
      <w:tr w:rsidR="005C6CAD" w:rsidRPr="00C57960" w14:paraId="1D814319" w14:textId="77777777" w:rsidTr="00F751E1">
        <w:trPr>
          <w:trHeight w:val="20"/>
          <w:tblHeader/>
        </w:trPr>
        <w:tc>
          <w:tcPr>
            <w:tcW w:w="2439" w:type="dxa"/>
            <w:tcBorders>
              <w:top w:val="single" w:sz="4" w:space="0" w:color="auto"/>
              <w:left w:val="single" w:sz="4" w:space="0" w:color="auto"/>
              <w:bottom w:val="single" w:sz="4" w:space="0" w:color="auto"/>
              <w:right w:val="single" w:sz="4" w:space="0" w:color="auto"/>
            </w:tcBorders>
          </w:tcPr>
          <w:p w14:paraId="123B1DE9" w14:textId="08708D5C" w:rsidR="00AC5505" w:rsidRPr="00C57960" w:rsidRDefault="001A4F6C" w:rsidP="001A4F6C">
            <w:pPr>
              <w:tabs>
                <w:tab w:val="left" w:pos="2520"/>
              </w:tabs>
              <w:spacing w:after="0" w:line="240" w:lineRule="auto"/>
              <w:jc w:val="center"/>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1</w:t>
            </w:r>
          </w:p>
        </w:tc>
        <w:tc>
          <w:tcPr>
            <w:tcW w:w="2977" w:type="dxa"/>
            <w:tcBorders>
              <w:top w:val="single" w:sz="4" w:space="0" w:color="auto"/>
              <w:left w:val="single" w:sz="4" w:space="0" w:color="auto"/>
              <w:bottom w:val="single" w:sz="4" w:space="0" w:color="auto"/>
              <w:right w:val="single" w:sz="4" w:space="0" w:color="auto"/>
            </w:tcBorders>
          </w:tcPr>
          <w:p w14:paraId="00F734E9" w14:textId="158CC7C0" w:rsidR="00AC5505" w:rsidRPr="00C57960" w:rsidRDefault="001A4F6C" w:rsidP="001A4F6C">
            <w:pPr>
              <w:tabs>
                <w:tab w:val="left" w:pos="2520"/>
              </w:tabs>
              <w:spacing w:after="0" w:line="240" w:lineRule="auto"/>
              <w:jc w:val="center"/>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2</w:t>
            </w:r>
          </w:p>
        </w:tc>
        <w:tc>
          <w:tcPr>
            <w:tcW w:w="4394" w:type="dxa"/>
            <w:tcBorders>
              <w:top w:val="single" w:sz="4" w:space="0" w:color="auto"/>
              <w:left w:val="single" w:sz="4" w:space="0" w:color="auto"/>
              <w:bottom w:val="single" w:sz="4" w:space="0" w:color="auto"/>
              <w:right w:val="single" w:sz="4" w:space="0" w:color="auto"/>
            </w:tcBorders>
          </w:tcPr>
          <w:p w14:paraId="26B58A24" w14:textId="1837F890" w:rsidR="00AC5505" w:rsidRPr="00C57960" w:rsidRDefault="001A4F6C" w:rsidP="001A4F6C">
            <w:pPr>
              <w:tabs>
                <w:tab w:val="left" w:pos="2520"/>
              </w:tabs>
              <w:spacing w:after="0" w:line="240" w:lineRule="auto"/>
              <w:jc w:val="center"/>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3</w:t>
            </w:r>
          </w:p>
        </w:tc>
      </w:tr>
      <w:tr w:rsidR="005C6CAD" w:rsidRPr="00C57960" w14:paraId="29F5290C" w14:textId="77777777" w:rsidTr="00F751E1">
        <w:trPr>
          <w:trHeight w:val="20"/>
        </w:trPr>
        <w:tc>
          <w:tcPr>
            <w:tcW w:w="2439" w:type="dxa"/>
          </w:tcPr>
          <w:p w14:paraId="02F7E805" w14:textId="77777777" w:rsidR="00AC5505" w:rsidRPr="00C57960" w:rsidRDefault="00AC5505" w:rsidP="008D6E90">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[3.6.2] - Парки культуры и отдыха</w:t>
            </w:r>
          </w:p>
        </w:tc>
        <w:tc>
          <w:tcPr>
            <w:tcW w:w="2977" w:type="dxa"/>
          </w:tcPr>
          <w:p w14:paraId="7B8CC00C" w14:textId="77777777" w:rsidR="00AC5505" w:rsidRPr="00C57960" w:rsidRDefault="00AC5505" w:rsidP="008D6E90">
            <w:pPr>
              <w:spacing w:before="100" w:beforeAutospacing="1" w:after="100" w:afterAutospacing="1" w:line="240" w:lineRule="auto"/>
              <w:ind w:firstLine="28"/>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парков культуры и отдыха</w:t>
            </w:r>
          </w:p>
        </w:tc>
        <w:tc>
          <w:tcPr>
            <w:tcW w:w="4394" w:type="dxa"/>
          </w:tcPr>
          <w:p w14:paraId="3FAA3E24" w14:textId="154F8EC5" w:rsidR="00F751E1" w:rsidRPr="00C57960" w:rsidRDefault="00AC5505" w:rsidP="008D6E90">
            <w:pPr>
              <w:autoSpaceDN w:val="0"/>
              <w:spacing w:after="0" w:line="240" w:lineRule="auto"/>
              <w:ind w:firstLine="39"/>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w:t>
            </w:r>
            <w:r w:rsidR="00F751E1" w:rsidRPr="00C57960">
              <w:rPr>
                <w:rFonts w:ascii="Times New Roman" w:eastAsia="SimSun" w:hAnsi="Times New Roman" w:cs="Times New Roman"/>
                <w:sz w:val="24"/>
                <w:szCs w:val="24"/>
                <w:lang w:eastAsia="zh-CN"/>
              </w:rPr>
              <w:t xml:space="preserve"> площадь земельных участков </w:t>
            </w:r>
            <w:r w:rsidRPr="00C57960">
              <w:rPr>
                <w:rFonts w:ascii="Times New Roman" w:eastAsia="SimSun" w:hAnsi="Times New Roman" w:cs="Times New Roman"/>
                <w:sz w:val="24"/>
                <w:szCs w:val="24"/>
                <w:lang w:eastAsia="zh-CN"/>
              </w:rPr>
              <w:t>– 10</w:t>
            </w:r>
            <w:r w:rsidR="00F751E1" w:rsidRPr="00C57960">
              <w:rPr>
                <w:rFonts w:ascii="Times New Roman" w:eastAsia="SimSun" w:hAnsi="Times New Roman" w:cs="Times New Roman"/>
                <w:sz w:val="24"/>
                <w:szCs w:val="24"/>
                <w:lang w:eastAsia="zh-CN"/>
              </w:rPr>
              <w:t xml:space="preserve"> кв.</w:t>
            </w:r>
            <w:r w:rsidR="004B6F3B" w:rsidRPr="00C57960">
              <w:rPr>
                <w:rFonts w:ascii="Times New Roman" w:eastAsia="SimSun" w:hAnsi="Times New Roman" w:cs="Times New Roman"/>
                <w:sz w:val="24"/>
                <w:szCs w:val="24"/>
                <w:lang w:eastAsia="zh-CN"/>
              </w:rPr>
              <w:t xml:space="preserve"> </w:t>
            </w:r>
            <w:r w:rsidR="00F751E1" w:rsidRPr="00C57960">
              <w:rPr>
                <w:rFonts w:ascii="Times New Roman" w:eastAsia="SimSun" w:hAnsi="Times New Roman" w:cs="Times New Roman"/>
                <w:sz w:val="24"/>
                <w:szCs w:val="24"/>
                <w:lang w:eastAsia="zh-CN"/>
              </w:rPr>
              <w:t>м.</w:t>
            </w:r>
          </w:p>
          <w:p w14:paraId="61B085B5" w14:textId="31515D34" w:rsidR="00AC5505" w:rsidRPr="00C57960" w:rsidRDefault="00F751E1" w:rsidP="008D6E90">
            <w:pPr>
              <w:autoSpaceDN w:val="0"/>
              <w:spacing w:after="0" w:line="240" w:lineRule="auto"/>
              <w:ind w:firstLine="39"/>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Максимальная площадь земельных участков - </w:t>
            </w:r>
            <w:r w:rsidR="00AC5505" w:rsidRPr="00C57960">
              <w:rPr>
                <w:rFonts w:ascii="Times New Roman" w:eastAsia="SimSun" w:hAnsi="Times New Roman" w:cs="Times New Roman"/>
                <w:sz w:val="24"/>
                <w:szCs w:val="24"/>
                <w:lang w:eastAsia="zh-CN"/>
              </w:rPr>
              <w:t>50000 кв. м</w:t>
            </w:r>
          </w:p>
          <w:p w14:paraId="4C0654EF" w14:textId="77777777" w:rsidR="00AC5505" w:rsidRPr="00C57960" w:rsidRDefault="00AC5505" w:rsidP="008D6E90">
            <w:pPr>
              <w:spacing w:after="0" w:line="240" w:lineRule="auto"/>
              <w:ind w:firstLine="39"/>
              <w:rPr>
                <w:rFonts w:ascii="Times New Roman" w:eastAsia="SimSun" w:hAnsi="Times New Roman" w:cs="Times New Roman"/>
                <w:sz w:val="24"/>
                <w:szCs w:val="24"/>
                <w:lang w:eastAsia="zh-CN"/>
              </w:rPr>
            </w:pPr>
            <w:r w:rsidRPr="00C57960">
              <w:rPr>
                <w:rFonts w:ascii="Times New Roman" w:eastAsia="Times New Roman" w:hAnsi="Times New Roman" w:cs="Times New Roman"/>
                <w:sz w:val="24"/>
                <w:szCs w:val="24"/>
                <w:lang w:eastAsia="ru-RU"/>
              </w:rPr>
              <w:t>Строительство объектов капитального строительства не предусмотрено</w:t>
            </w:r>
          </w:p>
        </w:tc>
      </w:tr>
      <w:tr w:rsidR="005C6CAD" w:rsidRPr="00C57960" w14:paraId="6F336667" w14:textId="77777777" w:rsidTr="00F751E1">
        <w:trPr>
          <w:trHeight w:val="20"/>
        </w:trPr>
        <w:tc>
          <w:tcPr>
            <w:tcW w:w="2439" w:type="dxa"/>
          </w:tcPr>
          <w:p w14:paraId="3D346B21" w14:textId="77777777" w:rsidR="00AC5505" w:rsidRPr="00C57960" w:rsidRDefault="00AC5505" w:rsidP="008D6E90">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[9.0] - Деятельность по особой охране и изучению природы</w:t>
            </w:r>
          </w:p>
        </w:tc>
        <w:tc>
          <w:tcPr>
            <w:tcW w:w="2977" w:type="dxa"/>
          </w:tcPr>
          <w:p w14:paraId="1EFEAC8E" w14:textId="77777777" w:rsidR="00AC5505" w:rsidRPr="00C57960" w:rsidRDefault="00AC5505" w:rsidP="008D6E90">
            <w:pPr>
              <w:spacing w:before="100" w:beforeAutospacing="1" w:after="100" w:afterAutospacing="1" w:line="240" w:lineRule="auto"/>
              <w:ind w:firstLine="28"/>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4394" w:type="dxa"/>
          </w:tcPr>
          <w:p w14:paraId="63F3DA8D" w14:textId="3E4D8898" w:rsidR="00F751E1" w:rsidRPr="00C57960" w:rsidRDefault="00F751E1" w:rsidP="008D6E90">
            <w:pPr>
              <w:spacing w:after="0" w:line="240" w:lineRule="auto"/>
              <w:ind w:firstLine="39"/>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земельных участков  – 100 кв.</w:t>
            </w:r>
            <w:r w:rsidR="004B6F3B" w:rsidRPr="00C57960">
              <w:rPr>
                <w:rFonts w:ascii="Times New Roman" w:eastAsia="SimSun" w:hAnsi="Times New Roman" w:cs="Times New Roman"/>
                <w:sz w:val="24"/>
                <w:szCs w:val="24"/>
                <w:lang w:eastAsia="zh-CN"/>
              </w:rPr>
              <w:t xml:space="preserve"> </w:t>
            </w:r>
            <w:r w:rsidRPr="00C57960">
              <w:rPr>
                <w:rFonts w:ascii="Times New Roman" w:eastAsia="SimSun" w:hAnsi="Times New Roman" w:cs="Times New Roman"/>
                <w:sz w:val="24"/>
                <w:szCs w:val="24"/>
                <w:lang w:eastAsia="zh-CN"/>
              </w:rPr>
              <w:t>м</w:t>
            </w:r>
            <w:r w:rsidR="004B6F3B" w:rsidRPr="00C57960">
              <w:rPr>
                <w:rFonts w:ascii="Times New Roman" w:eastAsia="SimSun" w:hAnsi="Times New Roman" w:cs="Times New Roman"/>
                <w:sz w:val="24"/>
                <w:szCs w:val="24"/>
                <w:lang w:eastAsia="zh-CN"/>
              </w:rPr>
              <w:t>.</w:t>
            </w:r>
          </w:p>
          <w:p w14:paraId="1D144078" w14:textId="77777777" w:rsidR="00F751E1" w:rsidRPr="00C57960" w:rsidRDefault="00F751E1" w:rsidP="008D6E90">
            <w:pPr>
              <w:spacing w:after="0" w:line="240" w:lineRule="auto"/>
              <w:ind w:firstLine="39"/>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Максимальная площадь - </w:t>
            </w:r>
            <w:r w:rsidRPr="00C57960">
              <w:rPr>
                <w:rFonts w:ascii="Times New Roman" w:eastAsia="Times New Roman" w:hAnsi="Times New Roman" w:cs="Times New Roman"/>
                <w:bCs/>
                <w:sz w:val="24"/>
                <w:szCs w:val="24"/>
                <w:lang w:eastAsia="ru-RU"/>
              </w:rPr>
              <w:t>не подлежит ограничению.</w:t>
            </w:r>
          </w:p>
          <w:p w14:paraId="3066B4D0" w14:textId="77777777" w:rsidR="00AC5505" w:rsidRPr="00C57960" w:rsidRDefault="00AC5505" w:rsidP="008D6E90">
            <w:pPr>
              <w:spacing w:after="0" w:line="240" w:lineRule="auto"/>
              <w:ind w:firstLine="39"/>
              <w:rPr>
                <w:rFonts w:ascii="Times New Roman" w:eastAsia="SimSun" w:hAnsi="Times New Roman" w:cs="Times New Roman"/>
                <w:sz w:val="24"/>
                <w:szCs w:val="24"/>
                <w:lang w:eastAsia="zh-CN"/>
              </w:rPr>
            </w:pPr>
            <w:r w:rsidRPr="00C57960">
              <w:rPr>
                <w:rFonts w:ascii="Times New Roman" w:eastAsia="Times New Roman" w:hAnsi="Times New Roman" w:cs="Times New Roman"/>
                <w:sz w:val="24"/>
                <w:szCs w:val="24"/>
                <w:lang w:eastAsia="ru-RU"/>
              </w:rPr>
              <w:t>Строительство объектов капитального строительства не предусмотрено</w:t>
            </w:r>
          </w:p>
        </w:tc>
      </w:tr>
      <w:tr w:rsidR="005C6CAD" w:rsidRPr="00C57960" w14:paraId="12FC5983" w14:textId="77777777" w:rsidTr="00F751E1">
        <w:trPr>
          <w:trHeight w:val="20"/>
        </w:trPr>
        <w:tc>
          <w:tcPr>
            <w:tcW w:w="2439" w:type="dxa"/>
          </w:tcPr>
          <w:p w14:paraId="21EC6B44" w14:textId="77777777" w:rsidR="00AC5505" w:rsidRPr="00C57960" w:rsidRDefault="00AC5505" w:rsidP="008D6E90">
            <w:pPr>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[9.1] - Охрана природных территорий</w:t>
            </w:r>
          </w:p>
        </w:tc>
        <w:tc>
          <w:tcPr>
            <w:tcW w:w="2977" w:type="dxa"/>
          </w:tcPr>
          <w:p w14:paraId="05DBCE46" w14:textId="77777777" w:rsidR="00AC5505" w:rsidRPr="00C57960" w:rsidRDefault="00AC5505" w:rsidP="008D6E90">
            <w:pPr>
              <w:spacing w:after="0" w:line="240" w:lineRule="auto"/>
              <w:ind w:firstLine="28"/>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4394" w:type="dxa"/>
          </w:tcPr>
          <w:p w14:paraId="6292436E" w14:textId="427002D2" w:rsidR="00F751E1" w:rsidRPr="00C57960" w:rsidRDefault="00AC5505" w:rsidP="008D6E90">
            <w:pPr>
              <w:spacing w:after="0" w:line="240" w:lineRule="auto"/>
              <w:ind w:firstLine="39"/>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w:t>
            </w:r>
            <w:r w:rsidR="00F751E1" w:rsidRPr="00C57960">
              <w:rPr>
                <w:rFonts w:ascii="Times New Roman" w:eastAsia="SimSun" w:hAnsi="Times New Roman" w:cs="Times New Roman"/>
                <w:sz w:val="24"/>
                <w:szCs w:val="24"/>
                <w:lang w:eastAsia="zh-CN"/>
              </w:rPr>
              <w:t xml:space="preserve"> площадь земельных участков – 100 кв.</w:t>
            </w:r>
            <w:r w:rsidR="004B6F3B" w:rsidRPr="00C57960">
              <w:rPr>
                <w:rFonts w:ascii="Times New Roman" w:eastAsia="SimSun" w:hAnsi="Times New Roman" w:cs="Times New Roman"/>
                <w:sz w:val="24"/>
                <w:szCs w:val="24"/>
                <w:lang w:eastAsia="zh-CN"/>
              </w:rPr>
              <w:t xml:space="preserve"> </w:t>
            </w:r>
            <w:r w:rsidR="00C2134A" w:rsidRPr="00C57960">
              <w:rPr>
                <w:rFonts w:ascii="Times New Roman" w:eastAsia="SimSun" w:hAnsi="Times New Roman" w:cs="Times New Roman"/>
                <w:sz w:val="24"/>
                <w:szCs w:val="24"/>
                <w:lang w:eastAsia="zh-CN"/>
              </w:rPr>
              <w:t>м.</w:t>
            </w:r>
          </w:p>
          <w:p w14:paraId="5C84FA3E" w14:textId="1855CEBE" w:rsidR="00AC5505" w:rsidRPr="00C57960" w:rsidRDefault="00F751E1" w:rsidP="008D6E90">
            <w:pPr>
              <w:spacing w:after="0" w:line="240" w:lineRule="auto"/>
              <w:ind w:firstLine="39"/>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w:t>
            </w:r>
            <w:r w:rsidR="00AC5505" w:rsidRPr="00C57960">
              <w:rPr>
                <w:rFonts w:ascii="Times New Roman" w:eastAsia="SimSun" w:hAnsi="Times New Roman" w:cs="Times New Roman"/>
                <w:sz w:val="24"/>
                <w:szCs w:val="24"/>
                <w:lang w:eastAsia="zh-CN"/>
              </w:rPr>
              <w:t xml:space="preserve">аксимальная площадь </w:t>
            </w:r>
            <w:r w:rsidRPr="00C57960">
              <w:rPr>
                <w:rFonts w:ascii="Times New Roman" w:eastAsia="SimSun" w:hAnsi="Times New Roman" w:cs="Times New Roman"/>
                <w:sz w:val="24"/>
                <w:szCs w:val="24"/>
                <w:lang w:eastAsia="zh-CN"/>
              </w:rPr>
              <w:t xml:space="preserve">- </w:t>
            </w:r>
            <w:r w:rsidR="00AC5505" w:rsidRPr="00C57960">
              <w:rPr>
                <w:rFonts w:ascii="Times New Roman" w:eastAsia="Times New Roman" w:hAnsi="Times New Roman" w:cs="Times New Roman"/>
                <w:bCs/>
                <w:sz w:val="24"/>
                <w:szCs w:val="24"/>
                <w:lang w:eastAsia="ru-RU"/>
              </w:rPr>
              <w:t>не подлежит ограничению.</w:t>
            </w:r>
          </w:p>
          <w:p w14:paraId="7480F9CE" w14:textId="77777777" w:rsidR="00AC5505" w:rsidRPr="00C57960" w:rsidRDefault="00AC5505" w:rsidP="008D6E90">
            <w:pPr>
              <w:spacing w:after="0" w:line="240" w:lineRule="auto"/>
              <w:ind w:firstLine="39"/>
              <w:rPr>
                <w:rFonts w:ascii="Times New Roman" w:eastAsia="SimSun" w:hAnsi="Times New Roman" w:cs="Times New Roman"/>
                <w:sz w:val="24"/>
                <w:szCs w:val="24"/>
                <w:lang w:eastAsia="zh-CN"/>
              </w:rPr>
            </w:pPr>
            <w:r w:rsidRPr="00C57960">
              <w:rPr>
                <w:rFonts w:ascii="Times New Roman" w:eastAsia="Times New Roman" w:hAnsi="Times New Roman" w:cs="Times New Roman"/>
                <w:sz w:val="24"/>
                <w:szCs w:val="24"/>
                <w:lang w:eastAsia="ru-RU"/>
              </w:rPr>
              <w:t>Строительство объектов капитального строительства не предусмотрено</w:t>
            </w:r>
          </w:p>
        </w:tc>
      </w:tr>
      <w:tr w:rsidR="005C6CAD" w:rsidRPr="00C57960" w14:paraId="61C8E1E4" w14:textId="77777777" w:rsidTr="005615E8">
        <w:trPr>
          <w:trHeight w:val="20"/>
        </w:trPr>
        <w:tc>
          <w:tcPr>
            <w:tcW w:w="2439" w:type="dxa"/>
            <w:tcBorders>
              <w:top w:val="single" w:sz="6" w:space="0" w:color="000000"/>
              <w:left w:val="single" w:sz="6" w:space="0" w:color="000000"/>
              <w:bottom w:val="nil"/>
              <w:right w:val="single" w:sz="6" w:space="0" w:color="000000"/>
            </w:tcBorders>
            <w:shd w:val="clear" w:color="auto" w:fill="auto"/>
          </w:tcPr>
          <w:p w14:paraId="2392E4CA" w14:textId="71FB4D12" w:rsidR="00610447" w:rsidRPr="00C57960" w:rsidRDefault="00610447" w:rsidP="008D6E90">
            <w:pPr>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[9.1.1] - Сохранение и репродукция редких и (или) находящихся под угрозой исчезновения видов животных</w:t>
            </w:r>
          </w:p>
        </w:tc>
        <w:tc>
          <w:tcPr>
            <w:tcW w:w="2977" w:type="dxa"/>
            <w:tcBorders>
              <w:top w:val="single" w:sz="6" w:space="0" w:color="000000"/>
              <w:left w:val="single" w:sz="6" w:space="0" w:color="000000"/>
              <w:bottom w:val="nil"/>
              <w:right w:val="single" w:sz="6" w:space="0" w:color="000000"/>
            </w:tcBorders>
            <w:shd w:val="clear" w:color="auto" w:fill="auto"/>
          </w:tcPr>
          <w:p w14:paraId="555FCF68" w14:textId="50C8A1A0" w:rsidR="00610447" w:rsidRPr="00C57960" w:rsidRDefault="00610447" w:rsidP="008D6E90">
            <w:pPr>
              <w:spacing w:after="0" w:line="240" w:lineRule="auto"/>
              <w:ind w:firstLine="28"/>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4394" w:type="dxa"/>
          </w:tcPr>
          <w:p w14:paraId="3BED5B28" w14:textId="5761BB4A" w:rsidR="00610447" w:rsidRPr="00C57960" w:rsidRDefault="00610447" w:rsidP="008D6E90">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w:t>
            </w:r>
            <w:r w:rsidR="008D6E90" w:rsidRPr="00C57960">
              <w:rPr>
                <w:rFonts w:ascii="Times New Roman" w:eastAsia="SimSun" w:hAnsi="Times New Roman" w:cs="Times New Roman"/>
                <w:sz w:val="24"/>
                <w:szCs w:val="24"/>
                <w:lang w:eastAsia="zh-CN"/>
              </w:rPr>
              <w:t xml:space="preserve">ная площадь земельных участков </w:t>
            </w:r>
            <w:r w:rsidRPr="00C57960">
              <w:rPr>
                <w:rFonts w:ascii="Times New Roman" w:eastAsia="SimSun" w:hAnsi="Times New Roman" w:cs="Times New Roman"/>
                <w:sz w:val="24"/>
                <w:szCs w:val="24"/>
                <w:lang w:eastAsia="zh-CN"/>
              </w:rPr>
              <w:t>– 100 кв. м.</w:t>
            </w:r>
          </w:p>
          <w:p w14:paraId="1BCED3D1" w14:textId="71B3B170" w:rsidR="00610447" w:rsidRPr="00C57960" w:rsidRDefault="00610447" w:rsidP="008D6E90">
            <w:pPr>
              <w:spacing w:after="0" w:line="240" w:lineRule="auto"/>
              <w:rPr>
                <w:rFonts w:ascii="Times New Roman" w:eastAsia="Times New Roman" w:hAnsi="Times New Roman" w:cs="Times New Roman"/>
                <w:bCs/>
                <w:sz w:val="24"/>
                <w:szCs w:val="24"/>
                <w:lang w:eastAsia="ru-RU"/>
              </w:rPr>
            </w:pPr>
            <w:r w:rsidRPr="00C57960">
              <w:rPr>
                <w:rFonts w:ascii="Times New Roman" w:eastAsia="Times New Roman" w:hAnsi="Times New Roman" w:cs="Times New Roman"/>
                <w:bCs/>
                <w:sz w:val="24"/>
                <w:szCs w:val="24"/>
                <w:lang w:eastAsia="ru-RU"/>
              </w:rPr>
              <w:t xml:space="preserve">Максимальная площадь земельных участков </w:t>
            </w:r>
            <w:r w:rsidR="008D6E90" w:rsidRPr="00C57960">
              <w:rPr>
                <w:rFonts w:ascii="Times New Roman" w:eastAsia="Times New Roman" w:hAnsi="Times New Roman" w:cs="Times New Roman"/>
                <w:bCs/>
                <w:sz w:val="24"/>
                <w:szCs w:val="24"/>
                <w:lang w:eastAsia="ru-RU"/>
              </w:rPr>
              <w:t>-</w:t>
            </w:r>
            <w:r w:rsidRPr="00C57960">
              <w:rPr>
                <w:rFonts w:ascii="Times New Roman" w:eastAsia="Times New Roman" w:hAnsi="Times New Roman" w:cs="Times New Roman"/>
                <w:bCs/>
                <w:sz w:val="24"/>
                <w:szCs w:val="24"/>
                <w:lang w:eastAsia="ru-RU"/>
              </w:rPr>
              <w:t xml:space="preserve"> не подлежит ограничению.</w:t>
            </w:r>
          </w:p>
          <w:p w14:paraId="68A0BAEF" w14:textId="77777777" w:rsidR="00610447" w:rsidRPr="00C57960" w:rsidRDefault="00610447" w:rsidP="008D6E90">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Строительство объектов капитального строительства не предусмотрено</w:t>
            </w:r>
          </w:p>
          <w:p w14:paraId="57A4A132" w14:textId="77777777" w:rsidR="00610447" w:rsidRPr="00C57960" w:rsidRDefault="00610447" w:rsidP="008D6E90">
            <w:pPr>
              <w:spacing w:after="0" w:line="240" w:lineRule="auto"/>
              <w:ind w:firstLine="39"/>
              <w:rPr>
                <w:rFonts w:ascii="Times New Roman" w:eastAsia="SimSun" w:hAnsi="Times New Roman" w:cs="Times New Roman"/>
                <w:sz w:val="24"/>
                <w:szCs w:val="24"/>
                <w:lang w:eastAsia="zh-CN"/>
              </w:rPr>
            </w:pPr>
          </w:p>
        </w:tc>
      </w:tr>
      <w:tr w:rsidR="005C6CAD" w:rsidRPr="00C57960" w14:paraId="4B74C8E7" w14:textId="77777777" w:rsidTr="00F751E1">
        <w:trPr>
          <w:trHeight w:val="20"/>
        </w:trPr>
        <w:tc>
          <w:tcPr>
            <w:tcW w:w="2439" w:type="dxa"/>
          </w:tcPr>
          <w:p w14:paraId="7602ABDC" w14:textId="77777777" w:rsidR="00AC5505" w:rsidRPr="00C57960" w:rsidRDefault="00AC5505" w:rsidP="008D6E90">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[12.0.1] -</w:t>
            </w:r>
            <w:r w:rsidRPr="00C57960">
              <w:rPr>
                <w:rFonts w:ascii="Times New Roman" w:eastAsia="Times New Roman" w:hAnsi="Times New Roman" w:cs="Times New Roman"/>
                <w:sz w:val="24"/>
                <w:szCs w:val="24"/>
                <w:lang w:val="en-US" w:eastAsia="ru-RU"/>
              </w:rPr>
              <w:t xml:space="preserve"> </w:t>
            </w:r>
            <w:r w:rsidRPr="00C57960">
              <w:rPr>
                <w:rFonts w:ascii="Times New Roman" w:eastAsia="Times New Roman" w:hAnsi="Times New Roman" w:cs="Times New Roman"/>
                <w:sz w:val="24"/>
                <w:szCs w:val="24"/>
                <w:lang w:eastAsia="ru-RU"/>
              </w:rPr>
              <w:t>Улично-дорожная сеть</w:t>
            </w:r>
          </w:p>
        </w:tc>
        <w:tc>
          <w:tcPr>
            <w:tcW w:w="2977" w:type="dxa"/>
          </w:tcPr>
          <w:p w14:paraId="5F881CBE" w14:textId="27BB5B07" w:rsidR="00AC5505" w:rsidRPr="00C57960" w:rsidRDefault="00AC5505" w:rsidP="008D6E90">
            <w:pPr>
              <w:spacing w:after="0" w:line="240" w:lineRule="auto"/>
              <w:ind w:firstLine="28"/>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w:t>
            </w:r>
            <w:r w:rsidR="00F751E1" w:rsidRPr="00C57960">
              <w:rPr>
                <w:rFonts w:ascii="Times New Roman" w:eastAsia="Times New Roman" w:hAnsi="Times New Roman" w:cs="Times New Roman"/>
                <w:sz w:val="24"/>
                <w:szCs w:val="24"/>
                <w:lang w:eastAsia="ru-RU"/>
              </w:rPr>
              <w:t>ной и инженерной инфраструктуры;</w:t>
            </w:r>
          </w:p>
          <w:p w14:paraId="03C38EC0" w14:textId="77777777" w:rsidR="00AC5505" w:rsidRPr="00C57960" w:rsidRDefault="00AC5505" w:rsidP="008D6E90">
            <w:pPr>
              <w:spacing w:after="0" w:line="240" w:lineRule="auto"/>
              <w:ind w:firstLine="28"/>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26" w:anchor="/document/70736874/entry/10271" w:history="1">
              <w:r w:rsidRPr="00C57960">
                <w:rPr>
                  <w:rFonts w:ascii="Times New Roman" w:eastAsia="Times New Roman" w:hAnsi="Times New Roman" w:cs="Times New Roman"/>
                  <w:sz w:val="24"/>
                  <w:szCs w:val="24"/>
                  <w:lang w:eastAsia="ru-RU"/>
                </w:rPr>
                <w:t>кодами 2.7.1</w:t>
              </w:r>
            </w:hyperlink>
            <w:r w:rsidRPr="00C57960">
              <w:rPr>
                <w:rFonts w:ascii="Times New Roman" w:eastAsia="Times New Roman" w:hAnsi="Times New Roman" w:cs="Times New Roman"/>
                <w:sz w:val="24"/>
                <w:szCs w:val="24"/>
                <w:lang w:eastAsia="ru-RU"/>
              </w:rPr>
              <w:t>, </w:t>
            </w:r>
            <w:hyperlink r:id="rId127" w:anchor="/document/70736874/entry/1049" w:history="1">
              <w:r w:rsidRPr="00C57960">
                <w:rPr>
                  <w:rFonts w:ascii="Times New Roman" w:eastAsia="Times New Roman" w:hAnsi="Times New Roman" w:cs="Times New Roman"/>
                  <w:sz w:val="24"/>
                  <w:szCs w:val="24"/>
                  <w:lang w:eastAsia="ru-RU"/>
                </w:rPr>
                <w:t>4.9</w:t>
              </w:r>
            </w:hyperlink>
            <w:r w:rsidRPr="00C57960">
              <w:rPr>
                <w:rFonts w:ascii="Times New Roman" w:eastAsia="Times New Roman" w:hAnsi="Times New Roman" w:cs="Times New Roman"/>
                <w:sz w:val="24"/>
                <w:szCs w:val="24"/>
                <w:lang w:eastAsia="ru-RU"/>
              </w:rPr>
              <w:t>, </w:t>
            </w:r>
            <w:hyperlink r:id="rId128" w:anchor="/document/70736874/entry/1723" w:history="1">
              <w:r w:rsidRPr="00C57960">
                <w:rPr>
                  <w:rFonts w:ascii="Times New Roman" w:eastAsia="Times New Roman" w:hAnsi="Times New Roman" w:cs="Times New Roman"/>
                  <w:sz w:val="24"/>
                  <w:szCs w:val="24"/>
                  <w:lang w:eastAsia="ru-RU"/>
                </w:rPr>
                <w:t>7.2.3</w:t>
              </w:r>
            </w:hyperlink>
            <w:r w:rsidRPr="00C57960">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tc>
        <w:tc>
          <w:tcPr>
            <w:tcW w:w="4394" w:type="dxa"/>
          </w:tcPr>
          <w:p w14:paraId="00481A8B" w14:textId="1D57D458" w:rsidR="00AC5505" w:rsidRPr="00C57960" w:rsidRDefault="00AC5505" w:rsidP="008D6E90">
            <w:pPr>
              <w:keepLines/>
              <w:overflowPunct w:val="0"/>
              <w:autoSpaceDE w:val="0"/>
              <w:autoSpaceDN w:val="0"/>
              <w:adjustRightInd w:val="0"/>
              <w:spacing w:after="0" w:line="240" w:lineRule="auto"/>
              <w:ind w:firstLine="39"/>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Регламенты не устанавливаются.</w:t>
            </w:r>
          </w:p>
          <w:p w14:paraId="4D7A021E" w14:textId="2C1C9180" w:rsidR="00F751E1" w:rsidRPr="00C57960" w:rsidRDefault="00F751E1" w:rsidP="008D6E90">
            <w:pPr>
              <w:keepLines/>
              <w:overflowPunct w:val="0"/>
              <w:autoSpaceDE w:val="0"/>
              <w:autoSpaceDN w:val="0"/>
              <w:adjustRightInd w:val="0"/>
              <w:spacing w:after="0" w:line="240" w:lineRule="auto"/>
              <w:ind w:firstLine="39"/>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w:t>
            </w:r>
          </w:p>
          <w:p w14:paraId="5F06B8C9" w14:textId="6D786B21" w:rsidR="00F751E1" w:rsidRPr="00C57960" w:rsidRDefault="00F751E1" w:rsidP="008D6E90">
            <w:pPr>
              <w:keepLines/>
              <w:overflowPunct w:val="0"/>
              <w:autoSpaceDE w:val="0"/>
              <w:autoSpaceDN w:val="0"/>
              <w:adjustRightInd w:val="0"/>
              <w:spacing w:after="0" w:line="240" w:lineRule="auto"/>
              <w:ind w:firstLine="39"/>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исполнительной власти субъектов Российской Федерации или уполномоченными органами</w:t>
            </w:r>
          </w:p>
          <w:p w14:paraId="692F0236" w14:textId="1056BDC0" w:rsidR="00AC5505" w:rsidRPr="00C57960" w:rsidRDefault="00AC5505" w:rsidP="008D6E90">
            <w:pPr>
              <w:keepLines/>
              <w:overflowPunct w:val="0"/>
              <w:autoSpaceDE w:val="0"/>
              <w:autoSpaceDN w:val="0"/>
              <w:adjustRightInd w:val="0"/>
              <w:spacing w:after="0" w:line="240" w:lineRule="auto"/>
              <w:ind w:firstLine="39"/>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местного самоуправления в соответствии с федеральными законами</w:t>
            </w:r>
          </w:p>
        </w:tc>
      </w:tr>
    </w:tbl>
    <w:p w14:paraId="4685F0AA" w14:textId="32041BF1" w:rsidR="000C688F" w:rsidRPr="00C57960" w:rsidRDefault="000C688F" w:rsidP="000C688F">
      <w:pPr>
        <w:widowControl w:val="0"/>
        <w:spacing w:after="0" w:line="240" w:lineRule="auto"/>
        <w:ind w:left="-142"/>
        <w:jc w:val="center"/>
        <w:rPr>
          <w:rFonts w:ascii="Times New Roman" w:eastAsia="Times New Roman" w:hAnsi="Times New Roman" w:cs="Times New Roman"/>
          <w:b/>
          <w:sz w:val="27"/>
          <w:szCs w:val="27"/>
          <w:lang w:eastAsia="ru-RU"/>
        </w:rPr>
      </w:pPr>
    </w:p>
    <w:p w14:paraId="389002F0" w14:textId="2586FC33" w:rsidR="00AC5505" w:rsidRPr="00C57960" w:rsidRDefault="000C688F" w:rsidP="000C688F">
      <w:pPr>
        <w:widowControl w:val="0"/>
        <w:spacing w:after="0" w:line="240" w:lineRule="auto"/>
        <w:ind w:left="-142"/>
        <w:jc w:val="center"/>
        <w:rPr>
          <w:rFonts w:ascii="Times New Roman" w:eastAsia="Times New Roman" w:hAnsi="Times New Roman" w:cs="Times New Roman"/>
          <w:b/>
          <w:sz w:val="27"/>
          <w:szCs w:val="27"/>
          <w:lang w:eastAsia="ru-RU"/>
        </w:rPr>
      </w:pPr>
      <w:r w:rsidRPr="00C57960">
        <w:rPr>
          <w:rFonts w:ascii="Times New Roman" w:eastAsia="Times New Roman" w:hAnsi="Times New Roman" w:cs="Times New Roman"/>
          <w:b/>
          <w:sz w:val="27"/>
          <w:szCs w:val="27"/>
          <w:lang w:eastAsia="ru-RU"/>
        </w:rPr>
        <w:t xml:space="preserve">2. </w:t>
      </w:r>
      <w:r w:rsidR="00AC5505" w:rsidRPr="00C57960">
        <w:rPr>
          <w:rFonts w:ascii="Times New Roman" w:eastAsia="Times New Roman" w:hAnsi="Times New Roman" w:cs="Times New Roman"/>
          <w:b/>
          <w:sz w:val="27"/>
          <w:szCs w:val="27"/>
          <w:lang w:eastAsia="ru-RU"/>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7CD8795" w14:textId="6286CC59" w:rsidR="00AC5505" w:rsidRPr="00C57960" w:rsidRDefault="00AC5505" w:rsidP="00AC5505">
      <w:pPr>
        <w:widowControl w:val="0"/>
        <w:spacing w:after="0" w:line="240" w:lineRule="auto"/>
        <w:ind w:firstLine="426"/>
        <w:jc w:val="center"/>
        <w:rPr>
          <w:rFonts w:ascii="Times New Roman" w:eastAsia="Times New Roman" w:hAnsi="Times New Roman" w:cs="Times New Roman"/>
          <w:b/>
          <w:sz w:val="27"/>
          <w:szCs w:val="27"/>
          <w:lang w:eastAsia="ru-RU"/>
        </w:rPr>
      </w:pPr>
    </w:p>
    <w:tbl>
      <w:tblPr>
        <w:tblW w:w="9810"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39"/>
        <w:gridCol w:w="3686"/>
        <w:gridCol w:w="3685"/>
      </w:tblGrid>
      <w:tr w:rsidR="005C6CAD" w:rsidRPr="00C57960" w14:paraId="4493FC34" w14:textId="77777777" w:rsidTr="003D54CB">
        <w:trPr>
          <w:trHeight w:val="20"/>
          <w:tblHeader/>
        </w:trPr>
        <w:tc>
          <w:tcPr>
            <w:tcW w:w="2439" w:type="dxa"/>
            <w:tcBorders>
              <w:top w:val="single" w:sz="4" w:space="0" w:color="auto"/>
              <w:left w:val="single" w:sz="4" w:space="0" w:color="auto"/>
              <w:bottom w:val="single" w:sz="4" w:space="0" w:color="auto"/>
              <w:right w:val="single" w:sz="4" w:space="0" w:color="auto"/>
            </w:tcBorders>
          </w:tcPr>
          <w:p w14:paraId="0E365757" w14:textId="77777777" w:rsidR="00A46024" w:rsidRPr="00C57960" w:rsidRDefault="00A46024" w:rsidP="003D54CB">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Times New Roman" w:hAnsi="Times New Roman" w:cs="Times New Roman"/>
                <w:b/>
                <w:sz w:val="24"/>
                <w:szCs w:val="24"/>
                <w:lang w:eastAsia="ru-RU"/>
              </w:rPr>
              <w:t>Наименование вида разрешенного использования земельного участка</w:t>
            </w:r>
          </w:p>
        </w:tc>
        <w:tc>
          <w:tcPr>
            <w:tcW w:w="3686" w:type="dxa"/>
            <w:tcBorders>
              <w:top w:val="single" w:sz="4" w:space="0" w:color="auto"/>
              <w:left w:val="single" w:sz="4" w:space="0" w:color="auto"/>
              <w:bottom w:val="single" w:sz="4" w:space="0" w:color="auto"/>
              <w:right w:val="single" w:sz="4" w:space="0" w:color="auto"/>
            </w:tcBorders>
          </w:tcPr>
          <w:p w14:paraId="55C15156" w14:textId="77777777" w:rsidR="00A46024" w:rsidRPr="00C57960" w:rsidRDefault="00A46024" w:rsidP="003D54CB">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Times New Roman" w:hAnsi="Times New Roman" w:cs="Times New Roman"/>
                <w:b/>
                <w:sz w:val="24"/>
                <w:szCs w:val="24"/>
                <w:lang w:eastAsia="ru-RU"/>
              </w:rPr>
              <w:t>Описание вида разрешенного использования земельного участка</w:t>
            </w:r>
          </w:p>
        </w:tc>
        <w:tc>
          <w:tcPr>
            <w:tcW w:w="3685" w:type="dxa"/>
            <w:tcBorders>
              <w:top w:val="single" w:sz="4" w:space="0" w:color="auto"/>
              <w:left w:val="single" w:sz="4" w:space="0" w:color="auto"/>
              <w:bottom w:val="single" w:sz="4" w:space="0" w:color="auto"/>
              <w:right w:val="single" w:sz="4" w:space="0" w:color="auto"/>
            </w:tcBorders>
          </w:tcPr>
          <w:p w14:paraId="745A3AF0" w14:textId="77777777" w:rsidR="00A46024" w:rsidRPr="00C57960" w:rsidRDefault="00A46024" w:rsidP="003D54CB">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Times New Roman" w:hAnsi="Times New Roman" w:cs="Times New Roman"/>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685A5084" w14:textId="298B0E99" w:rsidR="00A46024" w:rsidRPr="00C57960" w:rsidRDefault="00A46024" w:rsidP="00AC5505">
      <w:pPr>
        <w:widowControl w:val="0"/>
        <w:spacing w:after="0" w:line="240" w:lineRule="auto"/>
        <w:ind w:firstLine="426"/>
        <w:jc w:val="center"/>
        <w:rPr>
          <w:rFonts w:ascii="Times New Roman" w:eastAsia="Times New Roman" w:hAnsi="Times New Roman" w:cs="Times New Roman"/>
          <w:b/>
          <w:sz w:val="2"/>
          <w:szCs w:val="2"/>
          <w:lang w:eastAsia="ru-RU"/>
        </w:rPr>
      </w:pPr>
    </w:p>
    <w:p w14:paraId="45D749CD" w14:textId="6F37283E" w:rsidR="00067BEF" w:rsidRPr="00C57960" w:rsidRDefault="00067BEF" w:rsidP="00AC5505">
      <w:pPr>
        <w:widowControl w:val="0"/>
        <w:spacing w:after="0" w:line="240" w:lineRule="auto"/>
        <w:ind w:firstLine="426"/>
        <w:jc w:val="center"/>
        <w:rPr>
          <w:rFonts w:ascii="Times New Roman" w:eastAsia="Times New Roman" w:hAnsi="Times New Roman" w:cs="Times New Roman"/>
          <w:bCs/>
          <w:sz w:val="2"/>
          <w:szCs w:val="2"/>
          <w:lang w:eastAsia="ru-RU"/>
        </w:rPr>
      </w:pPr>
    </w:p>
    <w:tbl>
      <w:tblPr>
        <w:tblW w:w="9810"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39"/>
        <w:gridCol w:w="3686"/>
        <w:gridCol w:w="3685"/>
      </w:tblGrid>
      <w:tr w:rsidR="005C6CAD" w:rsidRPr="00C57960" w14:paraId="0D8ECD50" w14:textId="77777777" w:rsidTr="00AC5505">
        <w:trPr>
          <w:trHeight w:val="20"/>
          <w:tblHeader/>
        </w:trPr>
        <w:tc>
          <w:tcPr>
            <w:tcW w:w="2439" w:type="dxa"/>
            <w:tcBorders>
              <w:top w:val="single" w:sz="4" w:space="0" w:color="auto"/>
              <w:left w:val="single" w:sz="4" w:space="0" w:color="auto"/>
              <w:bottom w:val="single" w:sz="4" w:space="0" w:color="auto"/>
              <w:right w:val="single" w:sz="4" w:space="0" w:color="auto"/>
            </w:tcBorders>
          </w:tcPr>
          <w:p w14:paraId="72D72329" w14:textId="5D2373A6" w:rsidR="00AC5505" w:rsidRPr="00C57960" w:rsidRDefault="00067BEF" w:rsidP="00067BEF">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1</w:t>
            </w:r>
          </w:p>
        </w:tc>
        <w:tc>
          <w:tcPr>
            <w:tcW w:w="3686" w:type="dxa"/>
            <w:tcBorders>
              <w:top w:val="single" w:sz="4" w:space="0" w:color="auto"/>
              <w:left w:val="single" w:sz="4" w:space="0" w:color="auto"/>
              <w:bottom w:val="single" w:sz="4" w:space="0" w:color="auto"/>
              <w:right w:val="single" w:sz="4" w:space="0" w:color="auto"/>
            </w:tcBorders>
          </w:tcPr>
          <w:p w14:paraId="426CD966" w14:textId="341898F9" w:rsidR="00AC5505" w:rsidRPr="00C57960" w:rsidRDefault="00067BEF" w:rsidP="00067BEF">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2</w:t>
            </w:r>
          </w:p>
        </w:tc>
        <w:tc>
          <w:tcPr>
            <w:tcW w:w="3685" w:type="dxa"/>
            <w:tcBorders>
              <w:top w:val="single" w:sz="4" w:space="0" w:color="auto"/>
              <w:left w:val="single" w:sz="4" w:space="0" w:color="auto"/>
              <w:bottom w:val="single" w:sz="4" w:space="0" w:color="auto"/>
              <w:right w:val="single" w:sz="4" w:space="0" w:color="auto"/>
            </w:tcBorders>
          </w:tcPr>
          <w:p w14:paraId="64DD017C" w14:textId="2EB150FD" w:rsidR="00AC5505" w:rsidRPr="00C57960" w:rsidRDefault="00067BEF" w:rsidP="00067BEF">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3</w:t>
            </w:r>
          </w:p>
        </w:tc>
      </w:tr>
      <w:tr w:rsidR="005C6CAD" w:rsidRPr="00C57960" w14:paraId="773AB76B" w14:textId="77777777" w:rsidTr="006B61FF">
        <w:trPr>
          <w:trHeight w:val="20"/>
        </w:trPr>
        <w:tc>
          <w:tcPr>
            <w:tcW w:w="2439" w:type="dxa"/>
            <w:tcBorders>
              <w:bottom w:val="single" w:sz="4" w:space="0" w:color="auto"/>
            </w:tcBorders>
          </w:tcPr>
          <w:p w14:paraId="3A6732AE" w14:textId="34169EEF" w:rsidR="008D6E90" w:rsidRPr="00C57960" w:rsidRDefault="008D6E90" w:rsidP="008D6E90">
            <w:pPr>
              <w:spacing w:after="0" w:line="240" w:lineRule="auto"/>
              <w:jc w:val="both"/>
              <w:rPr>
                <w:rFonts w:ascii="Times New Roman" w:eastAsia="Times New Roman" w:hAnsi="Times New Roman" w:cs="Times New Roman"/>
                <w:sz w:val="24"/>
                <w:szCs w:val="24"/>
                <w:lang w:eastAsia="ru-RU"/>
              </w:rPr>
            </w:pPr>
            <w:r w:rsidRPr="00C57960">
              <w:rPr>
                <w:rFonts w:ascii="Times New Roman" w:hAnsi="Times New Roman"/>
                <w:sz w:val="24"/>
                <w:szCs w:val="24"/>
              </w:rPr>
              <w:t>[5.1.2] – Обеспечение занятий спортом в помещениях</w:t>
            </w:r>
          </w:p>
        </w:tc>
        <w:tc>
          <w:tcPr>
            <w:tcW w:w="3686" w:type="dxa"/>
            <w:tcBorders>
              <w:bottom w:val="single" w:sz="4" w:space="0" w:color="auto"/>
            </w:tcBorders>
          </w:tcPr>
          <w:p w14:paraId="24101507" w14:textId="2FE55684" w:rsidR="008D6E90" w:rsidRPr="00C57960" w:rsidRDefault="008D6E90" w:rsidP="008D6E90">
            <w:pPr>
              <w:spacing w:after="0" w:line="240" w:lineRule="auto"/>
              <w:jc w:val="both"/>
              <w:rPr>
                <w:rFonts w:ascii="Times New Roman" w:eastAsia="Times New Roman" w:hAnsi="Times New Roman" w:cs="Times New Roman"/>
                <w:sz w:val="24"/>
                <w:szCs w:val="24"/>
                <w:lang w:eastAsia="ru-RU"/>
              </w:rPr>
            </w:pPr>
            <w:r w:rsidRPr="00C57960">
              <w:rPr>
                <w:rFonts w:ascii="Times New Roman" w:hAnsi="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3685" w:type="dxa"/>
          </w:tcPr>
          <w:p w14:paraId="62F046A0" w14:textId="77777777" w:rsidR="008D6E90" w:rsidRPr="00C57960" w:rsidRDefault="008D6E90" w:rsidP="008D6E90">
            <w:pPr>
              <w:spacing w:after="0"/>
              <w:ind w:firstLine="38"/>
              <w:rPr>
                <w:rFonts w:ascii="Times New Roman" w:eastAsia="SimSun" w:hAnsi="Times New Roman"/>
                <w:sz w:val="24"/>
                <w:szCs w:val="24"/>
                <w:lang w:eastAsia="zh-CN"/>
              </w:rPr>
            </w:pPr>
            <w:r w:rsidRPr="00C57960">
              <w:rPr>
                <w:rFonts w:ascii="Times New Roman" w:eastAsia="SimSun" w:hAnsi="Times New Roman"/>
                <w:sz w:val="24"/>
                <w:szCs w:val="24"/>
                <w:lang w:eastAsia="zh-CN"/>
              </w:rPr>
              <w:t>Минимальная площадь земельного участка  – 50 кв. м.</w:t>
            </w:r>
          </w:p>
          <w:p w14:paraId="36D24782" w14:textId="77777777" w:rsidR="008D6E90" w:rsidRPr="00C57960" w:rsidRDefault="008D6E90" w:rsidP="008D6E90">
            <w:pPr>
              <w:spacing w:after="0"/>
              <w:ind w:firstLine="38"/>
              <w:rPr>
                <w:rFonts w:ascii="Times New Roman" w:eastAsia="SimSun" w:hAnsi="Times New Roman"/>
                <w:sz w:val="24"/>
                <w:szCs w:val="24"/>
                <w:lang w:eastAsia="zh-CN"/>
              </w:rPr>
            </w:pPr>
            <w:r w:rsidRPr="00C57960">
              <w:rPr>
                <w:rFonts w:ascii="Times New Roman" w:eastAsia="SimSun" w:hAnsi="Times New Roman"/>
                <w:sz w:val="24"/>
                <w:szCs w:val="24"/>
                <w:lang w:eastAsia="zh-CN"/>
              </w:rPr>
              <w:t>Максимальная площадь земельного участка – 50000 кв. м.</w:t>
            </w:r>
          </w:p>
          <w:p w14:paraId="3C0E28D5" w14:textId="2FE3EDF0" w:rsidR="008D6E90" w:rsidRPr="00C57960" w:rsidRDefault="008D6E90" w:rsidP="008D6E90">
            <w:pPr>
              <w:spacing w:after="0"/>
              <w:ind w:firstLine="38"/>
              <w:rPr>
                <w:rFonts w:ascii="Times New Roman" w:eastAsia="SimSun" w:hAnsi="Times New Roman"/>
                <w:sz w:val="24"/>
                <w:szCs w:val="24"/>
                <w:lang w:eastAsia="zh-CN"/>
              </w:rPr>
            </w:pPr>
            <w:r w:rsidRPr="00C57960">
              <w:rPr>
                <w:rFonts w:ascii="Times New Roman" w:eastAsia="SimSun" w:hAnsi="Times New Roman"/>
                <w:sz w:val="24"/>
                <w:szCs w:val="24"/>
                <w:lang w:eastAsia="zh-CN"/>
              </w:rPr>
              <w:t>Максимальное количество надземных этажей зданий –                        2 этажа.</w:t>
            </w:r>
          </w:p>
          <w:p w14:paraId="06414EB8" w14:textId="77777777" w:rsidR="008D6E90" w:rsidRPr="00C57960" w:rsidRDefault="008D6E90" w:rsidP="008D6E90">
            <w:pPr>
              <w:spacing w:after="0"/>
              <w:ind w:firstLine="38"/>
              <w:rPr>
                <w:rFonts w:ascii="Times New Roman" w:eastAsia="SimSun" w:hAnsi="Times New Roman"/>
                <w:sz w:val="24"/>
                <w:szCs w:val="24"/>
                <w:lang w:eastAsia="zh-CN"/>
              </w:rPr>
            </w:pPr>
            <w:r w:rsidRPr="00C57960">
              <w:rPr>
                <w:rFonts w:ascii="Times New Roman" w:eastAsia="SimSun" w:hAnsi="Times New Roman"/>
                <w:sz w:val="24"/>
                <w:szCs w:val="24"/>
                <w:lang w:eastAsia="zh-CN"/>
              </w:rPr>
              <w:t>Минимальный отступ строений от красной линии (если не установлены красные линии - от фасадной границы участка) - 5 м.</w:t>
            </w:r>
          </w:p>
          <w:p w14:paraId="1275AC6F" w14:textId="77777777" w:rsidR="008D6E90" w:rsidRPr="00C57960" w:rsidRDefault="008D6E90" w:rsidP="008D6E90">
            <w:pPr>
              <w:spacing w:after="0"/>
              <w:ind w:firstLine="38"/>
              <w:rPr>
                <w:rFonts w:ascii="Times New Roman" w:eastAsia="SimSun" w:hAnsi="Times New Roman"/>
                <w:sz w:val="24"/>
                <w:szCs w:val="24"/>
                <w:lang w:eastAsia="zh-CN"/>
              </w:rPr>
            </w:pPr>
            <w:r w:rsidRPr="00C57960">
              <w:rPr>
                <w:rFonts w:ascii="Times New Roman" w:eastAsia="SimSun" w:hAnsi="Times New Roman"/>
                <w:sz w:val="24"/>
                <w:szCs w:val="24"/>
                <w:lang w:eastAsia="zh-CN"/>
              </w:rPr>
              <w:t>Минимальный отступ строений и сооружений до границы соседнего участка - 3 м.</w:t>
            </w:r>
          </w:p>
          <w:p w14:paraId="4764CBA8" w14:textId="12AB789A" w:rsidR="008D6E90" w:rsidRPr="00C57960" w:rsidRDefault="008D6E90" w:rsidP="008D6E90">
            <w:pPr>
              <w:spacing w:after="0"/>
              <w:ind w:firstLine="38"/>
              <w:rPr>
                <w:rFonts w:ascii="Times New Roman" w:eastAsia="SimSun" w:hAnsi="Times New Roman"/>
                <w:sz w:val="24"/>
                <w:szCs w:val="24"/>
                <w:lang w:eastAsia="zh-CN"/>
              </w:rPr>
            </w:pPr>
            <w:r w:rsidRPr="00C57960">
              <w:rPr>
                <w:rFonts w:ascii="Times New Roman" w:eastAsia="SimSun" w:hAnsi="Times New Roman"/>
                <w:sz w:val="24"/>
                <w:szCs w:val="24"/>
                <w:lang w:eastAsia="zh-CN"/>
              </w:rPr>
              <w:t>Минимальный процент озе</w:t>
            </w:r>
            <w:r w:rsidR="004B6F3B" w:rsidRPr="00C57960">
              <w:rPr>
                <w:rFonts w:ascii="Times New Roman" w:eastAsia="SimSun" w:hAnsi="Times New Roman"/>
                <w:sz w:val="24"/>
                <w:szCs w:val="24"/>
                <w:lang w:eastAsia="zh-CN"/>
              </w:rPr>
              <w:t>ленения земельного участка – 30</w:t>
            </w:r>
            <w:r w:rsidRPr="00C57960">
              <w:rPr>
                <w:rFonts w:ascii="Times New Roman" w:eastAsia="SimSun" w:hAnsi="Times New Roman"/>
                <w:sz w:val="24"/>
                <w:szCs w:val="24"/>
                <w:lang w:eastAsia="zh-CN"/>
              </w:rPr>
              <w:t>%.</w:t>
            </w:r>
          </w:p>
          <w:p w14:paraId="00E5C1C1" w14:textId="3F0EB3D2" w:rsidR="008D6E90" w:rsidRPr="00C57960" w:rsidRDefault="008D6E90" w:rsidP="008D6E90">
            <w:pPr>
              <w:keepLines/>
              <w:suppressAutoHyphens/>
              <w:overflowPunct w:val="0"/>
              <w:autoSpaceDE w:val="0"/>
              <w:spacing w:after="0"/>
              <w:textAlignment w:val="baseline"/>
              <w:rPr>
                <w:rFonts w:ascii="Times New Roman" w:eastAsia="SimSun" w:hAnsi="Times New Roman"/>
                <w:sz w:val="24"/>
                <w:szCs w:val="24"/>
                <w:lang w:eastAsia="zh-CN"/>
              </w:rPr>
            </w:pPr>
            <w:r w:rsidRPr="00C57960">
              <w:rPr>
                <w:rFonts w:ascii="Times New Roman" w:eastAsia="SimSun" w:hAnsi="Times New Roman"/>
                <w:sz w:val="24"/>
                <w:szCs w:val="24"/>
                <w:lang w:eastAsia="zh-CN"/>
              </w:rPr>
              <w:t>Максимальный процент застройки в границах земельного участка – 60%</w:t>
            </w:r>
            <w:r w:rsidR="00A9255E" w:rsidRPr="00C57960">
              <w:rPr>
                <w:rFonts w:ascii="Times New Roman" w:eastAsia="SimSun" w:hAnsi="Times New Roman"/>
                <w:sz w:val="24"/>
                <w:szCs w:val="24"/>
                <w:lang w:eastAsia="zh-CN"/>
              </w:rPr>
              <w:t>.</w:t>
            </w:r>
          </w:p>
          <w:p w14:paraId="1EB0946C" w14:textId="0946B4CD" w:rsidR="008D6E90" w:rsidRPr="00C57960" w:rsidRDefault="008D6E90" w:rsidP="008D6E90">
            <w:pPr>
              <w:spacing w:after="0" w:line="240" w:lineRule="auto"/>
              <w:ind w:firstLine="38"/>
              <w:jc w:val="both"/>
              <w:rPr>
                <w:rFonts w:ascii="Times New Roman" w:eastAsia="Times New Roman" w:hAnsi="Times New Roman" w:cs="Times New Roman"/>
                <w:sz w:val="24"/>
                <w:szCs w:val="24"/>
                <w:lang w:eastAsia="ru-RU"/>
              </w:rPr>
            </w:pPr>
            <w:r w:rsidRPr="00C57960">
              <w:rPr>
                <w:rFonts w:ascii="Times New Roman" w:eastAsia="SimSun" w:hAnsi="Times New Roman"/>
                <w:sz w:val="24"/>
                <w:szCs w:val="24"/>
                <w:lang w:eastAsia="zh-CN"/>
              </w:rPr>
              <w:t>Процент застройки подземной части не регламентируется</w:t>
            </w:r>
          </w:p>
        </w:tc>
      </w:tr>
      <w:tr w:rsidR="005C6CAD" w:rsidRPr="00C57960" w14:paraId="6B2A8BD5" w14:textId="77777777" w:rsidTr="00AC5505">
        <w:trPr>
          <w:trHeight w:val="20"/>
        </w:trPr>
        <w:tc>
          <w:tcPr>
            <w:tcW w:w="2439" w:type="dxa"/>
            <w:tcBorders>
              <w:top w:val="single" w:sz="4" w:space="0" w:color="auto"/>
              <w:left w:val="single" w:sz="4" w:space="0" w:color="auto"/>
              <w:bottom w:val="single" w:sz="4" w:space="0" w:color="auto"/>
              <w:right w:val="single" w:sz="4" w:space="0" w:color="auto"/>
            </w:tcBorders>
          </w:tcPr>
          <w:p w14:paraId="229B68F4" w14:textId="77777777" w:rsidR="00AC5505" w:rsidRPr="00C57960" w:rsidRDefault="00AC5505" w:rsidP="008D6E90">
            <w:pPr>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[5.1.3] - Площадки для занятий спортом</w:t>
            </w:r>
          </w:p>
        </w:tc>
        <w:tc>
          <w:tcPr>
            <w:tcW w:w="3686" w:type="dxa"/>
          </w:tcPr>
          <w:p w14:paraId="3F160D77" w14:textId="77777777" w:rsidR="00AC5505" w:rsidRPr="00C57960" w:rsidRDefault="00AC5505" w:rsidP="008D6E90">
            <w:pPr>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685" w:type="dxa"/>
            <w:tcBorders>
              <w:top w:val="single" w:sz="4" w:space="0" w:color="auto"/>
              <w:left w:val="single" w:sz="4" w:space="0" w:color="auto"/>
              <w:bottom w:val="single" w:sz="4" w:space="0" w:color="auto"/>
              <w:right w:val="single" w:sz="4" w:space="0" w:color="auto"/>
            </w:tcBorders>
          </w:tcPr>
          <w:p w14:paraId="477162F3" w14:textId="12B957E9" w:rsidR="008D6E90" w:rsidRPr="00C57960" w:rsidRDefault="008D6E90" w:rsidP="008D6E90">
            <w:pPr>
              <w:spacing w:after="0"/>
              <w:ind w:firstLine="38"/>
              <w:rPr>
                <w:rFonts w:ascii="Times New Roman" w:eastAsia="SimSun" w:hAnsi="Times New Roman"/>
                <w:sz w:val="24"/>
                <w:szCs w:val="24"/>
                <w:lang w:eastAsia="zh-CN"/>
              </w:rPr>
            </w:pPr>
            <w:r w:rsidRPr="00C57960">
              <w:rPr>
                <w:rFonts w:ascii="Times New Roman" w:eastAsia="SimSun" w:hAnsi="Times New Roman"/>
                <w:sz w:val="24"/>
                <w:szCs w:val="24"/>
                <w:lang w:eastAsia="zh-CN"/>
              </w:rPr>
              <w:t>Минимальная площадь земельного участка – 10 кв. м.</w:t>
            </w:r>
          </w:p>
          <w:p w14:paraId="63EDCE28" w14:textId="0C41862E" w:rsidR="008D6E90" w:rsidRPr="00C57960" w:rsidRDefault="008D6E90" w:rsidP="008D6E90">
            <w:pPr>
              <w:spacing w:after="0"/>
              <w:ind w:firstLine="38"/>
              <w:rPr>
                <w:rFonts w:ascii="Times New Roman" w:eastAsia="SimSun" w:hAnsi="Times New Roman"/>
                <w:sz w:val="24"/>
                <w:szCs w:val="24"/>
                <w:lang w:eastAsia="zh-CN"/>
              </w:rPr>
            </w:pPr>
            <w:r w:rsidRPr="00C57960">
              <w:rPr>
                <w:rFonts w:ascii="Times New Roman" w:eastAsia="SimSun" w:hAnsi="Times New Roman"/>
                <w:sz w:val="24"/>
                <w:szCs w:val="24"/>
                <w:lang w:eastAsia="zh-CN"/>
              </w:rPr>
              <w:t>Максимальная площадь земельного участка –                        100000 кв. м.</w:t>
            </w:r>
          </w:p>
          <w:p w14:paraId="066BA877" w14:textId="77777777" w:rsidR="00AC5505" w:rsidRPr="00C57960" w:rsidRDefault="00AC5505" w:rsidP="008D6E90">
            <w:pPr>
              <w:spacing w:after="0" w:line="240" w:lineRule="auto"/>
              <w:ind w:firstLine="38"/>
              <w:rPr>
                <w:rFonts w:ascii="Times New Roman" w:eastAsia="Times New Roman" w:hAnsi="Times New Roman" w:cs="Times New Roman"/>
                <w:sz w:val="24"/>
                <w:szCs w:val="24"/>
                <w:lang w:eastAsia="ru-RU"/>
              </w:rPr>
            </w:pPr>
            <w:r w:rsidRPr="00C57960">
              <w:rPr>
                <w:rFonts w:ascii="Times New Roman" w:eastAsia="SimSun" w:hAnsi="Times New Roman" w:cs="Times New Roman"/>
                <w:sz w:val="24"/>
                <w:szCs w:val="24"/>
                <w:lang w:eastAsia="zh-CN"/>
              </w:rPr>
              <w:t>Строительство объектов капитального строительства не предусмотрено</w:t>
            </w:r>
          </w:p>
        </w:tc>
      </w:tr>
      <w:tr w:rsidR="005C6CAD" w:rsidRPr="00C57960" w14:paraId="47C7C35D" w14:textId="77777777" w:rsidTr="00AC5505">
        <w:trPr>
          <w:trHeight w:val="20"/>
        </w:trPr>
        <w:tc>
          <w:tcPr>
            <w:tcW w:w="2439" w:type="dxa"/>
          </w:tcPr>
          <w:p w14:paraId="5A4369D5" w14:textId="77777777" w:rsidR="00AC5505" w:rsidRPr="00C57960" w:rsidRDefault="00AC5505" w:rsidP="008D6E90">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[5.2] - Природно-познавательный туризм</w:t>
            </w:r>
          </w:p>
        </w:tc>
        <w:tc>
          <w:tcPr>
            <w:tcW w:w="3686" w:type="dxa"/>
          </w:tcPr>
          <w:p w14:paraId="673FE92B" w14:textId="77777777" w:rsidR="00AC5505" w:rsidRPr="00C57960" w:rsidRDefault="00AC5505" w:rsidP="008D6E90">
            <w:pPr>
              <w:spacing w:after="0" w:line="240" w:lineRule="auto"/>
              <w:ind w:firstLine="41"/>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19E0F9D4" w14:textId="77777777" w:rsidR="00AC5505" w:rsidRPr="00C57960" w:rsidRDefault="00AC5505" w:rsidP="008D6E90">
            <w:pPr>
              <w:spacing w:after="0" w:line="240" w:lineRule="auto"/>
              <w:ind w:firstLine="41"/>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осуществление необходимых природоохранных и природовосстановительных мероприятий</w:t>
            </w:r>
          </w:p>
        </w:tc>
        <w:tc>
          <w:tcPr>
            <w:tcW w:w="3685" w:type="dxa"/>
            <w:vAlign w:val="center"/>
          </w:tcPr>
          <w:p w14:paraId="553D1498" w14:textId="0741DD4A" w:rsidR="008D6E90" w:rsidRPr="00C57960" w:rsidRDefault="008D6E90" w:rsidP="008D6E90">
            <w:pPr>
              <w:spacing w:after="0"/>
              <w:ind w:firstLine="38"/>
              <w:rPr>
                <w:rFonts w:ascii="Times New Roman" w:eastAsia="SimSun" w:hAnsi="Times New Roman"/>
                <w:sz w:val="24"/>
                <w:szCs w:val="24"/>
                <w:lang w:eastAsia="zh-CN"/>
              </w:rPr>
            </w:pPr>
            <w:r w:rsidRPr="00C57960">
              <w:rPr>
                <w:rFonts w:ascii="Times New Roman" w:eastAsia="SimSun" w:hAnsi="Times New Roman"/>
                <w:sz w:val="24"/>
                <w:szCs w:val="24"/>
                <w:lang w:eastAsia="zh-CN"/>
              </w:rPr>
              <w:t>Минимальная площадь земельного участка  – 10 кв. м.</w:t>
            </w:r>
          </w:p>
          <w:p w14:paraId="234BF88B" w14:textId="1C70DA8F" w:rsidR="008D6E90" w:rsidRPr="00C57960" w:rsidRDefault="008D6E90" w:rsidP="008D6E90">
            <w:pPr>
              <w:spacing w:after="0"/>
              <w:ind w:firstLine="38"/>
              <w:rPr>
                <w:rFonts w:ascii="Times New Roman" w:eastAsia="SimSun" w:hAnsi="Times New Roman"/>
                <w:sz w:val="24"/>
                <w:szCs w:val="24"/>
                <w:lang w:eastAsia="zh-CN"/>
              </w:rPr>
            </w:pPr>
            <w:r w:rsidRPr="00C57960">
              <w:rPr>
                <w:rFonts w:ascii="Times New Roman" w:eastAsia="SimSun" w:hAnsi="Times New Roman"/>
                <w:sz w:val="24"/>
                <w:szCs w:val="24"/>
                <w:lang w:eastAsia="zh-CN"/>
              </w:rPr>
              <w:t>Максимальная площадь земельного участка –                        500000 кв. м.</w:t>
            </w:r>
          </w:p>
          <w:p w14:paraId="47642BDB" w14:textId="77777777" w:rsidR="00AC5505" w:rsidRPr="00C57960" w:rsidRDefault="00AC5505" w:rsidP="008D6E90">
            <w:pPr>
              <w:autoSpaceDN w:val="0"/>
              <w:spacing w:after="0" w:line="240" w:lineRule="auto"/>
              <w:ind w:firstLine="38"/>
              <w:rPr>
                <w:rFonts w:ascii="Times New Roman" w:eastAsia="SimSun" w:hAnsi="Times New Roman" w:cs="Times New Roman"/>
                <w:sz w:val="24"/>
                <w:szCs w:val="24"/>
                <w:lang w:eastAsia="zh-CN"/>
              </w:rPr>
            </w:pPr>
            <w:r w:rsidRPr="00C57960">
              <w:rPr>
                <w:rFonts w:ascii="Times New Roman" w:eastAsia="Times New Roman" w:hAnsi="Times New Roman" w:cs="Times New Roman"/>
                <w:sz w:val="24"/>
                <w:szCs w:val="24"/>
                <w:lang w:eastAsia="ru-RU"/>
              </w:rPr>
              <w:t>Минимальные отступы от границ земельных участков - 3 м.</w:t>
            </w:r>
          </w:p>
          <w:p w14:paraId="68F34740" w14:textId="4908FAC8" w:rsidR="00AC5505" w:rsidRPr="00C57960" w:rsidRDefault="00AC5505" w:rsidP="008D6E90">
            <w:pPr>
              <w:autoSpaceDN w:val="0"/>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Максимальное количество надземных этажей зданий – </w:t>
            </w:r>
            <w:r w:rsidR="00AE5BEE" w:rsidRPr="00C57960">
              <w:rPr>
                <w:rFonts w:ascii="Times New Roman" w:eastAsia="SimSun" w:hAnsi="Times New Roman" w:cs="Times New Roman"/>
                <w:sz w:val="24"/>
                <w:szCs w:val="24"/>
                <w:lang w:eastAsia="zh-CN"/>
              </w:rPr>
              <w:t xml:space="preserve">                        </w:t>
            </w:r>
            <w:r w:rsidRPr="00C57960">
              <w:rPr>
                <w:rFonts w:ascii="Times New Roman" w:eastAsia="SimSun" w:hAnsi="Times New Roman" w:cs="Times New Roman"/>
                <w:sz w:val="24"/>
                <w:szCs w:val="24"/>
                <w:lang w:eastAsia="zh-CN"/>
              </w:rPr>
              <w:t>2 этажа (включая мансардный этаж).</w:t>
            </w:r>
          </w:p>
          <w:p w14:paraId="58014228" w14:textId="23F253E5" w:rsidR="00AC5505" w:rsidRPr="00C57960" w:rsidRDefault="00AC5505" w:rsidP="008D6E90">
            <w:pPr>
              <w:autoSpaceDN w:val="0"/>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Максимальная высота строений, сооружений от уровня земли - </w:t>
            </w:r>
            <w:r w:rsidR="00F751E1" w:rsidRPr="00C57960">
              <w:rPr>
                <w:rFonts w:ascii="Times New Roman" w:eastAsia="SimSun" w:hAnsi="Times New Roman" w:cs="Times New Roman"/>
                <w:sz w:val="24"/>
                <w:szCs w:val="24"/>
                <w:lang w:eastAsia="zh-CN"/>
              </w:rPr>
              <w:t xml:space="preserve">                           </w:t>
            </w:r>
            <w:r w:rsidRPr="00C57960">
              <w:rPr>
                <w:rFonts w:ascii="Times New Roman" w:eastAsia="SimSun" w:hAnsi="Times New Roman" w:cs="Times New Roman"/>
                <w:sz w:val="24"/>
                <w:szCs w:val="24"/>
                <w:lang w:eastAsia="zh-CN"/>
              </w:rPr>
              <w:t>15 м.</w:t>
            </w:r>
          </w:p>
          <w:p w14:paraId="4353E58D" w14:textId="0EAE5CDF" w:rsidR="00AC5505" w:rsidRPr="00C57960" w:rsidRDefault="00AC5505" w:rsidP="008D6E90">
            <w:pPr>
              <w:autoSpaceDN w:val="0"/>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60%</w:t>
            </w:r>
            <w:r w:rsidR="00A9255E" w:rsidRPr="00C57960">
              <w:rPr>
                <w:rFonts w:ascii="Times New Roman" w:eastAsia="SimSun" w:hAnsi="Times New Roman" w:cs="Times New Roman"/>
                <w:sz w:val="24"/>
                <w:szCs w:val="24"/>
                <w:lang w:eastAsia="zh-CN"/>
              </w:rPr>
              <w:t>.</w:t>
            </w:r>
          </w:p>
          <w:p w14:paraId="049A3715" w14:textId="77777777" w:rsidR="00AC5505" w:rsidRPr="00C57960" w:rsidRDefault="00AC5505" w:rsidP="008D6E90">
            <w:pPr>
              <w:keepLines/>
              <w:suppressAutoHyphens/>
              <w:overflowPunct w:val="0"/>
              <w:autoSpaceDE w:val="0"/>
              <w:autoSpaceDN w:val="0"/>
              <w:adjustRightInd w:val="0"/>
              <w:spacing w:after="0" w:line="240" w:lineRule="auto"/>
              <w:ind w:firstLine="38"/>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озеленения земельного участка – 30 %.</w:t>
            </w:r>
          </w:p>
          <w:p w14:paraId="2B3FC07A" w14:textId="77777777" w:rsidR="00AC5505" w:rsidRPr="00C57960" w:rsidRDefault="00AC5505" w:rsidP="008D6E90">
            <w:pPr>
              <w:autoSpaceDN w:val="0"/>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2715EEC5" w14:textId="77777777" w:rsidTr="00AC5505">
        <w:trPr>
          <w:trHeight w:val="20"/>
        </w:trPr>
        <w:tc>
          <w:tcPr>
            <w:tcW w:w="2439" w:type="dxa"/>
            <w:tcBorders>
              <w:top w:val="single" w:sz="4" w:space="0" w:color="auto"/>
              <w:bottom w:val="single" w:sz="4" w:space="0" w:color="auto"/>
            </w:tcBorders>
            <w:shd w:val="clear" w:color="auto" w:fill="auto"/>
          </w:tcPr>
          <w:p w14:paraId="559EA5B8" w14:textId="77777777" w:rsidR="00AC5505" w:rsidRPr="00C57960" w:rsidRDefault="00AC5505" w:rsidP="008D6E90">
            <w:pPr>
              <w:spacing w:before="100" w:beforeAutospacing="1" w:after="100" w:afterAutospacing="1"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[12.0.2] - Благоустройство территории</w:t>
            </w:r>
          </w:p>
        </w:tc>
        <w:tc>
          <w:tcPr>
            <w:tcW w:w="3686" w:type="dxa"/>
            <w:tcBorders>
              <w:top w:val="single" w:sz="4" w:space="0" w:color="auto"/>
              <w:bottom w:val="single" w:sz="4" w:space="0" w:color="auto"/>
            </w:tcBorders>
            <w:shd w:val="clear" w:color="auto" w:fill="auto"/>
          </w:tcPr>
          <w:p w14:paraId="42486301" w14:textId="77777777" w:rsidR="00AC5505" w:rsidRPr="00C57960" w:rsidRDefault="00AC5505" w:rsidP="008D6E90">
            <w:pPr>
              <w:spacing w:before="100" w:beforeAutospacing="1" w:after="100" w:afterAutospacing="1" w:line="240" w:lineRule="auto"/>
              <w:ind w:firstLine="41"/>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685" w:type="dxa"/>
            <w:shd w:val="clear" w:color="auto" w:fill="auto"/>
          </w:tcPr>
          <w:p w14:paraId="6E0AEB10" w14:textId="77777777" w:rsidR="00AC5505" w:rsidRPr="00C57960" w:rsidRDefault="00AC5505" w:rsidP="008D6E90">
            <w:pPr>
              <w:keepLines/>
              <w:overflowPunct w:val="0"/>
              <w:autoSpaceDE w:val="0"/>
              <w:autoSpaceDN w:val="0"/>
              <w:adjustRightInd w:val="0"/>
              <w:spacing w:after="0" w:line="240" w:lineRule="auto"/>
              <w:ind w:firstLine="38"/>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Регламенты не устанавливаются.</w:t>
            </w:r>
          </w:p>
          <w:p w14:paraId="33E8AC84" w14:textId="77777777" w:rsidR="00AC5505" w:rsidRPr="00C57960" w:rsidRDefault="00AC5505" w:rsidP="008D6E90">
            <w:pPr>
              <w:keepLines/>
              <w:overflowPunct w:val="0"/>
              <w:autoSpaceDE w:val="0"/>
              <w:autoSpaceDN w:val="0"/>
              <w:adjustRightInd w:val="0"/>
              <w:spacing w:after="0" w:line="240" w:lineRule="auto"/>
              <w:ind w:firstLine="38"/>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w:t>
            </w:r>
          </w:p>
          <w:p w14:paraId="002F066B" w14:textId="77777777" w:rsidR="00AC5505" w:rsidRPr="00C57960" w:rsidRDefault="00AC5505" w:rsidP="008D6E90">
            <w:pPr>
              <w:keepLines/>
              <w:overflowPunct w:val="0"/>
              <w:autoSpaceDE w:val="0"/>
              <w:autoSpaceDN w:val="0"/>
              <w:adjustRightInd w:val="0"/>
              <w:spacing w:after="0" w:line="240" w:lineRule="auto"/>
              <w:ind w:firstLine="38"/>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42493B1C" w14:textId="5CC4B41A" w:rsidR="00F751E1" w:rsidRPr="00C57960" w:rsidRDefault="00F751E1" w:rsidP="002019B6">
      <w:pPr>
        <w:widowControl w:val="0"/>
        <w:spacing w:after="0" w:line="240" w:lineRule="auto"/>
        <w:rPr>
          <w:rFonts w:ascii="Times New Roman" w:eastAsia="Times New Roman" w:hAnsi="Times New Roman" w:cs="Times New Roman"/>
          <w:b/>
          <w:sz w:val="28"/>
          <w:szCs w:val="28"/>
          <w:lang w:eastAsia="ru-RU"/>
        </w:rPr>
      </w:pPr>
    </w:p>
    <w:p w14:paraId="33AEB7B0" w14:textId="4B06AFA2" w:rsidR="00AC5505" w:rsidRPr="00C57960" w:rsidRDefault="000C688F" w:rsidP="008D6E90">
      <w:pPr>
        <w:widowControl w:val="0"/>
        <w:spacing w:after="0" w:line="240" w:lineRule="auto"/>
        <w:jc w:val="center"/>
        <w:rPr>
          <w:rFonts w:ascii="Times New Roman" w:eastAsia="Times New Roman" w:hAnsi="Times New Roman" w:cs="Times New Roman"/>
          <w:b/>
          <w:sz w:val="27"/>
          <w:szCs w:val="27"/>
          <w:lang w:eastAsia="ru-RU"/>
        </w:rPr>
      </w:pPr>
      <w:r w:rsidRPr="00C57960">
        <w:rPr>
          <w:rFonts w:ascii="Times New Roman" w:eastAsia="SimSun" w:hAnsi="Times New Roman" w:cs="Times New Roman"/>
          <w:b/>
          <w:sz w:val="27"/>
          <w:szCs w:val="27"/>
          <w:lang w:eastAsia="zh-CN"/>
        </w:rPr>
        <w:t xml:space="preserve">3. </w:t>
      </w:r>
      <w:r w:rsidR="00AC5505" w:rsidRPr="00C57960">
        <w:rPr>
          <w:rFonts w:ascii="Times New Roman" w:eastAsia="SimSun" w:hAnsi="Times New Roman" w:cs="Times New Roman"/>
          <w:b/>
          <w:sz w:val="27"/>
          <w:szCs w:val="27"/>
          <w:lang w:eastAsia="zh-CN"/>
        </w:rPr>
        <w:t xml:space="preserve">Вспомогательные виды разрешенного использования земельных участков </w:t>
      </w:r>
      <w:r w:rsidR="008D6E90" w:rsidRPr="00C57960">
        <w:rPr>
          <w:rFonts w:ascii="Times New Roman" w:eastAsia="SimSun" w:hAnsi="Times New Roman" w:cs="Times New Roman"/>
          <w:b/>
          <w:sz w:val="27"/>
          <w:szCs w:val="27"/>
          <w:lang w:eastAsia="zh-CN"/>
        </w:rPr>
        <w:t xml:space="preserve">               </w:t>
      </w:r>
      <w:r w:rsidR="00AC5505" w:rsidRPr="00C57960">
        <w:rPr>
          <w:rFonts w:ascii="Times New Roman" w:eastAsia="SimSun" w:hAnsi="Times New Roman" w:cs="Times New Roman"/>
          <w:b/>
          <w:sz w:val="27"/>
          <w:szCs w:val="27"/>
          <w:lang w:eastAsia="zh-CN"/>
        </w:rPr>
        <w:t>и объектов капитального строительства</w:t>
      </w:r>
    </w:p>
    <w:p w14:paraId="50C9BA78" w14:textId="02F38168" w:rsidR="00AC5505" w:rsidRPr="00C57960" w:rsidRDefault="00AC5505" w:rsidP="00AC5505">
      <w:pPr>
        <w:widowControl w:val="0"/>
        <w:spacing w:after="0" w:line="240" w:lineRule="auto"/>
        <w:ind w:firstLine="426"/>
        <w:jc w:val="center"/>
        <w:rPr>
          <w:rFonts w:ascii="Times New Roman" w:eastAsia="Times New Roman" w:hAnsi="Times New Roman" w:cs="Times New Roman"/>
          <w:b/>
          <w:sz w:val="27"/>
          <w:szCs w:val="27"/>
          <w:lang w:eastAsia="ru-RU"/>
        </w:rPr>
      </w:pPr>
    </w:p>
    <w:p w14:paraId="52B831A5" w14:textId="7F556FFD" w:rsidR="00067BEF" w:rsidRPr="00C57960" w:rsidRDefault="00067BEF" w:rsidP="00AC5505">
      <w:pPr>
        <w:widowControl w:val="0"/>
        <w:spacing w:after="0" w:line="240" w:lineRule="auto"/>
        <w:ind w:firstLine="426"/>
        <w:jc w:val="center"/>
        <w:rPr>
          <w:rFonts w:ascii="Times New Roman" w:eastAsia="Times New Roman" w:hAnsi="Times New Roman" w:cs="Times New Roman"/>
          <w:b/>
          <w:sz w:val="2"/>
          <w:szCs w:val="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0"/>
        <w:gridCol w:w="4248"/>
      </w:tblGrid>
      <w:tr w:rsidR="00C57960" w:rsidRPr="00C57960" w14:paraId="020CD05B" w14:textId="77777777" w:rsidTr="00067BEF">
        <w:trPr>
          <w:trHeight w:val="284"/>
          <w:tblHeader/>
        </w:trPr>
        <w:tc>
          <w:tcPr>
            <w:tcW w:w="2794" w:type="pct"/>
          </w:tcPr>
          <w:p w14:paraId="4104B03C" w14:textId="33B2CD7F" w:rsidR="00A9255E" w:rsidRPr="00C57960" w:rsidRDefault="00A9255E" w:rsidP="00A9255E">
            <w:pPr>
              <w:spacing w:after="0" w:line="240" w:lineRule="auto"/>
              <w:jc w:val="center"/>
              <w:rPr>
                <w:rFonts w:ascii="Times New Roman" w:eastAsia="Calibri" w:hAnsi="Times New Roman" w:cs="Times New Roman"/>
                <w:bCs/>
                <w:sz w:val="24"/>
                <w:szCs w:val="24"/>
                <w:lang w:eastAsia="ru-RU"/>
              </w:rPr>
            </w:pPr>
            <w:r w:rsidRPr="00C57960">
              <w:rPr>
                <w:rFonts w:ascii="Times New Roman" w:eastAsia="Calibri" w:hAnsi="Times New Roman" w:cs="Times New Roman"/>
                <w:b/>
                <w:sz w:val="24"/>
                <w:szCs w:val="24"/>
                <w:lang w:eastAsia="ru-RU"/>
              </w:rPr>
              <w:t>Виды разрешенного использования земельных участков и объектов капитального строительства</w:t>
            </w:r>
          </w:p>
        </w:tc>
        <w:tc>
          <w:tcPr>
            <w:tcW w:w="2206" w:type="pct"/>
            <w:vAlign w:val="center"/>
          </w:tcPr>
          <w:p w14:paraId="6BE9C3E3" w14:textId="6D825714" w:rsidR="00A9255E" w:rsidRPr="00C57960" w:rsidRDefault="00A9255E" w:rsidP="00A9255E">
            <w:pPr>
              <w:spacing w:after="0" w:line="240" w:lineRule="auto"/>
              <w:jc w:val="center"/>
              <w:rPr>
                <w:rFonts w:ascii="Times New Roman" w:eastAsia="Calibri" w:hAnsi="Times New Roman" w:cs="Times New Roman"/>
                <w:bCs/>
                <w:sz w:val="24"/>
                <w:szCs w:val="20"/>
                <w:lang w:eastAsia="ru-RU"/>
              </w:rPr>
            </w:pPr>
            <w:r w:rsidRPr="00C57960">
              <w:rPr>
                <w:rFonts w:ascii="Times New Roman" w:eastAsia="Calibri" w:hAnsi="Times New Roman" w:cs="Times New Roman"/>
                <w:b/>
                <w:sz w:val="24"/>
                <w:szCs w:val="24"/>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57960" w:rsidRPr="00C57960" w14:paraId="4E060AE6" w14:textId="77777777" w:rsidTr="00067BEF">
        <w:trPr>
          <w:trHeight w:val="284"/>
          <w:tblHeader/>
        </w:trPr>
        <w:tc>
          <w:tcPr>
            <w:tcW w:w="2794" w:type="pct"/>
          </w:tcPr>
          <w:p w14:paraId="66037E22" w14:textId="6326AC99" w:rsidR="00AC5505" w:rsidRPr="00C57960" w:rsidRDefault="00067BEF" w:rsidP="00067BEF">
            <w:pPr>
              <w:spacing w:after="0" w:line="240" w:lineRule="auto"/>
              <w:jc w:val="center"/>
              <w:rPr>
                <w:rFonts w:ascii="Times New Roman" w:eastAsia="Calibri" w:hAnsi="Times New Roman" w:cs="Times New Roman"/>
                <w:bCs/>
                <w:sz w:val="24"/>
                <w:szCs w:val="24"/>
                <w:lang w:eastAsia="ru-RU"/>
              </w:rPr>
            </w:pPr>
            <w:r w:rsidRPr="00C57960">
              <w:rPr>
                <w:rFonts w:ascii="Times New Roman" w:eastAsia="Calibri" w:hAnsi="Times New Roman" w:cs="Times New Roman"/>
                <w:bCs/>
                <w:sz w:val="24"/>
                <w:szCs w:val="24"/>
                <w:lang w:eastAsia="ru-RU"/>
              </w:rPr>
              <w:t>1</w:t>
            </w:r>
          </w:p>
        </w:tc>
        <w:tc>
          <w:tcPr>
            <w:tcW w:w="2206" w:type="pct"/>
            <w:vAlign w:val="center"/>
          </w:tcPr>
          <w:p w14:paraId="2F0AD7D0" w14:textId="5DB85075" w:rsidR="00AC5505" w:rsidRPr="00C57960" w:rsidRDefault="00067BEF" w:rsidP="00067BEF">
            <w:pPr>
              <w:spacing w:after="0" w:line="240" w:lineRule="auto"/>
              <w:jc w:val="center"/>
              <w:rPr>
                <w:rFonts w:ascii="Times New Roman" w:eastAsia="Calibri" w:hAnsi="Times New Roman" w:cs="Times New Roman"/>
                <w:bCs/>
                <w:sz w:val="24"/>
                <w:szCs w:val="20"/>
                <w:lang w:eastAsia="ru-RU"/>
              </w:rPr>
            </w:pPr>
            <w:r w:rsidRPr="00C57960">
              <w:rPr>
                <w:rFonts w:ascii="Times New Roman" w:eastAsia="Calibri" w:hAnsi="Times New Roman" w:cs="Times New Roman"/>
                <w:bCs/>
                <w:sz w:val="24"/>
                <w:szCs w:val="20"/>
                <w:lang w:eastAsia="ru-RU"/>
              </w:rPr>
              <w:t>2</w:t>
            </w:r>
          </w:p>
        </w:tc>
      </w:tr>
      <w:tr w:rsidR="00AC5505" w:rsidRPr="00C57960" w14:paraId="063FE73B" w14:textId="77777777" w:rsidTr="008D6E90">
        <w:trPr>
          <w:trHeight w:val="616"/>
        </w:trPr>
        <w:tc>
          <w:tcPr>
            <w:tcW w:w="2794" w:type="pct"/>
          </w:tcPr>
          <w:p w14:paraId="58DCE635" w14:textId="77777777" w:rsidR="00AC5505" w:rsidRPr="00C57960" w:rsidRDefault="00AC5505" w:rsidP="002019B6">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Виды разрешенного использования земельных участков - аналогичны</w:t>
            </w:r>
            <w:r w:rsidRPr="00C57960">
              <w:rPr>
                <w:rFonts w:ascii="Times New Roman" w:eastAsia="Times New Roman" w:hAnsi="Times New Roman" w:cs="Times New Roman"/>
                <w:sz w:val="24"/>
                <w:szCs w:val="24"/>
                <w:lang w:eastAsia="ru-RU"/>
              </w:rPr>
              <w:t xml:space="preserve"> видам разрешенного использования земельных участков</w:t>
            </w:r>
            <w:r w:rsidRPr="00C57960">
              <w:rPr>
                <w:rFonts w:ascii="Times New Roman" w:eastAsia="SimSun" w:hAnsi="Times New Roman" w:cs="Times New Roman"/>
                <w:sz w:val="24"/>
                <w:szCs w:val="24"/>
                <w:lang w:eastAsia="zh-CN"/>
              </w:rPr>
              <w:t xml:space="preserve"> с основными и условно разрешенными видами использования;</w:t>
            </w:r>
          </w:p>
          <w:p w14:paraId="2D785220" w14:textId="77777777" w:rsidR="00AC5505" w:rsidRPr="00C57960" w:rsidRDefault="00AC5505" w:rsidP="002019B6">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7BF36B6A" w14:textId="77777777" w:rsidR="00AC5505" w:rsidRPr="00C57960" w:rsidRDefault="00AC5505" w:rsidP="002019B6">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446CC0E3" w14:textId="1A197D4C" w:rsidR="00AC5505" w:rsidRPr="00C57960" w:rsidRDefault="00AC5505" w:rsidP="002019B6">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B309637" w14:textId="225937CF" w:rsidR="00AC5505" w:rsidRPr="00C57960" w:rsidRDefault="00AC5505" w:rsidP="002019B6">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проезды общего пользования;</w:t>
            </w:r>
          </w:p>
          <w:p w14:paraId="31FF75FA" w14:textId="60D54CD8" w:rsidR="00AC5505" w:rsidRPr="00C57960" w:rsidRDefault="00AC5505" w:rsidP="002019B6">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305DC1ED" w14:textId="23F53309" w:rsidR="00AC5505" w:rsidRPr="00C57960" w:rsidRDefault="00AC5505" w:rsidP="002019B6">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благоустроенные, в том числе озелененные территории, детские площадки, площадки для отдыха, спортивных занятий;</w:t>
            </w:r>
          </w:p>
          <w:p w14:paraId="17E56D3A" w14:textId="51E34107" w:rsidR="00AC5505" w:rsidRPr="00C57960" w:rsidRDefault="00AC5505" w:rsidP="002019B6">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579C1286" w14:textId="5FB7892B" w:rsidR="00AC5505" w:rsidRPr="00C57960" w:rsidRDefault="00AC5505" w:rsidP="002019B6">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площадки хозяйственные, в том числе площадки для мусоросборников и выгула собак;</w:t>
            </w:r>
          </w:p>
          <w:p w14:paraId="4DF6CD2E" w14:textId="51417BE3" w:rsidR="00AC5505" w:rsidRPr="00C57960" w:rsidRDefault="00AC5505" w:rsidP="002019B6">
            <w:pPr>
              <w:spacing w:after="0" w:line="240" w:lineRule="auto"/>
              <w:rPr>
                <w:rFonts w:ascii="Times New Roman" w:eastAsia="SimSun" w:hAnsi="Times New Roman" w:cs="Times New Roman"/>
                <w:sz w:val="24"/>
                <w:szCs w:val="28"/>
                <w:lang w:eastAsia="zh-CN"/>
              </w:rPr>
            </w:pPr>
            <w:r w:rsidRPr="00C57960">
              <w:rPr>
                <w:rFonts w:ascii="Times New Roman" w:eastAsia="SimSun" w:hAnsi="Times New Roman" w:cs="Times New Roman"/>
                <w:sz w:val="24"/>
                <w:szCs w:val="24"/>
                <w:lang w:eastAsia="zh-CN"/>
              </w:rPr>
              <w:t>объекты, обеспечивающие общественную безопасность и безопасность объектов основных и условно разрешенных видов использ</w:t>
            </w:r>
            <w:r w:rsidR="008D6E90" w:rsidRPr="00C57960">
              <w:rPr>
                <w:rFonts w:ascii="Times New Roman" w:eastAsia="SimSun" w:hAnsi="Times New Roman" w:cs="Times New Roman"/>
                <w:sz w:val="24"/>
                <w:szCs w:val="24"/>
                <w:lang w:eastAsia="zh-CN"/>
              </w:rPr>
              <w:t>ования, включая противопожарную</w:t>
            </w:r>
          </w:p>
        </w:tc>
        <w:tc>
          <w:tcPr>
            <w:tcW w:w="2206" w:type="pct"/>
          </w:tcPr>
          <w:p w14:paraId="102A481D" w14:textId="7864AA96" w:rsidR="00AC5505" w:rsidRPr="00C57960" w:rsidRDefault="00AC5505" w:rsidP="002019B6">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Минимальная площадь земельных участков - 1 кв. м. </w:t>
            </w:r>
          </w:p>
          <w:p w14:paraId="48F13D5E" w14:textId="1184C8AC" w:rsidR="000C688F" w:rsidRPr="00C57960" w:rsidRDefault="000C688F" w:rsidP="002019B6">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w:t>
            </w:r>
          </w:p>
          <w:p w14:paraId="411D3150" w14:textId="0E8F5C62" w:rsidR="00AC5505" w:rsidRPr="00C57960" w:rsidRDefault="00AC5505" w:rsidP="002019B6">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предназначенной для основных и(или) условно разрешенных видов использования, с обязательным условием применения понижающего коэффициента 0,5. </w:t>
            </w:r>
          </w:p>
          <w:p w14:paraId="17F9AD6C" w14:textId="77777777" w:rsidR="00AC5505" w:rsidRPr="00C57960" w:rsidRDefault="00AC5505" w:rsidP="002019B6">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607EB62A" w14:textId="7768D67E" w:rsidR="00AC5505" w:rsidRPr="00C57960" w:rsidRDefault="00AC5505" w:rsidP="002019B6">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r w:rsidR="004B6F3B" w:rsidRPr="00C57960">
              <w:rPr>
                <w:rFonts w:ascii="Times New Roman" w:eastAsia="SimSun" w:hAnsi="Times New Roman" w:cs="Times New Roman"/>
                <w:sz w:val="24"/>
                <w:szCs w:val="24"/>
                <w:lang w:eastAsia="zh-CN"/>
              </w:rPr>
              <w:t>.</w:t>
            </w:r>
            <w:r w:rsidRPr="00C57960">
              <w:rPr>
                <w:rFonts w:ascii="Times New Roman" w:eastAsia="SimSun" w:hAnsi="Times New Roman" w:cs="Times New Roman"/>
                <w:sz w:val="24"/>
                <w:szCs w:val="24"/>
                <w:lang w:eastAsia="zh-CN"/>
              </w:rPr>
              <w:t xml:space="preserve"> </w:t>
            </w:r>
          </w:p>
          <w:p w14:paraId="781F505B" w14:textId="77777777" w:rsidR="00AC5505" w:rsidRPr="00C57960" w:rsidRDefault="00AC5505" w:rsidP="002019B6">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Минимальные отступы от границ земельных участков - 1 м.</w:t>
            </w:r>
          </w:p>
          <w:p w14:paraId="645AB0DC" w14:textId="77777777" w:rsidR="00AC5505" w:rsidRPr="00C57960" w:rsidRDefault="00AC5505" w:rsidP="002019B6">
            <w:pPr>
              <w:keepLines/>
              <w:tabs>
                <w:tab w:val="left" w:pos="-6204"/>
              </w:tab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5C9666D9" w14:textId="77777777" w:rsidR="00AC5505" w:rsidRPr="00C57960" w:rsidRDefault="00AC5505" w:rsidP="002019B6">
      <w:pPr>
        <w:tabs>
          <w:tab w:val="left" w:pos="709"/>
        </w:tabs>
        <w:spacing w:after="0" w:line="240" w:lineRule="auto"/>
        <w:jc w:val="both"/>
        <w:rPr>
          <w:rFonts w:ascii="Times New Roman" w:eastAsia="SimSun" w:hAnsi="Times New Roman" w:cs="Times New Roman"/>
          <w:bCs/>
          <w:sz w:val="27"/>
          <w:szCs w:val="27"/>
        </w:rPr>
      </w:pPr>
    </w:p>
    <w:p w14:paraId="10F47750" w14:textId="77777777" w:rsidR="00AC5505" w:rsidRPr="00C57960" w:rsidRDefault="00AC5505" w:rsidP="00067BEF">
      <w:pPr>
        <w:tabs>
          <w:tab w:val="left" w:pos="709"/>
        </w:tabs>
        <w:spacing w:after="0" w:line="240" w:lineRule="auto"/>
        <w:ind w:firstLine="709"/>
        <w:jc w:val="both"/>
        <w:rPr>
          <w:rFonts w:ascii="Times New Roman" w:eastAsia="SimSun" w:hAnsi="Times New Roman" w:cs="Times New Roman"/>
          <w:b/>
          <w:bCs/>
          <w:sz w:val="27"/>
          <w:szCs w:val="27"/>
        </w:rPr>
      </w:pPr>
      <w:r w:rsidRPr="00C57960">
        <w:rPr>
          <w:rFonts w:ascii="Times New Roman" w:eastAsia="SimSun" w:hAnsi="Times New Roman" w:cs="Times New Roman"/>
          <w:b/>
          <w:bCs/>
          <w:sz w:val="27"/>
          <w:szCs w:val="27"/>
        </w:rPr>
        <w:t>Ограничения использования земельных участков и объектов капитального строительства:</w:t>
      </w:r>
    </w:p>
    <w:p w14:paraId="0D9201CC" w14:textId="77777777" w:rsidR="00AC5505" w:rsidRPr="00C57960" w:rsidRDefault="00AC5505" w:rsidP="00067BEF">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Расстояние до красной линии:</w:t>
      </w:r>
    </w:p>
    <w:p w14:paraId="355B9865" w14:textId="77777777" w:rsidR="00AC5505" w:rsidRPr="00C57960" w:rsidRDefault="00AC5505" w:rsidP="00067BEF">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1) улиц, от общественных зданий  – 5 м;</w:t>
      </w:r>
    </w:p>
    <w:p w14:paraId="15F237C1" w14:textId="77777777" w:rsidR="00AC5505" w:rsidRPr="00C57960" w:rsidRDefault="00AC5505" w:rsidP="00067BEF">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2) проездов, от общественных зданий – 3 м;</w:t>
      </w:r>
    </w:p>
    <w:p w14:paraId="0851B185" w14:textId="77777777" w:rsidR="00AC5505" w:rsidRPr="00C57960" w:rsidRDefault="00AC5505" w:rsidP="00067BEF">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3) от остальных зданий и сооружений - 5 м.</w:t>
      </w:r>
    </w:p>
    <w:p w14:paraId="4113FCF4" w14:textId="77777777" w:rsidR="00AC5505" w:rsidRPr="00C57960" w:rsidRDefault="00AC5505" w:rsidP="00067BEF">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Вспомогательные строения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36DBFAFA" w14:textId="77777777" w:rsidR="00AC5505" w:rsidRPr="00C57960" w:rsidRDefault="00AC5505" w:rsidP="00067BEF">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полностью проветриваемыми и высотой не более 2,0 м. </w:t>
      </w:r>
    </w:p>
    <w:p w14:paraId="30381699" w14:textId="77777777" w:rsidR="00AC5505" w:rsidRPr="00C57960" w:rsidRDefault="00AC5505" w:rsidP="00067BEF">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72C7B3E3" w14:textId="77777777" w:rsidR="00AC5505" w:rsidRPr="00C57960" w:rsidRDefault="00AC5505" w:rsidP="00067BEF">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24CF02A" w14:textId="77777777" w:rsidR="00AC5505" w:rsidRPr="00C57960" w:rsidRDefault="00AC5505" w:rsidP="00067BEF">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0CA68042" w14:textId="77777777" w:rsidR="00AC5505" w:rsidRPr="00C57960" w:rsidRDefault="00AC5505" w:rsidP="00067BEF">
      <w:pPr>
        <w:tabs>
          <w:tab w:val="left" w:pos="709"/>
        </w:tabs>
        <w:spacing w:after="0" w:line="240" w:lineRule="auto"/>
        <w:ind w:firstLine="709"/>
        <w:jc w:val="both"/>
        <w:rPr>
          <w:rFonts w:ascii="Times New Roman" w:eastAsia="SimSun" w:hAnsi="Times New Roman" w:cs="Times New Roman"/>
          <w:bCs/>
          <w:sz w:val="27"/>
          <w:szCs w:val="27"/>
        </w:rPr>
      </w:pPr>
      <w:r w:rsidRPr="00C57960">
        <w:rPr>
          <w:rFonts w:ascii="Times New Roman" w:eastAsia="SimSun" w:hAnsi="Times New Roman" w:cs="Times New Roman"/>
          <w:bCs/>
          <w:sz w:val="27"/>
          <w:szCs w:val="27"/>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6A932756" w14:textId="77777777" w:rsidR="00AC5505" w:rsidRPr="00C57960" w:rsidRDefault="00AC5505" w:rsidP="00067BEF">
      <w:pPr>
        <w:spacing w:after="0" w:line="240" w:lineRule="auto"/>
        <w:ind w:firstLine="709"/>
        <w:jc w:val="both"/>
        <w:rPr>
          <w:rFonts w:ascii="Times New Roman" w:eastAsia="SimSun" w:hAnsi="Times New Roman" w:cs="Times New Roman"/>
          <w:bCs/>
          <w:iCs/>
          <w:sz w:val="27"/>
          <w:szCs w:val="27"/>
          <w:lang w:eastAsia="zh-CN"/>
        </w:rPr>
      </w:pPr>
      <w:bookmarkStart w:id="85" w:name="_Hlk64292486"/>
      <w:bookmarkStart w:id="86" w:name="_Toc448741303"/>
      <w:r w:rsidRPr="00C57960">
        <w:rPr>
          <w:rFonts w:ascii="Times New Roman" w:eastAsia="SimSun" w:hAnsi="Times New Roman" w:cs="Times New Roman"/>
          <w:bCs/>
          <w:iCs/>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2A58F366" w14:textId="77777777" w:rsidR="00AC5505" w:rsidRPr="00C57960" w:rsidRDefault="00AC5505" w:rsidP="00067BEF">
      <w:pPr>
        <w:spacing w:after="0" w:line="240" w:lineRule="auto"/>
        <w:ind w:firstLine="709"/>
        <w:jc w:val="both"/>
        <w:rPr>
          <w:rFonts w:ascii="Times New Roman" w:eastAsia="SimSun" w:hAnsi="Times New Roman" w:cs="Times New Roman"/>
          <w:bCs/>
          <w:iCs/>
          <w:sz w:val="27"/>
          <w:szCs w:val="27"/>
          <w:lang w:eastAsia="zh-CN"/>
        </w:rPr>
      </w:pPr>
      <w:r w:rsidRPr="00C57960">
        <w:rPr>
          <w:rFonts w:ascii="Times New Roman" w:eastAsia="SimSun" w:hAnsi="Times New Roman" w:cs="Times New Roman"/>
          <w:bCs/>
          <w:iCs/>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317E4BC6" w14:textId="77777777" w:rsidR="00AC5505" w:rsidRPr="00C57960" w:rsidRDefault="00AC5505" w:rsidP="00067BEF">
      <w:pPr>
        <w:spacing w:after="0" w:line="240" w:lineRule="auto"/>
        <w:ind w:firstLine="709"/>
        <w:jc w:val="both"/>
        <w:rPr>
          <w:rFonts w:ascii="Times New Roman" w:eastAsia="SimSun" w:hAnsi="Times New Roman" w:cs="Times New Roman"/>
          <w:bCs/>
          <w:iCs/>
          <w:sz w:val="27"/>
          <w:szCs w:val="27"/>
          <w:lang w:eastAsia="zh-CN"/>
        </w:rPr>
      </w:pPr>
      <w:r w:rsidRPr="00C57960">
        <w:rPr>
          <w:rFonts w:ascii="Times New Roman" w:eastAsia="SimSun" w:hAnsi="Times New Roman" w:cs="Times New Roman"/>
          <w:bCs/>
          <w:iCs/>
          <w:sz w:val="27"/>
          <w:szCs w:val="27"/>
          <w:lang w:eastAsia="zh-CN"/>
        </w:rPr>
        <w:t>2) использование сточных вод в целях регулирования плодородия почв;</w:t>
      </w:r>
    </w:p>
    <w:p w14:paraId="552DBBDA" w14:textId="77777777" w:rsidR="00AC5505" w:rsidRPr="00C57960" w:rsidRDefault="00AC5505" w:rsidP="00067BEF">
      <w:pPr>
        <w:spacing w:after="0" w:line="240" w:lineRule="auto"/>
        <w:ind w:firstLine="709"/>
        <w:jc w:val="both"/>
        <w:rPr>
          <w:rFonts w:ascii="Times New Roman" w:eastAsia="SimSun" w:hAnsi="Times New Roman" w:cs="Times New Roman"/>
          <w:bCs/>
          <w:iCs/>
          <w:sz w:val="27"/>
          <w:szCs w:val="27"/>
          <w:lang w:eastAsia="zh-CN"/>
        </w:rPr>
      </w:pPr>
      <w:r w:rsidRPr="00C57960">
        <w:rPr>
          <w:rFonts w:ascii="Times New Roman" w:eastAsia="SimSun" w:hAnsi="Times New Roman" w:cs="Times New Roman"/>
          <w:bCs/>
          <w:iCs/>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568C7AA1" w14:textId="77777777" w:rsidR="00AC5505" w:rsidRPr="00C57960" w:rsidRDefault="00AC5505" w:rsidP="00067BEF">
      <w:pPr>
        <w:spacing w:after="0" w:line="240" w:lineRule="auto"/>
        <w:ind w:firstLine="709"/>
        <w:jc w:val="both"/>
        <w:rPr>
          <w:rFonts w:ascii="Times New Roman" w:eastAsia="SimSun" w:hAnsi="Times New Roman" w:cs="Times New Roman"/>
          <w:bCs/>
          <w:iCs/>
          <w:sz w:val="27"/>
          <w:szCs w:val="27"/>
          <w:lang w:eastAsia="zh-CN"/>
        </w:rPr>
      </w:pPr>
      <w:r w:rsidRPr="00C57960">
        <w:rPr>
          <w:rFonts w:ascii="Times New Roman" w:eastAsia="SimSun" w:hAnsi="Times New Roman" w:cs="Times New Roman"/>
          <w:bCs/>
          <w:iCs/>
          <w:sz w:val="27"/>
          <w:szCs w:val="27"/>
          <w:lang w:eastAsia="zh-CN"/>
        </w:rPr>
        <w:t>4) осуществление авиационных мер по борьбе с вредными организмами.</w:t>
      </w:r>
    </w:p>
    <w:bookmarkEnd w:id="85"/>
    <w:p w14:paraId="6649438F" w14:textId="77777777" w:rsidR="00AC5505" w:rsidRPr="00C57960" w:rsidRDefault="00AC5505" w:rsidP="00067BEF">
      <w:pPr>
        <w:spacing w:after="0" w:line="240" w:lineRule="auto"/>
        <w:ind w:firstLine="709"/>
        <w:jc w:val="both"/>
        <w:rPr>
          <w:rFonts w:ascii="Times New Roman" w:eastAsia="Calibri" w:hAnsi="Times New Roman" w:cs="Times New Roman"/>
          <w:sz w:val="27"/>
          <w:szCs w:val="27"/>
          <w:lang w:eastAsia="zh-CN"/>
        </w:rPr>
      </w:pPr>
      <w:r w:rsidRPr="00C57960">
        <w:rPr>
          <w:rFonts w:ascii="Times New Roman" w:eastAsia="Calibri" w:hAnsi="Times New Roman" w:cs="Times New Roman"/>
          <w:sz w:val="27"/>
          <w:szCs w:val="27"/>
          <w:lang w:eastAsia="zh-CN"/>
        </w:rPr>
        <w:t>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w:t>
      </w:r>
    </w:p>
    <w:p w14:paraId="23B1B352" w14:textId="5B651CBE" w:rsidR="00AC5505" w:rsidRPr="00C57960" w:rsidRDefault="00AC5505" w:rsidP="00067BEF">
      <w:pPr>
        <w:spacing w:after="0" w:line="240" w:lineRule="auto"/>
        <w:ind w:firstLine="709"/>
        <w:jc w:val="both"/>
        <w:rPr>
          <w:rFonts w:ascii="Times New Roman" w:eastAsia="Calibri" w:hAnsi="Times New Roman" w:cs="Times New Roman"/>
          <w:sz w:val="27"/>
          <w:szCs w:val="27"/>
          <w:lang w:eastAsia="zh-CN"/>
        </w:rPr>
      </w:pPr>
      <w:r w:rsidRPr="00C57960">
        <w:rPr>
          <w:rFonts w:ascii="Times New Roman" w:eastAsia="Calibri" w:hAnsi="Times New Roman" w:cs="Times New Roman"/>
          <w:sz w:val="27"/>
          <w:szCs w:val="27"/>
          <w:lang w:eastAsia="zh-CN"/>
        </w:rPr>
        <w:t>в границах территорий общего пользования;</w:t>
      </w:r>
    </w:p>
    <w:p w14:paraId="7339199E" w14:textId="0F1ABEAA" w:rsidR="00AC5505" w:rsidRPr="00C57960" w:rsidRDefault="00AC5505" w:rsidP="00067BEF">
      <w:pPr>
        <w:spacing w:after="0" w:line="240" w:lineRule="auto"/>
        <w:ind w:firstLine="709"/>
        <w:jc w:val="both"/>
        <w:rPr>
          <w:rFonts w:ascii="Times New Roman" w:eastAsia="Calibri" w:hAnsi="Times New Roman" w:cs="Times New Roman"/>
          <w:sz w:val="27"/>
          <w:szCs w:val="27"/>
          <w:lang w:eastAsia="zh-CN"/>
        </w:rPr>
      </w:pPr>
      <w:r w:rsidRPr="00C57960">
        <w:rPr>
          <w:rFonts w:ascii="Times New Roman" w:eastAsia="Calibri" w:hAnsi="Times New Roman" w:cs="Times New Roman"/>
          <w:sz w:val="27"/>
          <w:szCs w:val="27"/>
          <w:lang w:eastAsia="zh-CN"/>
        </w:rPr>
        <w:t>предназначенные для размещения линейных объектов и (или) занятые линейными объектами.</w:t>
      </w:r>
    </w:p>
    <w:p w14:paraId="7098B184" w14:textId="4801FBAC" w:rsidR="00AC5505" w:rsidRPr="00C57960" w:rsidRDefault="00AC5505" w:rsidP="00067BEF">
      <w:pPr>
        <w:spacing w:after="0" w:line="240" w:lineRule="auto"/>
        <w:ind w:firstLine="709"/>
        <w:jc w:val="both"/>
        <w:rPr>
          <w:rFonts w:ascii="Times New Roman" w:eastAsia="Calibri" w:hAnsi="Times New Roman" w:cs="Times New Roman"/>
          <w:sz w:val="27"/>
          <w:szCs w:val="27"/>
          <w:lang w:eastAsia="zh-CN"/>
        </w:rPr>
      </w:pPr>
      <w:r w:rsidRPr="00C57960">
        <w:rPr>
          <w:rFonts w:ascii="Times New Roman" w:eastAsia="Calibri" w:hAnsi="Times New Roman" w:cs="Times New Roman"/>
          <w:sz w:val="27"/>
          <w:szCs w:val="27"/>
          <w:lang w:eastAsia="zh-CN"/>
        </w:rPr>
        <w:t xml:space="preserve">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w:t>
      </w:r>
      <w:r w:rsidR="000C688F" w:rsidRPr="00C57960">
        <w:rPr>
          <w:rFonts w:ascii="Times New Roman" w:eastAsia="Calibri" w:hAnsi="Times New Roman" w:cs="Times New Roman"/>
          <w:sz w:val="27"/>
          <w:szCs w:val="27"/>
          <w:lang w:eastAsia="zh-CN"/>
        </w:rPr>
        <w:t>общего пользования (код 12.0.)</w:t>
      </w:r>
      <w:r w:rsidRPr="00C57960">
        <w:rPr>
          <w:rFonts w:ascii="Times New Roman" w:eastAsia="Calibri" w:hAnsi="Times New Roman" w:cs="Times New Roman"/>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CDEFD2E" w14:textId="77777777" w:rsidR="00AC5505" w:rsidRPr="00C57960" w:rsidRDefault="00AC5505" w:rsidP="00067BEF">
      <w:pPr>
        <w:spacing w:after="0" w:line="240" w:lineRule="auto"/>
        <w:ind w:firstLine="709"/>
        <w:jc w:val="both"/>
        <w:rPr>
          <w:rFonts w:ascii="Times New Roman" w:eastAsia="Calibri" w:hAnsi="Times New Roman" w:cs="Times New Roman"/>
          <w:sz w:val="27"/>
          <w:szCs w:val="27"/>
          <w:lang w:eastAsia="zh-CN"/>
        </w:rPr>
      </w:pPr>
      <w:r w:rsidRPr="00C57960">
        <w:rPr>
          <w:rFonts w:ascii="Times New Roman" w:eastAsia="Calibri" w:hAnsi="Times New Roman" w:cs="Times New Roman"/>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01A39AAB" w14:textId="77777777" w:rsidR="00AC5505" w:rsidRPr="00C57960" w:rsidRDefault="00AC5505" w:rsidP="00067BEF">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Размещение зданий, строений и сооружений возможно при соблюдении требований статей 38, 39, 40, 47, 51  настоящих Правил.</w:t>
      </w:r>
    </w:p>
    <w:p w14:paraId="7C713423" w14:textId="20932BA6" w:rsidR="00AC5505" w:rsidRPr="00C57960" w:rsidRDefault="00AC5505" w:rsidP="00067BEF">
      <w:pPr>
        <w:suppressAutoHyphens/>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w:t>
      </w:r>
      <w:r w:rsidR="00A46024" w:rsidRPr="00C57960">
        <w:rPr>
          <w:rFonts w:ascii="Times New Roman" w:eastAsia="SimSun" w:hAnsi="Times New Roman" w:cs="Times New Roman"/>
          <w:sz w:val="27"/>
          <w:szCs w:val="27"/>
          <w:lang w:eastAsia="zh-CN"/>
        </w:rPr>
        <w:t>Федерации от 3 декабря 2014 г.</w:t>
      </w:r>
      <w:r w:rsidRPr="00C57960">
        <w:rPr>
          <w:rFonts w:ascii="Times New Roman" w:eastAsia="SimSun" w:hAnsi="Times New Roman" w:cs="Times New Roman"/>
          <w:sz w:val="27"/>
          <w:szCs w:val="27"/>
          <w:lang w:eastAsia="zh-CN"/>
        </w:rPr>
        <w:t xml:space="preserve"> № 1300 </w:t>
      </w:r>
      <w:r w:rsidR="00336F74" w:rsidRPr="00C57960">
        <w:rPr>
          <w:rFonts w:ascii="Times New Roman" w:eastAsia="SimSun" w:hAnsi="Times New Roman" w:cs="Times New Roman"/>
          <w:sz w:val="27"/>
          <w:szCs w:val="27"/>
          <w:lang w:eastAsia="zh-CN"/>
        </w:rPr>
        <w:t xml:space="preserve">                                              </w:t>
      </w:r>
      <w:r w:rsidRPr="00C57960">
        <w:rPr>
          <w:rFonts w:ascii="Times New Roman" w:eastAsia="SimSun" w:hAnsi="Times New Roman" w:cs="Times New Roman"/>
          <w:sz w:val="27"/>
          <w:szCs w:val="27"/>
          <w:lang w:eastAsia="zh-CN"/>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19EB5129" w14:textId="73955FF8" w:rsidR="00E71C33" w:rsidRPr="00C57960" w:rsidRDefault="00E71C33" w:rsidP="00067BEF">
      <w:pPr>
        <w:suppressAutoHyphens/>
        <w:spacing w:after="0" w:line="240" w:lineRule="auto"/>
        <w:ind w:firstLine="709"/>
        <w:jc w:val="both"/>
        <w:rPr>
          <w:rFonts w:ascii="Times New Roman" w:eastAsia="SimSun" w:hAnsi="Times New Roman" w:cs="Times New Roman"/>
          <w:sz w:val="28"/>
          <w:szCs w:val="28"/>
          <w:lang w:eastAsia="zh-CN"/>
        </w:rPr>
      </w:pPr>
    </w:p>
    <w:p w14:paraId="52C4FEB9" w14:textId="3B12D902" w:rsidR="00E71C33" w:rsidRPr="00C57960" w:rsidRDefault="00E71C33" w:rsidP="00E71C33">
      <w:pPr>
        <w:tabs>
          <w:tab w:val="left" w:pos="3735"/>
        </w:tabs>
        <w:spacing w:after="0" w:line="240" w:lineRule="auto"/>
        <w:jc w:val="center"/>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ВО. Поверхностные водные объекты</w:t>
      </w:r>
    </w:p>
    <w:p w14:paraId="6A6CE64E" w14:textId="77777777" w:rsidR="00E71C33" w:rsidRPr="00C57960" w:rsidRDefault="00E71C33" w:rsidP="00E71C33">
      <w:pPr>
        <w:tabs>
          <w:tab w:val="left" w:pos="3735"/>
        </w:tabs>
        <w:spacing w:after="0" w:line="240" w:lineRule="auto"/>
        <w:jc w:val="both"/>
        <w:rPr>
          <w:rFonts w:ascii="Times New Roman" w:eastAsia="SimSun" w:hAnsi="Times New Roman" w:cs="Times New Roman"/>
          <w:b/>
          <w:sz w:val="27"/>
          <w:szCs w:val="27"/>
          <w:lang w:eastAsia="zh-CN"/>
        </w:rPr>
      </w:pPr>
    </w:p>
    <w:p w14:paraId="6ECC3C23" w14:textId="6038548F" w:rsidR="00E71C33" w:rsidRPr="00C57960" w:rsidRDefault="00E71C33" w:rsidP="00C2134A">
      <w:pPr>
        <w:spacing w:after="0" w:line="240" w:lineRule="auto"/>
        <w:ind w:firstLine="709"/>
        <w:jc w:val="both"/>
        <w:outlineLvl w:val="0"/>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З</w:t>
      </w:r>
      <w:r w:rsidRPr="00C57960">
        <w:rPr>
          <w:rFonts w:ascii="Times New Roman" w:eastAsia="SimSun" w:hAnsi="Times New Roman" w:cs="Times New Roman"/>
          <w:bCs/>
          <w:sz w:val="27"/>
          <w:szCs w:val="27"/>
          <w:lang w:eastAsia="zh-CN"/>
        </w:rPr>
        <w:t xml:space="preserve">она выделена для обеспечения правовых условий и процедур охраны водных объектов. В соответствии со статьей 36 Градостроительного кодекса Российской Федерации градостроительные регламенты в этих зонах не устанавливаются. </w:t>
      </w:r>
      <w:r w:rsidR="00C2134A" w:rsidRPr="00C57960">
        <w:rPr>
          <w:rFonts w:ascii="Times New Roman" w:eastAsia="SimSun" w:hAnsi="Times New Roman" w:cs="Times New Roman"/>
          <w:bCs/>
          <w:sz w:val="27"/>
          <w:szCs w:val="27"/>
          <w:lang w:eastAsia="zh-CN"/>
        </w:rPr>
        <w:t xml:space="preserve">                     </w:t>
      </w:r>
      <w:r w:rsidRPr="00C57960">
        <w:rPr>
          <w:rFonts w:ascii="Times New Roman" w:eastAsia="SimSun" w:hAnsi="Times New Roman" w:cs="Times New Roman"/>
          <w:bCs/>
          <w:sz w:val="27"/>
          <w:szCs w:val="27"/>
          <w:lang w:eastAsia="zh-CN"/>
        </w:rPr>
        <w:t>Их использование определяется уполномоченными органами в соответствии с законодательством Российской Федерации.</w:t>
      </w:r>
    </w:p>
    <w:p w14:paraId="2C2C09F2" w14:textId="77777777" w:rsidR="00E71C33" w:rsidRPr="00C57960" w:rsidRDefault="00E71C33" w:rsidP="00C2134A">
      <w:pPr>
        <w:spacing w:after="0" w:line="240" w:lineRule="auto"/>
        <w:ind w:firstLine="709"/>
        <w:jc w:val="both"/>
        <w:outlineLvl w:val="0"/>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Хозяйственная деятельность только в соответствии с Водным Кодексом Российской Федерации.</w:t>
      </w:r>
    </w:p>
    <w:p w14:paraId="30864CE0" w14:textId="2FD70711" w:rsidR="00E71C33" w:rsidRPr="00C57960" w:rsidRDefault="00E71C33" w:rsidP="00E71C33">
      <w:pPr>
        <w:spacing w:after="0" w:line="240" w:lineRule="auto"/>
        <w:ind w:firstLine="851"/>
        <w:jc w:val="both"/>
        <w:outlineLvl w:val="0"/>
        <w:rPr>
          <w:rFonts w:ascii="Times New Roman" w:eastAsia="SimSun" w:hAnsi="Times New Roman" w:cs="Times New Roman"/>
          <w:sz w:val="27"/>
          <w:szCs w:val="27"/>
          <w:lang w:eastAsia="zh-CN"/>
        </w:rPr>
      </w:pPr>
    </w:p>
    <w:p w14:paraId="50EECB56" w14:textId="014545F8" w:rsidR="00E71C33" w:rsidRPr="00C57960" w:rsidRDefault="00E71C33" w:rsidP="003D59B2">
      <w:pPr>
        <w:tabs>
          <w:tab w:val="left" w:pos="2520"/>
        </w:tabs>
        <w:spacing w:after="0" w:line="240" w:lineRule="auto"/>
        <w:jc w:val="center"/>
        <w:outlineLvl w:val="0"/>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1. Основные виды и параметры разрешенного использования</w:t>
      </w:r>
      <w:r w:rsidRPr="00C57960">
        <w:rPr>
          <w:rFonts w:ascii="Times New Roman" w:eastAsia="SimSun" w:hAnsi="Times New Roman" w:cs="Times New Roman"/>
          <w:sz w:val="27"/>
          <w:szCs w:val="27"/>
          <w:lang w:eastAsia="zh-CN"/>
        </w:rPr>
        <w:t xml:space="preserve"> </w:t>
      </w:r>
      <w:r w:rsidRPr="00C57960">
        <w:rPr>
          <w:rFonts w:ascii="Times New Roman" w:eastAsia="SimSun" w:hAnsi="Times New Roman" w:cs="Times New Roman"/>
          <w:b/>
          <w:sz w:val="27"/>
          <w:szCs w:val="27"/>
          <w:lang w:eastAsia="zh-CN"/>
        </w:rPr>
        <w:t>земельных участков и объектов</w:t>
      </w:r>
      <w:r w:rsidR="003D59B2" w:rsidRPr="00C57960">
        <w:rPr>
          <w:rFonts w:ascii="Times New Roman" w:eastAsia="SimSun" w:hAnsi="Times New Roman" w:cs="Times New Roman"/>
          <w:b/>
          <w:sz w:val="27"/>
          <w:szCs w:val="27"/>
          <w:lang w:eastAsia="zh-CN"/>
        </w:rPr>
        <w:t xml:space="preserve"> </w:t>
      </w:r>
      <w:r w:rsidRPr="00C57960">
        <w:rPr>
          <w:rFonts w:ascii="Times New Roman" w:eastAsia="SimSun" w:hAnsi="Times New Roman" w:cs="Times New Roman"/>
          <w:b/>
          <w:sz w:val="27"/>
          <w:szCs w:val="27"/>
          <w:lang w:eastAsia="zh-CN"/>
        </w:rPr>
        <w:t>капитального строительства</w:t>
      </w:r>
    </w:p>
    <w:p w14:paraId="73FB7629" w14:textId="67800B04" w:rsidR="00E71C33" w:rsidRPr="00C57960" w:rsidRDefault="00E71C33" w:rsidP="00E71C33">
      <w:pPr>
        <w:tabs>
          <w:tab w:val="left" w:pos="2520"/>
        </w:tabs>
        <w:spacing w:after="0" w:line="240" w:lineRule="auto"/>
        <w:jc w:val="both"/>
        <w:outlineLvl w:val="0"/>
        <w:rPr>
          <w:rFonts w:ascii="Times New Roman" w:eastAsia="SimSun" w:hAnsi="Times New Roman" w:cs="Times New Roman"/>
          <w:sz w:val="28"/>
          <w:szCs w:val="28"/>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9"/>
        <w:gridCol w:w="2977"/>
        <w:gridCol w:w="4110"/>
      </w:tblGrid>
      <w:tr w:rsidR="00067BEF" w:rsidRPr="00C57960" w14:paraId="4EAC6581" w14:textId="77777777" w:rsidTr="00C2134A">
        <w:trPr>
          <w:trHeight w:val="1020"/>
          <w:tblHeader/>
        </w:trPr>
        <w:tc>
          <w:tcPr>
            <w:tcW w:w="2439" w:type="dxa"/>
          </w:tcPr>
          <w:p w14:paraId="3F1A2537" w14:textId="77777777" w:rsidR="00067BEF" w:rsidRPr="00C57960" w:rsidRDefault="00067BEF" w:rsidP="00FA4E91">
            <w:pPr>
              <w:tabs>
                <w:tab w:val="left" w:pos="2520"/>
              </w:tabs>
              <w:spacing w:after="0" w:line="240" w:lineRule="auto"/>
              <w:jc w:val="center"/>
              <w:rPr>
                <w:rFonts w:ascii="Times New Roman" w:eastAsia="SimSun" w:hAnsi="Times New Roman" w:cs="Times New Roman"/>
                <w:b/>
                <w:sz w:val="24"/>
                <w:szCs w:val="24"/>
                <w:lang w:eastAsia="zh-CN"/>
              </w:rPr>
            </w:pPr>
            <w:r w:rsidRPr="00C57960">
              <w:rPr>
                <w:rFonts w:ascii="Times New Roman" w:eastAsia="SimSun" w:hAnsi="Times New Roman" w:cs="Times New Roman"/>
                <w:b/>
                <w:sz w:val="24"/>
                <w:szCs w:val="24"/>
                <w:lang w:eastAsia="zh-CN"/>
              </w:rPr>
              <w:t>Виды разрешенного использования земельных участков</w:t>
            </w:r>
          </w:p>
        </w:tc>
        <w:tc>
          <w:tcPr>
            <w:tcW w:w="2977" w:type="dxa"/>
          </w:tcPr>
          <w:p w14:paraId="6912879E" w14:textId="77777777" w:rsidR="00067BEF" w:rsidRPr="00C57960" w:rsidRDefault="00067BEF" w:rsidP="00FA4E91">
            <w:pPr>
              <w:tabs>
                <w:tab w:val="left" w:pos="2520"/>
              </w:tabs>
              <w:spacing w:after="0" w:line="240" w:lineRule="auto"/>
              <w:jc w:val="center"/>
              <w:rPr>
                <w:rFonts w:ascii="Times New Roman" w:eastAsia="SimSun" w:hAnsi="Times New Roman" w:cs="Times New Roman"/>
                <w:b/>
                <w:sz w:val="24"/>
                <w:szCs w:val="24"/>
                <w:lang w:eastAsia="zh-CN"/>
              </w:rPr>
            </w:pPr>
            <w:r w:rsidRPr="00C57960">
              <w:rPr>
                <w:rFonts w:ascii="Times New Roman" w:eastAsia="SimSun" w:hAnsi="Times New Roman" w:cs="Times New Roman"/>
                <w:b/>
                <w:sz w:val="24"/>
                <w:szCs w:val="24"/>
                <w:lang w:eastAsia="zh-CN"/>
              </w:rPr>
              <w:t>Описание вида разрешенного использования земельного участка</w:t>
            </w:r>
          </w:p>
        </w:tc>
        <w:tc>
          <w:tcPr>
            <w:tcW w:w="4110" w:type="dxa"/>
            <w:vAlign w:val="center"/>
          </w:tcPr>
          <w:p w14:paraId="06E9B409" w14:textId="77777777" w:rsidR="00067BEF" w:rsidRPr="00C57960" w:rsidRDefault="00067BEF" w:rsidP="00FA4E91">
            <w:pPr>
              <w:tabs>
                <w:tab w:val="left" w:pos="2520"/>
              </w:tabs>
              <w:spacing w:after="0" w:line="240" w:lineRule="auto"/>
              <w:jc w:val="center"/>
              <w:rPr>
                <w:rFonts w:ascii="Times New Roman" w:eastAsia="SimSun" w:hAnsi="Times New Roman" w:cs="Times New Roman"/>
                <w:b/>
                <w:sz w:val="24"/>
                <w:szCs w:val="24"/>
                <w:lang w:eastAsia="zh-CN"/>
              </w:rPr>
            </w:pPr>
            <w:r w:rsidRPr="00C57960">
              <w:rPr>
                <w:rFonts w:ascii="Times New Roman" w:eastAsia="SimSun" w:hAnsi="Times New Roman" w:cs="Times New Roman"/>
                <w:b/>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3633889F" w14:textId="399B0248" w:rsidR="00067BEF" w:rsidRPr="00C57960" w:rsidRDefault="00067BEF" w:rsidP="00E71C33">
      <w:pPr>
        <w:tabs>
          <w:tab w:val="left" w:pos="2520"/>
        </w:tabs>
        <w:spacing w:after="0" w:line="240" w:lineRule="auto"/>
        <w:jc w:val="both"/>
        <w:outlineLvl w:val="0"/>
        <w:rPr>
          <w:rFonts w:ascii="Times New Roman" w:eastAsia="SimSun" w:hAnsi="Times New Roman" w:cs="Times New Roman"/>
          <w:sz w:val="2"/>
          <w:szCs w:val="2"/>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9"/>
        <w:gridCol w:w="2977"/>
        <w:gridCol w:w="4110"/>
      </w:tblGrid>
      <w:tr w:rsidR="00C57960" w:rsidRPr="00C57960" w14:paraId="67550295" w14:textId="77777777" w:rsidTr="00C2134A">
        <w:trPr>
          <w:trHeight w:val="284"/>
          <w:tblHeader/>
        </w:trPr>
        <w:tc>
          <w:tcPr>
            <w:tcW w:w="2439" w:type="dxa"/>
          </w:tcPr>
          <w:p w14:paraId="10F0ED85" w14:textId="26B50A3E" w:rsidR="00E71C33" w:rsidRPr="00C57960" w:rsidRDefault="00067BEF" w:rsidP="00067BEF">
            <w:pPr>
              <w:tabs>
                <w:tab w:val="left" w:pos="2520"/>
              </w:tabs>
              <w:spacing w:after="0" w:line="240" w:lineRule="auto"/>
              <w:jc w:val="center"/>
              <w:rPr>
                <w:rFonts w:ascii="Times New Roman" w:eastAsia="SimSun" w:hAnsi="Times New Roman" w:cs="Times New Roman"/>
                <w:bCs/>
                <w:sz w:val="24"/>
                <w:szCs w:val="24"/>
                <w:lang w:eastAsia="zh-CN"/>
              </w:rPr>
            </w:pPr>
            <w:bookmarkStart w:id="87" w:name="_Hlk65077309"/>
            <w:r w:rsidRPr="00C57960">
              <w:rPr>
                <w:rFonts w:ascii="Times New Roman" w:eastAsia="SimSun" w:hAnsi="Times New Roman" w:cs="Times New Roman"/>
                <w:bCs/>
                <w:sz w:val="24"/>
                <w:szCs w:val="24"/>
                <w:lang w:eastAsia="zh-CN"/>
              </w:rPr>
              <w:t>1</w:t>
            </w:r>
          </w:p>
        </w:tc>
        <w:tc>
          <w:tcPr>
            <w:tcW w:w="2977" w:type="dxa"/>
          </w:tcPr>
          <w:p w14:paraId="05D4CD14" w14:textId="6629213C" w:rsidR="00E71C33" w:rsidRPr="00C57960" w:rsidRDefault="00067BEF" w:rsidP="00067BEF">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2</w:t>
            </w:r>
          </w:p>
        </w:tc>
        <w:tc>
          <w:tcPr>
            <w:tcW w:w="4110" w:type="dxa"/>
            <w:vAlign w:val="center"/>
          </w:tcPr>
          <w:p w14:paraId="4FCC2FDD" w14:textId="52ECF501" w:rsidR="00E71C33" w:rsidRPr="00C57960" w:rsidRDefault="00067BEF" w:rsidP="00067BEF">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3</w:t>
            </w:r>
          </w:p>
        </w:tc>
      </w:tr>
      <w:bookmarkEnd w:id="87"/>
      <w:tr w:rsidR="00C57960" w:rsidRPr="00C57960" w14:paraId="2770711B" w14:textId="77777777" w:rsidTr="00C2134A">
        <w:trPr>
          <w:trHeight w:val="619"/>
        </w:trPr>
        <w:tc>
          <w:tcPr>
            <w:tcW w:w="2439" w:type="dxa"/>
          </w:tcPr>
          <w:p w14:paraId="3838F5A9" w14:textId="77777777" w:rsidR="00C2134A" w:rsidRPr="00C57960" w:rsidRDefault="00C2134A" w:rsidP="00C2134A">
            <w:pPr>
              <w:tabs>
                <w:tab w:val="left" w:pos="34"/>
              </w:tabs>
              <w:spacing w:after="0" w:line="240" w:lineRule="auto"/>
              <w:ind w:left="34"/>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[5.3] - Охота и рыбалка</w:t>
            </w:r>
          </w:p>
          <w:p w14:paraId="2736DE41" w14:textId="77777777" w:rsidR="00C2134A" w:rsidRPr="00C57960" w:rsidRDefault="00C2134A" w:rsidP="00C2134A">
            <w:pPr>
              <w:tabs>
                <w:tab w:val="left" w:pos="34"/>
              </w:tabs>
              <w:spacing w:after="0" w:line="240" w:lineRule="auto"/>
              <w:ind w:left="34"/>
              <w:rPr>
                <w:rFonts w:ascii="Times New Roman" w:eastAsia="SimSun" w:hAnsi="Times New Roman" w:cs="Times New Roman"/>
                <w:sz w:val="24"/>
                <w:szCs w:val="24"/>
                <w:lang w:eastAsia="zh-CN"/>
              </w:rPr>
            </w:pPr>
          </w:p>
        </w:tc>
        <w:tc>
          <w:tcPr>
            <w:tcW w:w="2977" w:type="dxa"/>
          </w:tcPr>
          <w:p w14:paraId="7EF93D73" w14:textId="737B8CA4" w:rsidR="00C2134A" w:rsidRPr="00C57960" w:rsidRDefault="00C2134A" w:rsidP="00C2134A">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4110" w:type="dxa"/>
          </w:tcPr>
          <w:p w14:paraId="3AB75CD0" w14:textId="49B01E97" w:rsidR="00C2134A" w:rsidRPr="00C57960" w:rsidRDefault="00C2134A" w:rsidP="00C2134A">
            <w:pPr>
              <w:tabs>
                <w:tab w:val="left" w:pos="2520"/>
              </w:tabs>
              <w:spacing w:after="0" w:line="240" w:lineRule="auto"/>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 xml:space="preserve">Виды разрешенного использования (а также предельные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в индивидуальном порядке (применительно к каждому земельному участку, объекту) в соответствии с Водным кодексом Российской Федерации, порядок об охране и использованию земель водного фонда регулируется Водным кодексом,  Земельным кодексом </w:t>
            </w:r>
            <w:r w:rsidRPr="00C57960">
              <w:rPr>
                <w:rFonts w:ascii="Times New Roman" w:eastAsia="SimSun" w:hAnsi="Times New Roman" w:cs="Times New Roman"/>
                <w:sz w:val="24"/>
                <w:szCs w:val="24"/>
                <w:lang w:eastAsia="zh-CN"/>
              </w:rPr>
              <w:t>Российской Федерации</w:t>
            </w:r>
          </w:p>
        </w:tc>
      </w:tr>
      <w:tr w:rsidR="00C57960" w:rsidRPr="00C57960" w14:paraId="6DFF086D" w14:textId="77777777" w:rsidTr="00C2134A">
        <w:trPr>
          <w:trHeight w:val="854"/>
        </w:trPr>
        <w:tc>
          <w:tcPr>
            <w:tcW w:w="2439" w:type="dxa"/>
          </w:tcPr>
          <w:p w14:paraId="09E3DAFD" w14:textId="77777777" w:rsidR="00C2134A" w:rsidRPr="00C57960" w:rsidRDefault="00C2134A" w:rsidP="00C2134A">
            <w:pPr>
              <w:tabs>
                <w:tab w:val="left" w:pos="34"/>
              </w:tabs>
              <w:spacing w:after="0" w:line="240" w:lineRule="auto"/>
              <w:ind w:left="34"/>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[5.4] - Причалы для маломерных судов</w:t>
            </w:r>
          </w:p>
          <w:p w14:paraId="5456A266" w14:textId="77777777" w:rsidR="00C2134A" w:rsidRPr="00C57960" w:rsidRDefault="00C2134A" w:rsidP="00C2134A">
            <w:pPr>
              <w:tabs>
                <w:tab w:val="left" w:pos="34"/>
              </w:tabs>
              <w:spacing w:after="0" w:line="240" w:lineRule="auto"/>
              <w:ind w:left="34"/>
              <w:rPr>
                <w:rFonts w:ascii="Times New Roman" w:eastAsia="SimSun" w:hAnsi="Times New Roman" w:cs="Times New Roman"/>
                <w:sz w:val="24"/>
                <w:szCs w:val="24"/>
                <w:lang w:eastAsia="zh-CN"/>
              </w:rPr>
            </w:pPr>
          </w:p>
        </w:tc>
        <w:tc>
          <w:tcPr>
            <w:tcW w:w="2977" w:type="dxa"/>
          </w:tcPr>
          <w:p w14:paraId="1AA1007E" w14:textId="0554E4E5" w:rsidR="00C2134A" w:rsidRPr="00C57960" w:rsidRDefault="00C2134A" w:rsidP="00C2134A">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4110" w:type="dxa"/>
          </w:tcPr>
          <w:p w14:paraId="2D9CA8A8" w14:textId="72663E28" w:rsidR="00C2134A" w:rsidRPr="00C57960" w:rsidRDefault="00C2134A" w:rsidP="00C2134A">
            <w:pPr>
              <w:tabs>
                <w:tab w:val="left" w:pos="2520"/>
              </w:tabs>
              <w:spacing w:after="0" w:line="240" w:lineRule="auto"/>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 xml:space="preserve">Виды разрешенного использования (а также предельные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в индивидуальном порядке (применительно к каждому земельному участку, объекту) в соответствии с Водным кодексом Российской Федерации, порядок об охране и использованию земель водного фонда регулируется Водным кодексом,  Земельным кодексом </w:t>
            </w:r>
            <w:r w:rsidRPr="00C57960">
              <w:rPr>
                <w:rFonts w:ascii="Times New Roman" w:eastAsia="SimSun" w:hAnsi="Times New Roman" w:cs="Times New Roman"/>
                <w:sz w:val="24"/>
                <w:szCs w:val="24"/>
                <w:lang w:eastAsia="zh-CN"/>
              </w:rPr>
              <w:t>Российской Федерации</w:t>
            </w:r>
          </w:p>
        </w:tc>
      </w:tr>
      <w:tr w:rsidR="00C57960" w:rsidRPr="00C57960" w14:paraId="76DC9D83" w14:textId="77777777" w:rsidTr="00C2134A">
        <w:trPr>
          <w:trHeight w:val="854"/>
        </w:trPr>
        <w:tc>
          <w:tcPr>
            <w:tcW w:w="2439" w:type="dxa"/>
          </w:tcPr>
          <w:p w14:paraId="74B603CA" w14:textId="77777777" w:rsidR="00C2134A" w:rsidRPr="00C57960" w:rsidRDefault="00C2134A" w:rsidP="00C2134A">
            <w:pPr>
              <w:tabs>
                <w:tab w:val="left" w:pos="34"/>
              </w:tabs>
              <w:spacing w:after="0" w:line="240" w:lineRule="auto"/>
              <w:ind w:left="34"/>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[11.1] - Общее пользование водными </w:t>
            </w:r>
          </w:p>
          <w:p w14:paraId="05BC4E5A" w14:textId="77777777" w:rsidR="00C2134A" w:rsidRPr="00C57960" w:rsidRDefault="00C2134A" w:rsidP="00C2134A">
            <w:pPr>
              <w:tabs>
                <w:tab w:val="left" w:pos="34"/>
              </w:tabs>
              <w:spacing w:after="0" w:line="240" w:lineRule="auto"/>
              <w:ind w:left="34"/>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объектами</w:t>
            </w:r>
          </w:p>
          <w:p w14:paraId="1B915A46" w14:textId="77777777" w:rsidR="00C2134A" w:rsidRPr="00C57960" w:rsidRDefault="00C2134A" w:rsidP="00C2134A">
            <w:pPr>
              <w:tabs>
                <w:tab w:val="left" w:pos="34"/>
              </w:tabs>
              <w:spacing w:after="0" w:line="240" w:lineRule="auto"/>
              <w:ind w:left="34"/>
              <w:rPr>
                <w:rFonts w:ascii="Times New Roman" w:eastAsia="SimSun" w:hAnsi="Times New Roman" w:cs="Times New Roman"/>
                <w:sz w:val="24"/>
                <w:szCs w:val="24"/>
                <w:lang w:eastAsia="zh-CN"/>
              </w:rPr>
            </w:pPr>
          </w:p>
        </w:tc>
        <w:tc>
          <w:tcPr>
            <w:tcW w:w="2977" w:type="dxa"/>
          </w:tcPr>
          <w:p w14:paraId="324100BA" w14:textId="241690D0" w:rsidR="00C2134A" w:rsidRPr="00C57960" w:rsidRDefault="00C2134A" w:rsidP="00C2134A">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4110" w:type="dxa"/>
          </w:tcPr>
          <w:p w14:paraId="02C5BC7C" w14:textId="5A10B754" w:rsidR="00C2134A" w:rsidRPr="00C57960" w:rsidRDefault="00C2134A" w:rsidP="00C2134A">
            <w:pPr>
              <w:tabs>
                <w:tab w:val="left" w:pos="2520"/>
              </w:tabs>
              <w:spacing w:after="0" w:line="240" w:lineRule="auto"/>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 xml:space="preserve">Виды разрешенного использования (а также предельные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в индивидуальном порядке (применительно к каждому земельному участку, объекту) в соответствии с Водным кодексом Российской Федерации, порядок об охране и использованию земель водного фонда регулируется Водным кодексом,  Земельным кодексом </w:t>
            </w:r>
            <w:r w:rsidRPr="00C57960">
              <w:rPr>
                <w:rFonts w:ascii="Times New Roman" w:eastAsia="SimSun" w:hAnsi="Times New Roman" w:cs="Times New Roman"/>
                <w:sz w:val="24"/>
                <w:szCs w:val="24"/>
                <w:lang w:eastAsia="zh-CN"/>
              </w:rPr>
              <w:t>Российской Федерации</w:t>
            </w:r>
          </w:p>
        </w:tc>
      </w:tr>
      <w:tr w:rsidR="00C57960" w:rsidRPr="00C57960" w14:paraId="7A1353DB" w14:textId="77777777" w:rsidTr="006B61FF">
        <w:trPr>
          <w:trHeight w:val="1020"/>
        </w:trPr>
        <w:tc>
          <w:tcPr>
            <w:tcW w:w="2439" w:type="dxa"/>
          </w:tcPr>
          <w:p w14:paraId="52738AE2" w14:textId="77777777" w:rsidR="00C2134A" w:rsidRPr="00C57960" w:rsidRDefault="00C2134A" w:rsidP="00C2134A">
            <w:pPr>
              <w:tabs>
                <w:tab w:val="left" w:pos="34"/>
              </w:tabs>
              <w:spacing w:after="0" w:line="240" w:lineRule="auto"/>
              <w:ind w:left="34"/>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[11.2] - Специальное пользование</w:t>
            </w:r>
          </w:p>
          <w:p w14:paraId="35A3D7FE" w14:textId="794781F3" w:rsidR="00C2134A" w:rsidRPr="00C57960" w:rsidRDefault="00C2134A" w:rsidP="00C2134A">
            <w:pPr>
              <w:tabs>
                <w:tab w:val="left" w:pos="34"/>
              </w:tabs>
              <w:spacing w:after="0" w:line="240" w:lineRule="auto"/>
              <w:ind w:left="34"/>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водными объектами</w:t>
            </w:r>
          </w:p>
          <w:p w14:paraId="69A20795" w14:textId="77777777" w:rsidR="00C2134A" w:rsidRPr="00C57960" w:rsidRDefault="00C2134A" w:rsidP="00C2134A">
            <w:pPr>
              <w:tabs>
                <w:tab w:val="left" w:pos="34"/>
              </w:tabs>
              <w:spacing w:after="0" w:line="240" w:lineRule="auto"/>
              <w:ind w:left="34"/>
              <w:rPr>
                <w:rFonts w:ascii="Times New Roman" w:eastAsia="SimSun" w:hAnsi="Times New Roman" w:cs="Times New Roman"/>
                <w:sz w:val="24"/>
                <w:szCs w:val="24"/>
                <w:lang w:eastAsia="zh-CN"/>
              </w:rPr>
            </w:pPr>
          </w:p>
        </w:tc>
        <w:tc>
          <w:tcPr>
            <w:tcW w:w="2977" w:type="dxa"/>
          </w:tcPr>
          <w:p w14:paraId="0809D6F1" w14:textId="77777777" w:rsidR="00C2134A" w:rsidRPr="00C57960" w:rsidRDefault="00C2134A" w:rsidP="00C2134A">
            <w:pPr>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4110" w:type="dxa"/>
          </w:tcPr>
          <w:p w14:paraId="7C87A008" w14:textId="5743339B" w:rsidR="00C2134A" w:rsidRPr="00C57960" w:rsidRDefault="00C2134A" w:rsidP="00C2134A">
            <w:pPr>
              <w:tabs>
                <w:tab w:val="left" w:pos="2520"/>
              </w:tabs>
              <w:spacing w:after="0" w:line="240" w:lineRule="auto"/>
              <w:rPr>
                <w:rFonts w:ascii="Times New Roman" w:eastAsia="SimSun" w:hAnsi="Times New Roman" w:cs="Times New Roman"/>
                <w:b/>
                <w:sz w:val="24"/>
                <w:szCs w:val="24"/>
                <w:lang w:eastAsia="zh-CN"/>
              </w:rPr>
            </w:pPr>
            <w:r w:rsidRPr="00C57960">
              <w:rPr>
                <w:rFonts w:ascii="Times New Roman" w:eastAsia="SimSun" w:hAnsi="Times New Roman" w:cs="Times New Roman"/>
                <w:bCs/>
                <w:sz w:val="24"/>
                <w:szCs w:val="24"/>
                <w:lang w:eastAsia="zh-CN"/>
              </w:rPr>
              <w:t xml:space="preserve">Виды разрешенного использования (а также предельные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в индивидуальном порядке (применительно к каждому земельному участку, объекту) в соответствии с Водным кодексом Российской Федерации, порядок об охране и использованию земель водного фонда регулируется Водным кодексом,  Земельным кодексом </w:t>
            </w:r>
            <w:r w:rsidRPr="00C57960">
              <w:rPr>
                <w:rFonts w:ascii="Times New Roman" w:eastAsia="SimSun" w:hAnsi="Times New Roman" w:cs="Times New Roman"/>
                <w:sz w:val="24"/>
                <w:szCs w:val="24"/>
                <w:lang w:eastAsia="zh-CN"/>
              </w:rPr>
              <w:t>Российской Федерации</w:t>
            </w:r>
          </w:p>
        </w:tc>
      </w:tr>
      <w:tr w:rsidR="00C57960" w:rsidRPr="00C57960" w14:paraId="037BC9F8" w14:textId="77777777" w:rsidTr="00C2134A">
        <w:trPr>
          <w:trHeight w:val="1020"/>
        </w:trPr>
        <w:tc>
          <w:tcPr>
            <w:tcW w:w="2439" w:type="dxa"/>
            <w:shd w:val="clear" w:color="auto" w:fill="FFFFFF"/>
          </w:tcPr>
          <w:p w14:paraId="00EC0256" w14:textId="6C64F4A8" w:rsidR="00C2134A" w:rsidRPr="00C57960" w:rsidRDefault="00C2134A" w:rsidP="00C2134A">
            <w:pPr>
              <w:tabs>
                <w:tab w:val="left" w:pos="34"/>
              </w:tabs>
              <w:spacing w:after="0" w:line="240" w:lineRule="auto"/>
              <w:ind w:left="34"/>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[12.0.1] – Улично-дорожная сеть</w:t>
            </w:r>
          </w:p>
        </w:tc>
        <w:tc>
          <w:tcPr>
            <w:tcW w:w="2977" w:type="dxa"/>
          </w:tcPr>
          <w:p w14:paraId="780AB728" w14:textId="77777777" w:rsidR="00C2134A" w:rsidRPr="00C57960" w:rsidRDefault="00C2134A" w:rsidP="00C2134A">
            <w:pPr>
              <w:spacing w:after="0" w:line="240" w:lineRule="auto"/>
              <w:ind w:firstLine="376"/>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79223CC9" w14:textId="4E21698C" w:rsidR="00C2134A" w:rsidRPr="00C57960" w:rsidRDefault="00C2134A" w:rsidP="00C2134A">
            <w:pPr>
              <w:spacing w:after="0" w:line="240" w:lineRule="auto"/>
              <w:rPr>
                <w:rFonts w:ascii="Times New Roman" w:eastAsia="Times New Roman" w:hAnsi="Times New Roman" w:cs="Times New Roman"/>
                <w:sz w:val="24"/>
                <w:szCs w:val="24"/>
                <w:lang w:eastAsia="ru-RU"/>
              </w:rPr>
            </w:pPr>
            <w:r w:rsidRPr="00C57960">
              <w:rPr>
                <w:rFonts w:ascii="Times New Roman" w:eastAsia="SimSun" w:hAnsi="Times New Roman" w:cs="Times New Roman"/>
                <w:sz w:val="24"/>
                <w:szCs w:val="24"/>
                <w:lang w:eastAsia="zh-C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110" w:type="dxa"/>
          </w:tcPr>
          <w:p w14:paraId="72DB0EFA" w14:textId="77777777" w:rsidR="00C2134A" w:rsidRPr="00C57960" w:rsidRDefault="00C2134A" w:rsidP="00C2134A">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Регламенты не устанавливаются.</w:t>
            </w:r>
          </w:p>
          <w:p w14:paraId="3182D6EB" w14:textId="58DA74F8" w:rsidR="00C2134A" w:rsidRPr="00C57960" w:rsidRDefault="00C2134A" w:rsidP="00C2134A">
            <w:pPr>
              <w:tabs>
                <w:tab w:val="left" w:pos="2520"/>
              </w:tabs>
              <w:spacing w:after="0" w:line="240" w:lineRule="auto"/>
              <w:rPr>
                <w:rFonts w:ascii="Times New Roman" w:eastAsia="SimSun" w:hAnsi="Times New Roman" w:cs="Times New Roman"/>
                <w:b/>
                <w:sz w:val="24"/>
                <w:szCs w:val="24"/>
                <w:lang w:eastAsia="zh-CN"/>
              </w:rPr>
            </w:pPr>
            <w:r w:rsidRPr="00C57960">
              <w:rPr>
                <w:rFonts w:ascii="Times New Roman" w:eastAsia="SimSun" w:hAnsi="Times New Roman" w:cs="Times New Roman"/>
                <w:sz w:val="24"/>
                <w:szCs w:val="24"/>
                <w:lang w:eastAsia="zh-CN"/>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C57960" w:rsidRPr="00C57960" w14:paraId="24554154" w14:textId="77777777" w:rsidTr="00C2134A">
        <w:trPr>
          <w:trHeight w:val="1020"/>
        </w:trPr>
        <w:tc>
          <w:tcPr>
            <w:tcW w:w="2439" w:type="dxa"/>
            <w:shd w:val="clear" w:color="auto" w:fill="FFFFFF"/>
          </w:tcPr>
          <w:p w14:paraId="559D7A0B" w14:textId="77777777" w:rsidR="00C2134A" w:rsidRPr="00C57960" w:rsidRDefault="00C2134A" w:rsidP="00C2134A">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[12.0.2] – Благоустройство</w:t>
            </w:r>
          </w:p>
          <w:p w14:paraId="04296D8F" w14:textId="155FCEEA" w:rsidR="00C2134A" w:rsidRPr="00C57960" w:rsidRDefault="00C2134A" w:rsidP="00C2134A">
            <w:pPr>
              <w:tabs>
                <w:tab w:val="left" w:pos="34"/>
              </w:tabs>
              <w:spacing w:after="0" w:line="240" w:lineRule="auto"/>
              <w:ind w:left="34"/>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территории</w:t>
            </w:r>
          </w:p>
        </w:tc>
        <w:tc>
          <w:tcPr>
            <w:tcW w:w="2977" w:type="dxa"/>
          </w:tcPr>
          <w:p w14:paraId="445CCC55" w14:textId="1791B576" w:rsidR="00C2134A" w:rsidRPr="00C57960" w:rsidRDefault="00C2134A" w:rsidP="00A9255E">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110" w:type="dxa"/>
          </w:tcPr>
          <w:p w14:paraId="4DB51E96" w14:textId="77777777" w:rsidR="00C2134A" w:rsidRPr="00C57960" w:rsidRDefault="00C2134A" w:rsidP="00C2134A">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Регламенты не устанавливаются.</w:t>
            </w:r>
          </w:p>
          <w:p w14:paraId="3717BA5D" w14:textId="386342B9" w:rsidR="00C2134A" w:rsidRPr="00C57960" w:rsidRDefault="00C2134A" w:rsidP="00C2134A">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0591BF75" w14:textId="77777777" w:rsidR="00E71C33" w:rsidRPr="00C57960" w:rsidRDefault="00E71C33" w:rsidP="00E71C33">
      <w:pPr>
        <w:tabs>
          <w:tab w:val="left" w:pos="2520"/>
        </w:tabs>
        <w:spacing w:after="0" w:line="240" w:lineRule="auto"/>
        <w:ind w:firstLine="709"/>
        <w:jc w:val="center"/>
        <w:outlineLvl w:val="0"/>
        <w:rPr>
          <w:rFonts w:ascii="Times New Roman" w:eastAsia="SimSun" w:hAnsi="Times New Roman" w:cs="Times New Roman"/>
          <w:b/>
          <w:sz w:val="27"/>
          <w:szCs w:val="27"/>
          <w:lang w:eastAsia="zh-CN"/>
        </w:rPr>
      </w:pPr>
    </w:p>
    <w:p w14:paraId="436A95EA" w14:textId="77777777" w:rsidR="00E71C33" w:rsidRPr="00C57960" w:rsidRDefault="00E71C33" w:rsidP="00E71C33">
      <w:pPr>
        <w:tabs>
          <w:tab w:val="left" w:pos="2520"/>
        </w:tabs>
        <w:spacing w:after="0" w:line="240" w:lineRule="auto"/>
        <w:ind w:firstLine="709"/>
        <w:jc w:val="center"/>
        <w:outlineLvl w:val="0"/>
        <w:rPr>
          <w:rFonts w:ascii="Times New Roman" w:eastAsia="SimSun" w:hAnsi="Times New Roman" w:cs="Times New Roman"/>
          <w:b/>
          <w:sz w:val="27"/>
          <w:szCs w:val="27"/>
          <w:lang w:eastAsia="zh-CN"/>
        </w:rPr>
      </w:pPr>
      <w:r w:rsidRPr="00C57960">
        <w:rPr>
          <w:rFonts w:ascii="Times New Roman" w:eastAsia="SimSun" w:hAnsi="Times New Roman" w:cs="Times New Roman"/>
          <w:b/>
          <w:sz w:val="28"/>
          <w:szCs w:val="28"/>
          <w:lang w:eastAsia="zh-CN"/>
        </w:rPr>
        <w:t>2</w:t>
      </w:r>
      <w:r w:rsidRPr="00C57960">
        <w:rPr>
          <w:rFonts w:ascii="Times New Roman" w:eastAsia="SimSun" w:hAnsi="Times New Roman" w:cs="Times New Roman"/>
          <w:b/>
          <w:sz w:val="27"/>
          <w:szCs w:val="27"/>
          <w:lang w:eastAsia="zh-CN"/>
        </w:rPr>
        <w:t>. Условно разрешенные виды и параметры разрешенного использования</w:t>
      </w:r>
      <w:r w:rsidRPr="00C57960">
        <w:rPr>
          <w:rFonts w:ascii="Times New Roman" w:eastAsia="SimSun" w:hAnsi="Times New Roman" w:cs="Times New Roman"/>
          <w:sz w:val="27"/>
          <w:szCs w:val="27"/>
          <w:lang w:eastAsia="zh-CN"/>
        </w:rPr>
        <w:t xml:space="preserve"> </w:t>
      </w:r>
      <w:r w:rsidRPr="00C57960">
        <w:rPr>
          <w:rFonts w:ascii="Times New Roman" w:eastAsia="SimSun" w:hAnsi="Times New Roman" w:cs="Times New Roman"/>
          <w:b/>
          <w:sz w:val="27"/>
          <w:szCs w:val="27"/>
          <w:lang w:eastAsia="zh-CN"/>
        </w:rPr>
        <w:t xml:space="preserve">земельных участков и объектов </w:t>
      </w:r>
    </w:p>
    <w:p w14:paraId="6B060480" w14:textId="77777777" w:rsidR="00E71C33" w:rsidRPr="00C57960" w:rsidRDefault="00E71C33" w:rsidP="00E71C33">
      <w:pPr>
        <w:tabs>
          <w:tab w:val="left" w:pos="2520"/>
        </w:tabs>
        <w:spacing w:after="0" w:line="240" w:lineRule="auto"/>
        <w:ind w:firstLine="709"/>
        <w:jc w:val="center"/>
        <w:outlineLvl w:val="0"/>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капитального строительства</w:t>
      </w:r>
    </w:p>
    <w:p w14:paraId="60E7A22D" w14:textId="1BDB2BB1" w:rsidR="00E71C33" w:rsidRPr="00C57960" w:rsidRDefault="00E71C33" w:rsidP="00E71C33">
      <w:pPr>
        <w:tabs>
          <w:tab w:val="left" w:pos="2520"/>
        </w:tabs>
        <w:spacing w:after="0" w:line="240" w:lineRule="auto"/>
        <w:ind w:firstLine="709"/>
        <w:jc w:val="center"/>
        <w:outlineLvl w:val="0"/>
        <w:rPr>
          <w:rFonts w:ascii="Times New Roman" w:eastAsia="SimSun" w:hAnsi="Times New Roman" w:cs="Times New Roman"/>
          <w:b/>
          <w:sz w:val="27"/>
          <w:szCs w:val="27"/>
          <w:lang w:eastAsia="zh-CN"/>
        </w:rPr>
      </w:pPr>
    </w:p>
    <w:p w14:paraId="4227E1D8" w14:textId="0F0FEC52" w:rsidR="00FC4483" w:rsidRPr="00C57960" w:rsidRDefault="00FC4483" w:rsidP="00E71C33">
      <w:pPr>
        <w:tabs>
          <w:tab w:val="left" w:pos="2520"/>
        </w:tabs>
        <w:spacing w:after="0" w:line="240" w:lineRule="auto"/>
        <w:ind w:firstLine="709"/>
        <w:jc w:val="center"/>
        <w:outlineLvl w:val="0"/>
        <w:rPr>
          <w:rFonts w:ascii="Times New Roman" w:eastAsia="SimSun" w:hAnsi="Times New Roman" w:cs="Times New Roman"/>
          <w:b/>
          <w:sz w:val="2"/>
          <w:szCs w:val="2"/>
          <w:lang w:eastAsia="zh-CN"/>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9"/>
        <w:gridCol w:w="3118"/>
        <w:gridCol w:w="4111"/>
      </w:tblGrid>
      <w:tr w:rsidR="00C57960" w:rsidRPr="00C57960" w14:paraId="5A65950D" w14:textId="77777777" w:rsidTr="003D54CB">
        <w:trPr>
          <w:trHeight w:val="284"/>
          <w:tblHeader/>
        </w:trPr>
        <w:tc>
          <w:tcPr>
            <w:tcW w:w="2439" w:type="dxa"/>
          </w:tcPr>
          <w:p w14:paraId="00CA4547" w14:textId="5505262C" w:rsidR="00A46024" w:rsidRPr="00C57960" w:rsidRDefault="00A46024" w:rsidP="00A46024">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
                <w:sz w:val="24"/>
                <w:szCs w:val="24"/>
                <w:lang w:eastAsia="zh-CN"/>
              </w:rPr>
              <w:t>Виды разрешенного использования земельных участков</w:t>
            </w:r>
          </w:p>
        </w:tc>
        <w:tc>
          <w:tcPr>
            <w:tcW w:w="3118" w:type="dxa"/>
          </w:tcPr>
          <w:p w14:paraId="6AD065F2" w14:textId="4196388E" w:rsidR="00A46024" w:rsidRPr="00C57960" w:rsidRDefault="00A46024" w:rsidP="00A46024">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
                <w:sz w:val="24"/>
                <w:szCs w:val="24"/>
                <w:lang w:eastAsia="zh-CN"/>
              </w:rPr>
              <w:t>Описание вида разрешенного использования земельного участка</w:t>
            </w:r>
          </w:p>
        </w:tc>
        <w:tc>
          <w:tcPr>
            <w:tcW w:w="4111" w:type="dxa"/>
            <w:vAlign w:val="center"/>
          </w:tcPr>
          <w:p w14:paraId="57E3D4BF" w14:textId="3B047FDF" w:rsidR="00A46024" w:rsidRPr="00C57960" w:rsidRDefault="00A46024" w:rsidP="00A46024">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57960" w:rsidRPr="00C57960" w14:paraId="12ADD5B7" w14:textId="77777777" w:rsidTr="00C2134A">
        <w:trPr>
          <w:trHeight w:val="284"/>
          <w:tblHeader/>
        </w:trPr>
        <w:tc>
          <w:tcPr>
            <w:tcW w:w="2439" w:type="dxa"/>
          </w:tcPr>
          <w:p w14:paraId="2B306160" w14:textId="0DFB18A2" w:rsidR="00C2134A" w:rsidRPr="00C57960" w:rsidRDefault="00C2134A" w:rsidP="00067BEF">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1</w:t>
            </w:r>
          </w:p>
        </w:tc>
        <w:tc>
          <w:tcPr>
            <w:tcW w:w="3118" w:type="dxa"/>
          </w:tcPr>
          <w:p w14:paraId="7A147D15" w14:textId="74ECB074" w:rsidR="00C2134A" w:rsidRPr="00C57960" w:rsidRDefault="00C2134A" w:rsidP="00067BEF">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2</w:t>
            </w:r>
          </w:p>
        </w:tc>
        <w:tc>
          <w:tcPr>
            <w:tcW w:w="4111" w:type="dxa"/>
          </w:tcPr>
          <w:p w14:paraId="407E5667" w14:textId="77777777" w:rsidR="00C2134A" w:rsidRPr="00C57960" w:rsidRDefault="00C2134A" w:rsidP="00067BEF">
            <w:pPr>
              <w:tabs>
                <w:tab w:val="left" w:pos="2520"/>
              </w:tabs>
              <w:spacing w:after="0" w:line="240" w:lineRule="auto"/>
              <w:jc w:val="center"/>
              <w:rPr>
                <w:rFonts w:ascii="Times New Roman" w:eastAsia="SimSun" w:hAnsi="Times New Roman" w:cs="Times New Roman"/>
                <w:bCs/>
                <w:sz w:val="24"/>
                <w:szCs w:val="24"/>
                <w:lang w:eastAsia="zh-CN"/>
              </w:rPr>
            </w:pPr>
          </w:p>
        </w:tc>
      </w:tr>
      <w:tr w:rsidR="00C2134A" w:rsidRPr="00C57960" w14:paraId="4949A95F" w14:textId="77777777" w:rsidTr="004B6F3B">
        <w:trPr>
          <w:trHeight w:val="703"/>
          <w:tblHeader/>
        </w:trPr>
        <w:tc>
          <w:tcPr>
            <w:tcW w:w="2439" w:type="dxa"/>
          </w:tcPr>
          <w:p w14:paraId="775D89A3" w14:textId="00B35294" w:rsidR="00C2134A" w:rsidRPr="00C57960" w:rsidRDefault="00C2134A" w:rsidP="00C2134A">
            <w:pPr>
              <w:tabs>
                <w:tab w:val="left" w:pos="2520"/>
              </w:tabs>
              <w:spacing w:after="0" w:line="240" w:lineRule="auto"/>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Не подлежат установлению</w:t>
            </w:r>
          </w:p>
        </w:tc>
        <w:tc>
          <w:tcPr>
            <w:tcW w:w="3118" w:type="dxa"/>
          </w:tcPr>
          <w:p w14:paraId="5A76223B" w14:textId="732E023A" w:rsidR="00C2134A" w:rsidRPr="00C57960" w:rsidRDefault="00C2134A" w:rsidP="00C2134A">
            <w:pPr>
              <w:tabs>
                <w:tab w:val="left" w:pos="2520"/>
              </w:tabs>
              <w:spacing w:after="0" w:line="240" w:lineRule="auto"/>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Не подлежат установлению</w:t>
            </w:r>
          </w:p>
        </w:tc>
        <w:tc>
          <w:tcPr>
            <w:tcW w:w="4111" w:type="dxa"/>
          </w:tcPr>
          <w:p w14:paraId="3BDF89C2" w14:textId="16BBC3FC" w:rsidR="00C2134A" w:rsidRPr="00C57960" w:rsidRDefault="00C2134A" w:rsidP="00C2134A">
            <w:pPr>
              <w:tabs>
                <w:tab w:val="left" w:pos="2520"/>
              </w:tabs>
              <w:spacing w:after="0" w:line="240" w:lineRule="auto"/>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Не подлежат установлению</w:t>
            </w:r>
          </w:p>
        </w:tc>
      </w:tr>
    </w:tbl>
    <w:p w14:paraId="776BB2A1" w14:textId="0400B61B" w:rsidR="00E71C33" w:rsidRPr="00C57960" w:rsidRDefault="00E71C33" w:rsidP="003D59B2">
      <w:pPr>
        <w:tabs>
          <w:tab w:val="left" w:pos="2520"/>
        </w:tabs>
        <w:spacing w:after="0" w:line="240" w:lineRule="auto"/>
        <w:outlineLvl w:val="0"/>
        <w:rPr>
          <w:rFonts w:ascii="Times New Roman" w:eastAsia="SimSun" w:hAnsi="Times New Roman" w:cs="Times New Roman"/>
          <w:b/>
          <w:sz w:val="27"/>
          <w:szCs w:val="27"/>
          <w:lang w:eastAsia="zh-CN"/>
        </w:rPr>
      </w:pPr>
    </w:p>
    <w:p w14:paraId="021CC2E5" w14:textId="552695B6" w:rsidR="00E71C33" w:rsidRPr="00C57960" w:rsidRDefault="00E71C33" w:rsidP="00A46024">
      <w:pPr>
        <w:tabs>
          <w:tab w:val="left" w:pos="2520"/>
        </w:tabs>
        <w:spacing w:after="0" w:line="240" w:lineRule="auto"/>
        <w:jc w:val="center"/>
        <w:outlineLvl w:val="0"/>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3. Вспомогательные виды и параметры разрешенного использования</w:t>
      </w:r>
      <w:r w:rsidRPr="00C57960">
        <w:rPr>
          <w:rFonts w:ascii="Times New Roman" w:eastAsia="SimSun" w:hAnsi="Times New Roman" w:cs="Times New Roman"/>
          <w:sz w:val="27"/>
          <w:szCs w:val="27"/>
          <w:lang w:eastAsia="zh-CN"/>
        </w:rPr>
        <w:t xml:space="preserve"> </w:t>
      </w:r>
      <w:r w:rsidRPr="00C57960">
        <w:rPr>
          <w:rFonts w:ascii="Times New Roman" w:eastAsia="SimSun" w:hAnsi="Times New Roman" w:cs="Times New Roman"/>
          <w:b/>
          <w:sz w:val="27"/>
          <w:szCs w:val="27"/>
          <w:lang w:eastAsia="zh-CN"/>
        </w:rPr>
        <w:t>земельных участков и объектов капитального строительства</w:t>
      </w:r>
    </w:p>
    <w:p w14:paraId="246D7DEC" w14:textId="0F2BFFF2" w:rsidR="00E71C33" w:rsidRPr="00C57960" w:rsidRDefault="00E71C33" w:rsidP="00A46024">
      <w:pPr>
        <w:tabs>
          <w:tab w:val="left" w:pos="2520"/>
        </w:tabs>
        <w:spacing w:after="0" w:line="240" w:lineRule="auto"/>
        <w:ind w:firstLine="709"/>
        <w:jc w:val="center"/>
        <w:outlineLvl w:val="0"/>
        <w:rPr>
          <w:rFonts w:ascii="Times New Roman" w:eastAsia="SimSun" w:hAnsi="Times New Roman" w:cs="Times New Roman"/>
          <w:b/>
          <w:sz w:val="27"/>
          <w:szCs w:val="27"/>
          <w:lang w:eastAsia="zh-CN"/>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1"/>
        <w:gridCol w:w="5245"/>
      </w:tblGrid>
      <w:tr w:rsidR="00FC4483" w:rsidRPr="00C57960" w14:paraId="4E539FFD" w14:textId="77777777" w:rsidTr="00C2134A">
        <w:trPr>
          <w:trHeight w:val="552"/>
          <w:tblHeader/>
          <w:jc w:val="center"/>
        </w:trPr>
        <w:tc>
          <w:tcPr>
            <w:tcW w:w="4531" w:type="dxa"/>
            <w:vAlign w:val="center"/>
          </w:tcPr>
          <w:p w14:paraId="1DA63F1D" w14:textId="74A60435" w:rsidR="00FC4483" w:rsidRPr="00C57960" w:rsidRDefault="00FC4483" w:rsidP="00C2134A">
            <w:pPr>
              <w:tabs>
                <w:tab w:val="left" w:pos="2520"/>
              </w:tabs>
              <w:spacing w:after="0" w:line="240" w:lineRule="auto"/>
              <w:jc w:val="center"/>
              <w:outlineLvl w:val="0"/>
              <w:rPr>
                <w:rFonts w:ascii="Times New Roman" w:eastAsia="SimSun" w:hAnsi="Times New Roman" w:cs="Times New Roman"/>
                <w:b/>
                <w:sz w:val="24"/>
                <w:szCs w:val="24"/>
                <w:lang w:eastAsia="zh-CN"/>
              </w:rPr>
            </w:pPr>
            <w:r w:rsidRPr="00C57960">
              <w:rPr>
                <w:rFonts w:ascii="Times New Roman" w:eastAsia="SimSun" w:hAnsi="Times New Roman" w:cs="Times New Roman"/>
                <w:b/>
                <w:sz w:val="24"/>
                <w:szCs w:val="24"/>
                <w:lang w:eastAsia="zh-CN"/>
              </w:rPr>
              <w:t>Виды разрешенного использования земельных участков и объектов</w:t>
            </w:r>
          </w:p>
          <w:p w14:paraId="0DCFFB4D" w14:textId="77777777" w:rsidR="00FC4483" w:rsidRPr="00C57960" w:rsidRDefault="00FC4483" w:rsidP="00C2134A">
            <w:pPr>
              <w:tabs>
                <w:tab w:val="left" w:pos="2520"/>
              </w:tabs>
              <w:spacing w:after="0" w:line="240" w:lineRule="auto"/>
              <w:jc w:val="center"/>
              <w:outlineLvl w:val="0"/>
              <w:rPr>
                <w:rFonts w:ascii="Times New Roman" w:eastAsia="SimSun" w:hAnsi="Times New Roman" w:cs="Times New Roman"/>
                <w:b/>
                <w:sz w:val="24"/>
                <w:szCs w:val="24"/>
                <w:lang w:eastAsia="zh-CN"/>
              </w:rPr>
            </w:pPr>
            <w:r w:rsidRPr="00C57960">
              <w:rPr>
                <w:rFonts w:ascii="Times New Roman" w:eastAsia="SimSun" w:hAnsi="Times New Roman" w:cs="Times New Roman"/>
                <w:b/>
                <w:sz w:val="24"/>
                <w:szCs w:val="24"/>
                <w:lang w:eastAsia="zh-CN"/>
              </w:rPr>
              <w:t>капитального строительства</w:t>
            </w:r>
          </w:p>
          <w:p w14:paraId="7EE8828C" w14:textId="77777777" w:rsidR="00FC4483" w:rsidRPr="00C57960" w:rsidRDefault="00FC4483" w:rsidP="00C2134A">
            <w:pPr>
              <w:tabs>
                <w:tab w:val="left" w:pos="2520"/>
              </w:tabs>
              <w:spacing w:after="0" w:line="240" w:lineRule="auto"/>
              <w:jc w:val="center"/>
              <w:rPr>
                <w:rFonts w:ascii="Times New Roman" w:eastAsia="SimSun" w:hAnsi="Times New Roman" w:cs="Times New Roman"/>
                <w:b/>
                <w:sz w:val="24"/>
                <w:szCs w:val="24"/>
                <w:lang w:eastAsia="zh-CN"/>
              </w:rPr>
            </w:pPr>
          </w:p>
        </w:tc>
        <w:tc>
          <w:tcPr>
            <w:tcW w:w="5245" w:type="dxa"/>
            <w:vAlign w:val="center"/>
          </w:tcPr>
          <w:p w14:paraId="38E5434C" w14:textId="77777777" w:rsidR="00FC4483" w:rsidRPr="00C57960" w:rsidRDefault="00FC4483" w:rsidP="00C2134A">
            <w:pPr>
              <w:tabs>
                <w:tab w:val="left" w:pos="2520"/>
              </w:tabs>
              <w:spacing w:after="0" w:line="240" w:lineRule="auto"/>
              <w:jc w:val="center"/>
              <w:rPr>
                <w:rFonts w:ascii="Times New Roman" w:eastAsia="SimSun" w:hAnsi="Times New Roman" w:cs="Times New Roman"/>
                <w:b/>
                <w:sz w:val="24"/>
                <w:szCs w:val="24"/>
                <w:lang w:eastAsia="zh-CN"/>
              </w:rPr>
            </w:pPr>
            <w:r w:rsidRPr="00C57960">
              <w:rPr>
                <w:rFonts w:ascii="Times New Roman" w:eastAsia="SimSun" w:hAnsi="Times New Roman" w:cs="Times New Roman"/>
                <w:b/>
                <w:sz w:val="24"/>
                <w:szCs w:val="24"/>
                <w:lang w:eastAsia="zh-CN"/>
              </w:rPr>
              <w:t>Предельные параметры разрешенного строительства, реконструкции объектов капитального строительства</w:t>
            </w:r>
          </w:p>
        </w:tc>
      </w:tr>
    </w:tbl>
    <w:p w14:paraId="26068E67" w14:textId="6491D4B1" w:rsidR="00FC4483" w:rsidRPr="00C57960" w:rsidRDefault="00FC4483" w:rsidP="00E71C33">
      <w:pPr>
        <w:tabs>
          <w:tab w:val="left" w:pos="2520"/>
        </w:tabs>
        <w:spacing w:after="0" w:line="240" w:lineRule="auto"/>
        <w:ind w:firstLine="709"/>
        <w:jc w:val="both"/>
        <w:outlineLvl w:val="0"/>
        <w:rPr>
          <w:rFonts w:ascii="Times New Roman" w:eastAsia="SimSun" w:hAnsi="Times New Roman" w:cs="Times New Roman"/>
          <w:b/>
          <w:sz w:val="2"/>
          <w:szCs w:val="2"/>
          <w:lang w:eastAsia="zh-CN"/>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1"/>
        <w:gridCol w:w="5245"/>
      </w:tblGrid>
      <w:tr w:rsidR="005C6CAD" w:rsidRPr="00C57960" w14:paraId="38D51A08" w14:textId="77777777" w:rsidTr="00C2134A">
        <w:trPr>
          <w:trHeight w:val="284"/>
          <w:tblHeader/>
          <w:jc w:val="center"/>
        </w:trPr>
        <w:tc>
          <w:tcPr>
            <w:tcW w:w="4531" w:type="dxa"/>
            <w:vAlign w:val="center"/>
          </w:tcPr>
          <w:p w14:paraId="18C836C1" w14:textId="23E80925" w:rsidR="00E71C33" w:rsidRPr="00C57960" w:rsidRDefault="00FC4483" w:rsidP="00FC4483">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1</w:t>
            </w:r>
          </w:p>
        </w:tc>
        <w:tc>
          <w:tcPr>
            <w:tcW w:w="5245" w:type="dxa"/>
            <w:vAlign w:val="center"/>
          </w:tcPr>
          <w:p w14:paraId="53E950FF" w14:textId="16786E6F" w:rsidR="00E71C33" w:rsidRPr="00C57960" w:rsidRDefault="00FC4483" w:rsidP="00FC4483">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2</w:t>
            </w:r>
          </w:p>
        </w:tc>
      </w:tr>
      <w:tr w:rsidR="00E71C33" w:rsidRPr="00C57960" w14:paraId="40526E8E" w14:textId="77777777" w:rsidTr="00C2134A">
        <w:trPr>
          <w:trHeight w:val="841"/>
          <w:jc w:val="center"/>
        </w:trPr>
        <w:tc>
          <w:tcPr>
            <w:tcW w:w="4531" w:type="dxa"/>
            <w:tcBorders>
              <w:bottom w:val="single" w:sz="4" w:space="0" w:color="auto"/>
            </w:tcBorders>
          </w:tcPr>
          <w:p w14:paraId="6254851D" w14:textId="77777777" w:rsidR="00E71C33" w:rsidRPr="00C57960" w:rsidRDefault="00E71C33" w:rsidP="00C2134A">
            <w:pPr>
              <w:tabs>
                <w:tab w:val="left" w:pos="2520"/>
              </w:tabs>
              <w:spacing w:after="0" w:line="240" w:lineRule="auto"/>
              <w:ind w:firstLine="30"/>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Виды разрешенного использования земельных участков - аналогичны</w:t>
            </w:r>
            <w:r w:rsidRPr="00C57960">
              <w:rPr>
                <w:rFonts w:ascii="Times New Roman" w:eastAsia="Times New Roman" w:hAnsi="Times New Roman" w:cs="Times New Roman"/>
                <w:sz w:val="24"/>
                <w:szCs w:val="24"/>
                <w:lang w:eastAsia="ru-RU"/>
              </w:rPr>
              <w:t xml:space="preserve"> видам разрешенного использования земельных участков</w:t>
            </w:r>
            <w:r w:rsidRPr="00C57960">
              <w:rPr>
                <w:rFonts w:ascii="Times New Roman" w:eastAsia="SimSun" w:hAnsi="Times New Roman" w:cs="Times New Roman"/>
                <w:sz w:val="24"/>
                <w:szCs w:val="24"/>
                <w:lang w:eastAsia="zh-CN"/>
              </w:rPr>
              <w:t xml:space="preserve"> с основными и условно разрешенными видами использования.</w:t>
            </w:r>
          </w:p>
          <w:p w14:paraId="5F838C10" w14:textId="77777777" w:rsidR="00E71C33" w:rsidRPr="00C57960" w:rsidRDefault="00E71C33" w:rsidP="00C2134A">
            <w:pPr>
              <w:tabs>
                <w:tab w:val="left" w:pos="2520"/>
              </w:tabs>
              <w:spacing w:after="0" w:line="240" w:lineRule="auto"/>
              <w:ind w:firstLine="30"/>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54A13C8B" w14:textId="77777777" w:rsidR="00E71C33" w:rsidRPr="00C57960" w:rsidRDefault="00E71C33" w:rsidP="00C2134A">
            <w:pPr>
              <w:tabs>
                <w:tab w:val="left" w:pos="2520"/>
              </w:tabs>
              <w:spacing w:after="0" w:line="240" w:lineRule="auto"/>
              <w:ind w:firstLine="30"/>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489C8E91" w14:textId="473C6689" w:rsidR="00E71C33" w:rsidRPr="00C57960" w:rsidRDefault="00E71C33" w:rsidP="00C2134A">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391623FF" w14:textId="41A7F208" w:rsidR="00E71C33" w:rsidRPr="00C57960" w:rsidRDefault="00E71C33" w:rsidP="00C2134A">
            <w:pPr>
              <w:tabs>
                <w:tab w:val="left" w:pos="2520"/>
              </w:tabs>
              <w:spacing w:after="0" w:line="240" w:lineRule="auto"/>
              <w:ind w:firstLine="30"/>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проезды общего пользования;</w:t>
            </w:r>
          </w:p>
          <w:p w14:paraId="216FC6E1" w14:textId="74388304" w:rsidR="00E71C33" w:rsidRPr="00C57960" w:rsidRDefault="00E71C33" w:rsidP="00C2134A">
            <w:pPr>
              <w:tabs>
                <w:tab w:val="left" w:pos="2520"/>
              </w:tabs>
              <w:spacing w:after="0" w:line="240" w:lineRule="auto"/>
              <w:ind w:firstLine="30"/>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582D6607" w14:textId="0568DF51" w:rsidR="00E71C33" w:rsidRPr="00C57960" w:rsidRDefault="00E71C33" w:rsidP="00C2134A">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благоустроенные, в том числе озелененные территории, детские площадки, площадки для отдыха, спортивных занятий;</w:t>
            </w:r>
          </w:p>
          <w:p w14:paraId="60AFEE89" w14:textId="573BDA1A" w:rsidR="00E71C33" w:rsidRPr="00C57960" w:rsidRDefault="00E71C33" w:rsidP="00C2134A">
            <w:pPr>
              <w:tabs>
                <w:tab w:val="left" w:pos="2520"/>
              </w:tabs>
              <w:spacing w:after="0" w:line="240" w:lineRule="auto"/>
              <w:ind w:firstLine="30"/>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585EEF5C" w14:textId="2E4E6730" w:rsidR="00E71C33" w:rsidRPr="00C57960" w:rsidRDefault="00E71C33" w:rsidP="00C2134A">
            <w:pPr>
              <w:tabs>
                <w:tab w:val="left" w:pos="2520"/>
              </w:tabs>
              <w:spacing w:after="0" w:line="240" w:lineRule="auto"/>
              <w:ind w:firstLine="30"/>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площадки хозяйственные, в том числе площадки для мусоросборников и выгула собак;</w:t>
            </w:r>
          </w:p>
          <w:p w14:paraId="340F21B3" w14:textId="484A22F6" w:rsidR="00E71C33" w:rsidRPr="00C57960" w:rsidRDefault="00E71C33" w:rsidP="00C2134A">
            <w:pPr>
              <w:spacing w:after="0" w:line="240" w:lineRule="auto"/>
              <w:ind w:firstLine="30"/>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245" w:type="dxa"/>
            <w:tcBorders>
              <w:bottom w:val="single" w:sz="4" w:space="0" w:color="auto"/>
            </w:tcBorders>
          </w:tcPr>
          <w:p w14:paraId="438CA1ED" w14:textId="3D7034AF" w:rsidR="00E71C33" w:rsidRPr="00C57960" w:rsidRDefault="00E71C33" w:rsidP="00C2134A">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Минимальная площадь земельных участков - </w:t>
            </w:r>
            <w:r w:rsidR="00A46024" w:rsidRPr="00C57960">
              <w:rPr>
                <w:rFonts w:ascii="Times New Roman" w:eastAsia="SimSun" w:hAnsi="Times New Roman" w:cs="Times New Roman"/>
                <w:sz w:val="24"/>
                <w:szCs w:val="24"/>
                <w:lang w:eastAsia="zh-CN"/>
              </w:rPr>
              <w:t xml:space="preserve">                  </w:t>
            </w:r>
            <w:r w:rsidRPr="00C57960">
              <w:rPr>
                <w:rFonts w:ascii="Times New Roman" w:eastAsia="SimSun" w:hAnsi="Times New Roman" w:cs="Times New Roman"/>
                <w:sz w:val="24"/>
                <w:szCs w:val="24"/>
                <w:lang w:eastAsia="zh-CN"/>
              </w:rPr>
              <w:t xml:space="preserve">1 кв. м. </w:t>
            </w:r>
          </w:p>
          <w:p w14:paraId="052CC908" w14:textId="34B55AEF" w:rsidR="00E71C33" w:rsidRPr="00C57960" w:rsidRDefault="00FC4483" w:rsidP="00C2134A">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установленная для объектов вспомогательного назначения</w:t>
            </w:r>
            <w:r w:rsidR="00C2134A" w:rsidRPr="00C57960">
              <w:rPr>
                <w:rFonts w:ascii="Times New Roman" w:eastAsia="SimSun" w:hAnsi="Times New Roman" w:cs="Times New Roman"/>
                <w:sz w:val="24"/>
                <w:szCs w:val="24"/>
                <w:lang w:eastAsia="zh-CN"/>
              </w:rPr>
              <w:t xml:space="preserve"> </w:t>
            </w:r>
            <w:r w:rsidRPr="00C57960">
              <w:rPr>
                <w:rFonts w:ascii="Times New Roman" w:eastAsia="SimSun" w:hAnsi="Times New Roman" w:cs="Times New Roman"/>
                <w:sz w:val="24"/>
                <w:szCs w:val="24"/>
                <w:lang w:eastAsia="zh-CN"/>
              </w:rPr>
              <w:t>равнозначна</w:t>
            </w:r>
            <w:r w:rsidR="00C2134A" w:rsidRPr="00C57960">
              <w:rPr>
                <w:rFonts w:ascii="Times New Roman" w:eastAsia="SimSun" w:hAnsi="Times New Roman" w:cs="Times New Roman"/>
                <w:sz w:val="24"/>
                <w:szCs w:val="24"/>
                <w:lang w:eastAsia="zh-CN"/>
              </w:rPr>
              <w:t xml:space="preserve"> </w:t>
            </w:r>
            <w:r w:rsidRPr="00C57960">
              <w:rPr>
                <w:rFonts w:ascii="Times New Roman" w:eastAsia="SimSun" w:hAnsi="Times New Roman" w:cs="Times New Roman"/>
                <w:sz w:val="24"/>
                <w:szCs w:val="24"/>
                <w:lang w:eastAsia="zh-CN"/>
              </w:rPr>
              <w:t xml:space="preserve">максимальной площади, </w:t>
            </w:r>
            <w:r w:rsidR="00E71C33" w:rsidRPr="00C57960">
              <w:rPr>
                <w:rFonts w:ascii="Times New Roman" w:eastAsia="SimSun" w:hAnsi="Times New Roman" w:cs="Times New Roman"/>
                <w:sz w:val="24"/>
                <w:szCs w:val="24"/>
                <w:lang w:eastAsia="zh-CN"/>
              </w:rPr>
              <w:t xml:space="preserve">предназначенной для основных и(или) условно разрешенных видов использования, с обязательным условием применения понижающего коэффициента 0,5. </w:t>
            </w:r>
          </w:p>
          <w:p w14:paraId="2C6E4224" w14:textId="0ACEFDFF" w:rsidR="004B6F3B" w:rsidRPr="00C57960" w:rsidRDefault="004B6F3B" w:rsidP="00C2134A">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Минимальная ширина земельных участков вдоль фронта улицы (проезда) - 1 м/не подлежит ограничению (но не более максимальной </w:t>
            </w:r>
          </w:p>
          <w:p w14:paraId="41F2C6D3" w14:textId="03156F68" w:rsidR="004B6F3B" w:rsidRPr="00C57960" w:rsidRDefault="004B6F3B" w:rsidP="00C2134A">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ширины земельного участка, установленного для объектов с основными и(или) условно</w:t>
            </w:r>
          </w:p>
          <w:p w14:paraId="2228F9C5" w14:textId="5619A12B" w:rsidR="00E71C33" w:rsidRPr="00C57960" w:rsidRDefault="00E71C33" w:rsidP="00C2134A">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1902C772" w14:textId="1C78177D" w:rsidR="00E71C33" w:rsidRPr="00C57960" w:rsidRDefault="00E71C33" w:rsidP="00C2134A">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r w:rsidR="004B6F3B" w:rsidRPr="00C57960">
              <w:rPr>
                <w:rFonts w:ascii="Times New Roman" w:eastAsia="SimSun" w:hAnsi="Times New Roman" w:cs="Times New Roman"/>
                <w:sz w:val="24"/>
                <w:szCs w:val="24"/>
                <w:lang w:eastAsia="zh-CN"/>
              </w:rPr>
              <w:t>.</w:t>
            </w:r>
          </w:p>
          <w:p w14:paraId="1AAA21D4" w14:textId="6D24B590" w:rsidR="00E71C33" w:rsidRPr="00C57960" w:rsidRDefault="00E71C33" w:rsidP="00C2134A">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Минимальные отступы от границ земельных участков - 1 м</w:t>
            </w:r>
            <w:r w:rsidR="008C60D0" w:rsidRPr="00C57960">
              <w:rPr>
                <w:rFonts w:ascii="Times New Roman" w:eastAsia="Times New Roman" w:hAnsi="Times New Roman" w:cs="Times New Roman"/>
                <w:sz w:val="24"/>
                <w:szCs w:val="24"/>
                <w:lang w:eastAsia="ru-RU"/>
              </w:rPr>
              <w:t>.</w:t>
            </w:r>
          </w:p>
          <w:p w14:paraId="0BE08B73" w14:textId="77777777" w:rsidR="00E71C33" w:rsidRPr="00C57960" w:rsidRDefault="00E71C33" w:rsidP="00C2134A">
            <w:pPr>
              <w:keepLines/>
              <w:tabs>
                <w:tab w:val="left" w:pos="-6204"/>
              </w:tab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356804C5" w14:textId="77777777" w:rsidR="00E71C33" w:rsidRPr="00C57960" w:rsidRDefault="00E71C33" w:rsidP="00E71C33">
      <w:pPr>
        <w:spacing w:after="0" w:line="240" w:lineRule="auto"/>
        <w:jc w:val="both"/>
        <w:rPr>
          <w:rFonts w:ascii="Times New Roman" w:eastAsia="SimSun" w:hAnsi="Times New Roman" w:cs="Times New Roman"/>
          <w:bCs/>
          <w:iCs/>
          <w:sz w:val="27"/>
          <w:szCs w:val="27"/>
          <w:lang w:eastAsia="zh-CN"/>
        </w:rPr>
      </w:pPr>
    </w:p>
    <w:p w14:paraId="76B06BAD" w14:textId="0339F231" w:rsidR="00E71C33" w:rsidRPr="00C57960" w:rsidRDefault="00E71C33" w:rsidP="0094713B">
      <w:pPr>
        <w:suppressAutoHyphens/>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w:t>
      </w:r>
      <w:r w:rsidR="004B6F3B" w:rsidRPr="00C57960">
        <w:rPr>
          <w:rFonts w:ascii="Times New Roman" w:eastAsia="SimSun" w:hAnsi="Times New Roman" w:cs="Times New Roman"/>
          <w:sz w:val="27"/>
          <w:szCs w:val="27"/>
          <w:lang w:eastAsia="zh-CN"/>
        </w:rPr>
        <w:t xml:space="preserve">во зданий, строений, сооружений </w:t>
      </w:r>
      <w:r w:rsidRPr="00C57960">
        <w:rPr>
          <w:rFonts w:ascii="Times New Roman" w:eastAsia="SimSun" w:hAnsi="Times New Roman" w:cs="Times New Roman"/>
          <w:sz w:val="27"/>
          <w:szCs w:val="27"/>
          <w:lang w:eastAsia="zh-CN"/>
        </w:rPr>
        <w:t>до вновь построенного одно-, двухквартирного жилого дома не менее</w:t>
      </w:r>
      <w:r w:rsidR="00AE5BEE" w:rsidRPr="00C57960">
        <w:rPr>
          <w:rFonts w:ascii="Times New Roman" w:eastAsia="SimSun" w:hAnsi="Times New Roman" w:cs="Times New Roman"/>
          <w:sz w:val="27"/>
          <w:szCs w:val="27"/>
          <w:lang w:eastAsia="zh-CN"/>
        </w:rPr>
        <w:t xml:space="preserve"> </w:t>
      </w:r>
      <w:r w:rsidRPr="00C57960">
        <w:rPr>
          <w:rFonts w:ascii="Times New Roman" w:eastAsia="SimSun" w:hAnsi="Times New Roman" w:cs="Times New Roman"/>
          <w:sz w:val="27"/>
          <w:szCs w:val="27"/>
          <w:lang w:eastAsia="zh-CN"/>
        </w:rPr>
        <w:t>3 м.</w:t>
      </w:r>
    </w:p>
    <w:p w14:paraId="691FD63D" w14:textId="77777777" w:rsidR="00E71C33" w:rsidRPr="00C57960" w:rsidRDefault="00E71C33" w:rsidP="0094713B">
      <w:pPr>
        <w:suppressAutoHyphens/>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056ACEE3" w14:textId="394910CF" w:rsidR="00E71C33" w:rsidRPr="00C57960" w:rsidRDefault="00E71C33" w:rsidP="0094713B">
      <w:pPr>
        <w:suppressAutoHyphens/>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1,0 м - для одноэтажного жилого дома;</w:t>
      </w:r>
    </w:p>
    <w:p w14:paraId="6D8F7D14" w14:textId="30E103D2" w:rsidR="00E71C33" w:rsidRPr="00C57960" w:rsidRDefault="00E71C33" w:rsidP="0094713B">
      <w:pPr>
        <w:suppressAutoHyphens/>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1,5 м - для двухэтажного жилого дома;</w:t>
      </w:r>
    </w:p>
    <w:p w14:paraId="34BE6552" w14:textId="32F3BD65" w:rsidR="00E71C33" w:rsidRPr="00C57960" w:rsidRDefault="00E71C33" w:rsidP="0094713B">
      <w:pPr>
        <w:suppressAutoHyphens/>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0741DAC7" w14:textId="0C9FD5A5" w:rsidR="00E71C33" w:rsidRPr="00C57960" w:rsidRDefault="00E71C33" w:rsidP="0094713B">
      <w:pPr>
        <w:suppressAutoHyphens/>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от других построек (баня, гараж и другие) - 1 м;</w:t>
      </w:r>
    </w:p>
    <w:p w14:paraId="0472AB8F" w14:textId="134D207C" w:rsidR="00E71C33" w:rsidRPr="00C57960" w:rsidRDefault="00E71C33" w:rsidP="0094713B">
      <w:pPr>
        <w:suppressAutoHyphens/>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от стволов высокорослых деревьев - 4 м;</w:t>
      </w:r>
    </w:p>
    <w:p w14:paraId="3E2C4752" w14:textId="7474A93F" w:rsidR="00E71C33" w:rsidRPr="00C57960" w:rsidRDefault="00E71C33" w:rsidP="0094713B">
      <w:pPr>
        <w:suppressAutoHyphens/>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от стволов среднерослых деревьев - 2 м;</w:t>
      </w:r>
    </w:p>
    <w:p w14:paraId="43B8DB5F" w14:textId="1CB5039B" w:rsidR="00E71C33" w:rsidRPr="00C57960" w:rsidRDefault="00E71C33" w:rsidP="0094713B">
      <w:pPr>
        <w:suppressAutoHyphens/>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от кустарника - 1 м.</w:t>
      </w:r>
    </w:p>
    <w:p w14:paraId="25C4A966" w14:textId="77777777" w:rsidR="00E71C33" w:rsidRPr="00C57960" w:rsidRDefault="00E71C33" w:rsidP="0094713B">
      <w:pPr>
        <w:suppressAutoHyphens/>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Расстояния между длинными сторонами секционных жилых зданий высотой 2 - 3 этажа должны быть не менее  15 м, а между одно-, двухквартирными жилыми домами и хозяйственными постройками - в соответствии с противопожарными требованиями.</w:t>
      </w:r>
    </w:p>
    <w:p w14:paraId="04A37863" w14:textId="77777777" w:rsidR="00E71C33" w:rsidRPr="00C57960" w:rsidRDefault="00E71C33" w:rsidP="0094713B">
      <w:pPr>
        <w:suppressAutoHyphens/>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0E4E28A3" w14:textId="77777777" w:rsidR="00E71C33" w:rsidRPr="00C57960" w:rsidRDefault="00E71C33" w:rsidP="0094713B">
      <w:pPr>
        <w:suppressAutoHyphens/>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 xml:space="preserve">Высота ограждения земельного участка должна быть не более 2 м от существующей поверхности земли, либо от планировочной отметки в случае, если выполняется планирование смежных земельных участков. </w:t>
      </w:r>
    </w:p>
    <w:p w14:paraId="6779B14E" w14:textId="77777777" w:rsidR="00E71C33" w:rsidRPr="00C57960" w:rsidRDefault="00E71C33" w:rsidP="0094713B">
      <w:pPr>
        <w:suppressAutoHyphens/>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 xml:space="preserve">Сплошные ограждения между смежными земельными участками должны быть проветриваемыми на высоту не менее 0,5 м от уровня земли. </w:t>
      </w:r>
    </w:p>
    <w:p w14:paraId="4293F11A" w14:textId="77777777" w:rsidR="00E71C33" w:rsidRPr="00C57960" w:rsidRDefault="00E71C33" w:rsidP="0094713B">
      <w:pPr>
        <w:suppressAutoHyphens/>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40953E46" w14:textId="77777777" w:rsidR="00E71C33" w:rsidRPr="00C57960" w:rsidRDefault="00E71C33" w:rsidP="0094713B">
      <w:pPr>
        <w:suppressAutoHyphens/>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3882D660" w14:textId="77777777" w:rsidR="00E71C33" w:rsidRPr="00C57960" w:rsidRDefault="00E71C33" w:rsidP="0094713B">
      <w:pPr>
        <w:suppressAutoHyphens/>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Допускается блокировка жилых домов, а также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14:paraId="0E66FDA4" w14:textId="270668FE" w:rsidR="00E71C33" w:rsidRPr="00C57960" w:rsidRDefault="00E71C33" w:rsidP="0094713B">
      <w:pPr>
        <w:spacing w:after="0" w:line="240" w:lineRule="auto"/>
        <w:ind w:firstLine="709"/>
        <w:jc w:val="both"/>
        <w:rPr>
          <w:rFonts w:ascii="Times New Roman" w:eastAsia="SimSun" w:hAnsi="Times New Roman" w:cs="Times New Roman"/>
          <w:bCs/>
          <w:iCs/>
          <w:sz w:val="27"/>
          <w:szCs w:val="27"/>
          <w:lang w:eastAsia="zh-CN"/>
        </w:rPr>
      </w:pPr>
      <w:r w:rsidRPr="00C57960">
        <w:rPr>
          <w:rFonts w:ascii="Times New Roman" w:eastAsia="SimSun" w:hAnsi="Times New Roman" w:cs="Times New Roman"/>
          <w:bCs/>
          <w:iCs/>
          <w:sz w:val="27"/>
          <w:szCs w:val="27"/>
          <w:lang w:eastAsia="zh-CN"/>
        </w:rPr>
        <w:t>При размещении зданий, строений и сооружений должны соблюдаться, уста</w:t>
      </w:r>
      <w:r w:rsidR="003D59B2" w:rsidRPr="00C57960">
        <w:rPr>
          <w:rFonts w:ascii="Times New Roman" w:eastAsia="SimSun" w:hAnsi="Times New Roman" w:cs="Times New Roman"/>
          <w:bCs/>
          <w:iCs/>
          <w:sz w:val="27"/>
          <w:szCs w:val="27"/>
          <w:lang w:eastAsia="zh-CN"/>
        </w:rPr>
        <w:t xml:space="preserve">новленные законодательством </w:t>
      </w:r>
      <w:r w:rsidRPr="00C57960">
        <w:rPr>
          <w:rFonts w:ascii="Times New Roman" w:eastAsia="SimSun" w:hAnsi="Times New Roman" w:cs="Times New Roman"/>
          <w:bCs/>
          <w:iCs/>
          <w:sz w:val="27"/>
          <w:szCs w:val="27"/>
          <w:lang w:eastAsia="zh-CN"/>
        </w:rPr>
        <w:t>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201D2B1C" w14:textId="77777777" w:rsidR="00E71C33" w:rsidRPr="00C57960" w:rsidRDefault="00E71C33" w:rsidP="0094713B">
      <w:pPr>
        <w:spacing w:after="0" w:line="240" w:lineRule="auto"/>
        <w:ind w:firstLine="709"/>
        <w:jc w:val="both"/>
        <w:rPr>
          <w:rFonts w:ascii="Times New Roman" w:eastAsia="SimSun" w:hAnsi="Times New Roman" w:cs="Times New Roman"/>
          <w:bCs/>
          <w:iCs/>
          <w:sz w:val="27"/>
          <w:szCs w:val="27"/>
          <w:lang w:eastAsia="zh-CN"/>
        </w:rPr>
      </w:pPr>
      <w:r w:rsidRPr="00C57960">
        <w:rPr>
          <w:rFonts w:ascii="Times New Roman" w:eastAsia="SimSun" w:hAnsi="Times New Roman" w:cs="Times New Roman"/>
          <w:bCs/>
          <w:iCs/>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1A0BA34C" w14:textId="77777777" w:rsidR="00E71C33" w:rsidRPr="00C57960" w:rsidRDefault="00E71C33" w:rsidP="0094713B">
      <w:pPr>
        <w:spacing w:after="0" w:line="240" w:lineRule="auto"/>
        <w:ind w:firstLine="709"/>
        <w:jc w:val="both"/>
        <w:rPr>
          <w:rFonts w:ascii="Times New Roman" w:eastAsia="SimSun" w:hAnsi="Times New Roman" w:cs="Times New Roman"/>
          <w:bCs/>
          <w:iCs/>
          <w:sz w:val="27"/>
          <w:szCs w:val="27"/>
          <w:lang w:eastAsia="zh-CN"/>
        </w:rPr>
      </w:pPr>
      <w:r w:rsidRPr="00C57960">
        <w:rPr>
          <w:rFonts w:ascii="Times New Roman" w:eastAsia="SimSun" w:hAnsi="Times New Roman" w:cs="Times New Roman"/>
          <w:bCs/>
          <w:iCs/>
          <w:sz w:val="27"/>
          <w:szCs w:val="27"/>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4B845115" w14:textId="77777777" w:rsidR="00E71C33" w:rsidRPr="00C57960" w:rsidRDefault="00E71C33" w:rsidP="0094713B">
      <w:pPr>
        <w:spacing w:after="0" w:line="240" w:lineRule="auto"/>
        <w:ind w:firstLine="709"/>
        <w:jc w:val="both"/>
        <w:rPr>
          <w:rFonts w:ascii="Times New Roman" w:eastAsia="SimSun" w:hAnsi="Times New Roman" w:cs="Times New Roman"/>
          <w:bCs/>
          <w:iCs/>
          <w:sz w:val="27"/>
          <w:szCs w:val="27"/>
          <w:lang w:eastAsia="zh-CN"/>
        </w:rPr>
      </w:pPr>
      <w:r w:rsidRPr="00C57960">
        <w:rPr>
          <w:rFonts w:ascii="Times New Roman" w:eastAsia="SimSun" w:hAnsi="Times New Roman" w:cs="Times New Roman"/>
          <w:bCs/>
          <w:iCs/>
          <w:sz w:val="27"/>
          <w:szCs w:val="27"/>
          <w:lang w:eastAsia="zh-CN"/>
        </w:rPr>
        <w:t>В границах зон затопления, подтопления запрещаются:</w:t>
      </w:r>
    </w:p>
    <w:p w14:paraId="2E276E7E" w14:textId="77777777" w:rsidR="00E71C33" w:rsidRPr="00C57960" w:rsidRDefault="00E71C33" w:rsidP="0094713B">
      <w:pPr>
        <w:spacing w:after="0" w:line="240" w:lineRule="auto"/>
        <w:ind w:firstLine="709"/>
        <w:jc w:val="both"/>
        <w:rPr>
          <w:rFonts w:ascii="Times New Roman" w:eastAsia="SimSun" w:hAnsi="Times New Roman" w:cs="Times New Roman"/>
          <w:bCs/>
          <w:iCs/>
          <w:sz w:val="27"/>
          <w:szCs w:val="27"/>
          <w:lang w:eastAsia="zh-CN"/>
        </w:rPr>
      </w:pPr>
      <w:r w:rsidRPr="00C57960">
        <w:rPr>
          <w:rFonts w:ascii="Times New Roman" w:eastAsia="SimSun" w:hAnsi="Times New Roman" w:cs="Times New Roman"/>
          <w:bCs/>
          <w:iCs/>
          <w:sz w:val="27"/>
          <w:szCs w:val="27"/>
          <w:lang w:eastAsia="zh-CN"/>
        </w:rPr>
        <w:t>1) использование сточных вод в целях регулирования плодородия почв;</w:t>
      </w:r>
    </w:p>
    <w:p w14:paraId="39C6A5C6" w14:textId="77777777" w:rsidR="00E71C33" w:rsidRPr="00C57960" w:rsidRDefault="00E71C33" w:rsidP="0094713B">
      <w:pPr>
        <w:spacing w:after="0" w:line="240" w:lineRule="auto"/>
        <w:ind w:firstLine="709"/>
        <w:jc w:val="both"/>
        <w:rPr>
          <w:rFonts w:ascii="Times New Roman" w:eastAsia="SimSun" w:hAnsi="Times New Roman" w:cs="Times New Roman"/>
          <w:bCs/>
          <w:iCs/>
          <w:sz w:val="27"/>
          <w:szCs w:val="27"/>
          <w:lang w:eastAsia="zh-CN"/>
        </w:rPr>
      </w:pPr>
      <w:r w:rsidRPr="00C57960">
        <w:rPr>
          <w:rFonts w:ascii="Times New Roman" w:eastAsia="SimSun" w:hAnsi="Times New Roman" w:cs="Times New Roman"/>
          <w:bCs/>
          <w:iCs/>
          <w:sz w:val="27"/>
          <w:szCs w:val="27"/>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14D27A25" w14:textId="77777777" w:rsidR="00E71C33" w:rsidRPr="00C57960" w:rsidRDefault="00E71C33" w:rsidP="0094713B">
      <w:pPr>
        <w:spacing w:after="0" w:line="240" w:lineRule="auto"/>
        <w:ind w:firstLine="709"/>
        <w:jc w:val="both"/>
        <w:rPr>
          <w:rFonts w:ascii="Times New Roman" w:eastAsia="SimSun" w:hAnsi="Times New Roman" w:cs="Times New Roman"/>
          <w:bCs/>
          <w:iCs/>
          <w:sz w:val="27"/>
          <w:szCs w:val="27"/>
          <w:lang w:eastAsia="zh-CN"/>
        </w:rPr>
      </w:pPr>
      <w:r w:rsidRPr="00C57960">
        <w:rPr>
          <w:rFonts w:ascii="Times New Roman" w:eastAsia="SimSun" w:hAnsi="Times New Roman" w:cs="Times New Roman"/>
          <w:bCs/>
          <w:iCs/>
          <w:sz w:val="27"/>
          <w:szCs w:val="27"/>
          <w:lang w:eastAsia="zh-CN"/>
        </w:rPr>
        <w:t>3) осуществление авиационных мер по борьбе с вредными организмами.</w:t>
      </w:r>
    </w:p>
    <w:p w14:paraId="69A48F6B" w14:textId="77777777" w:rsidR="00E71C33" w:rsidRPr="00C57960" w:rsidRDefault="00E71C33" w:rsidP="0094713B">
      <w:pPr>
        <w:spacing w:after="0" w:line="240" w:lineRule="auto"/>
        <w:ind w:firstLine="709"/>
        <w:jc w:val="both"/>
        <w:rPr>
          <w:rFonts w:ascii="Times New Roman" w:eastAsia="SimSun" w:hAnsi="Times New Roman" w:cs="Times New Roman"/>
          <w:bCs/>
          <w:iCs/>
          <w:sz w:val="27"/>
          <w:szCs w:val="27"/>
          <w:lang w:eastAsia="zh-CN"/>
        </w:rPr>
      </w:pPr>
      <w:r w:rsidRPr="00C57960">
        <w:rPr>
          <w:rFonts w:ascii="Times New Roman" w:eastAsia="SimSun" w:hAnsi="Times New Roman" w:cs="Times New Roman"/>
          <w:bCs/>
          <w:iCs/>
          <w:sz w:val="27"/>
          <w:szCs w:val="27"/>
          <w:lang w:eastAsia="zh-CN"/>
        </w:rPr>
        <w:t>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w:t>
      </w:r>
    </w:p>
    <w:p w14:paraId="691EDBA1" w14:textId="77777777" w:rsidR="00E71C33" w:rsidRPr="00C57960" w:rsidRDefault="00E71C33" w:rsidP="0094713B">
      <w:pPr>
        <w:spacing w:after="0" w:line="240" w:lineRule="auto"/>
        <w:ind w:firstLine="709"/>
        <w:jc w:val="both"/>
        <w:rPr>
          <w:rFonts w:ascii="Times New Roman" w:eastAsia="SimSun" w:hAnsi="Times New Roman" w:cs="Times New Roman"/>
          <w:bCs/>
          <w:iCs/>
          <w:sz w:val="27"/>
          <w:szCs w:val="27"/>
          <w:lang w:eastAsia="zh-CN"/>
        </w:rPr>
      </w:pPr>
      <w:r w:rsidRPr="00C57960">
        <w:rPr>
          <w:rFonts w:ascii="Times New Roman" w:eastAsia="SimSun" w:hAnsi="Times New Roman" w:cs="Times New Roman"/>
          <w:bCs/>
          <w:iCs/>
          <w:sz w:val="27"/>
          <w:szCs w:val="27"/>
          <w:lang w:eastAsia="zh-CN"/>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5FDC8E92" w14:textId="77777777" w:rsidR="00E71C33" w:rsidRPr="00C57960" w:rsidRDefault="00E71C33" w:rsidP="0094713B">
      <w:pPr>
        <w:spacing w:after="0" w:line="240" w:lineRule="auto"/>
        <w:ind w:firstLine="709"/>
        <w:jc w:val="both"/>
        <w:rPr>
          <w:rFonts w:ascii="Times New Roman" w:eastAsia="SimSun" w:hAnsi="Times New Roman" w:cs="Times New Roman"/>
          <w:bCs/>
          <w:iCs/>
          <w:sz w:val="27"/>
          <w:szCs w:val="27"/>
          <w:lang w:eastAsia="zh-CN"/>
        </w:rPr>
      </w:pPr>
      <w:r w:rsidRPr="00C57960">
        <w:rPr>
          <w:rFonts w:ascii="Times New Roman" w:eastAsia="SimSun" w:hAnsi="Times New Roman" w:cs="Times New Roman"/>
          <w:bCs/>
          <w:iCs/>
          <w:sz w:val="27"/>
          <w:szCs w:val="27"/>
          <w:lang w:eastAsia="zh-CN"/>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2B566423" w14:textId="77777777" w:rsidR="00E71C33" w:rsidRPr="00C57960" w:rsidRDefault="00E71C33" w:rsidP="0094713B">
      <w:pPr>
        <w:spacing w:after="0" w:line="240" w:lineRule="auto"/>
        <w:ind w:firstLine="709"/>
        <w:jc w:val="both"/>
        <w:rPr>
          <w:rFonts w:ascii="Times New Roman" w:eastAsia="SimSun" w:hAnsi="Times New Roman" w:cs="Times New Roman"/>
          <w:bCs/>
          <w:iCs/>
          <w:sz w:val="27"/>
          <w:szCs w:val="27"/>
          <w:lang w:eastAsia="zh-CN"/>
        </w:rPr>
      </w:pPr>
      <w:r w:rsidRPr="00C57960">
        <w:rPr>
          <w:rFonts w:ascii="Times New Roman" w:eastAsia="SimSun" w:hAnsi="Times New Roman" w:cs="Times New Roman"/>
          <w:bCs/>
          <w:iCs/>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2C4C582D" w14:textId="714EFD1D" w:rsidR="00E71C33" w:rsidRPr="00C57960" w:rsidRDefault="00E71C33" w:rsidP="0094713B">
      <w:pPr>
        <w:spacing w:after="0" w:line="240" w:lineRule="auto"/>
        <w:ind w:firstLine="709"/>
        <w:jc w:val="both"/>
        <w:rPr>
          <w:rFonts w:ascii="Times New Roman" w:eastAsia="SimSun" w:hAnsi="Times New Roman" w:cs="Times New Roman"/>
          <w:bCs/>
          <w:iCs/>
          <w:sz w:val="27"/>
          <w:szCs w:val="27"/>
          <w:lang w:eastAsia="zh-CN"/>
        </w:rPr>
      </w:pPr>
      <w:r w:rsidRPr="00C57960">
        <w:rPr>
          <w:rFonts w:ascii="Times New Roman" w:eastAsia="SimSun" w:hAnsi="Times New Roman" w:cs="Times New Roman"/>
          <w:bCs/>
          <w:iCs/>
          <w:sz w:val="27"/>
          <w:szCs w:val="27"/>
          <w:lang w:eastAsia="zh-CN"/>
        </w:rPr>
        <w:t>в границах территорий общего пользования;</w:t>
      </w:r>
    </w:p>
    <w:p w14:paraId="07DF7870" w14:textId="40665DF0" w:rsidR="00E71C33" w:rsidRPr="00C57960" w:rsidRDefault="00E71C33" w:rsidP="0094713B">
      <w:pPr>
        <w:spacing w:after="0" w:line="240" w:lineRule="auto"/>
        <w:ind w:firstLine="709"/>
        <w:jc w:val="both"/>
        <w:rPr>
          <w:rFonts w:ascii="Times New Roman" w:eastAsia="SimSun" w:hAnsi="Times New Roman" w:cs="Times New Roman"/>
          <w:bCs/>
          <w:iCs/>
          <w:sz w:val="27"/>
          <w:szCs w:val="27"/>
          <w:lang w:eastAsia="zh-CN"/>
        </w:rPr>
      </w:pPr>
      <w:r w:rsidRPr="00C57960">
        <w:rPr>
          <w:rFonts w:ascii="Times New Roman" w:eastAsia="SimSun" w:hAnsi="Times New Roman" w:cs="Times New Roman"/>
          <w:bCs/>
          <w:iCs/>
          <w:sz w:val="27"/>
          <w:szCs w:val="27"/>
          <w:lang w:eastAsia="zh-CN"/>
        </w:rPr>
        <w:t>предназначенные для размещения линейных объектов и (или) занятые линейными объектами.</w:t>
      </w:r>
    </w:p>
    <w:p w14:paraId="231C1C1C" w14:textId="77777777" w:rsidR="00E71C33" w:rsidRPr="00C57960" w:rsidRDefault="00E71C33" w:rsidP="0094713B">
      <w:pPr>
        <w:spacing w:after="0" w:line="240" w:lineRule="auto"/>
        <w:ind w:firstLine="709"/>
        <w:jc w:val="both"/>
        <w:rPr>
          <w:rFonts w:ascii="Times New Roman" w:eastAsia="SimSun" w:hAnsi="Times New Roman" w:cs="Times New Roman"/>
          <w:bCs/>
          <w:iCs/>
          <w:sz w:val="27"/>
          <w:szCs w:val="27"/>
          <w:lang w:eastAsia="zh-CN"/>
        </w:rPr>
      </w:pPr>
      <w:r w:rsidRPr="00C57960">
        <w:rPr>
          <w:rFonts w:ascii="Times New Roman" w:eastAsia="SimSun" w:hAnsi="Times New Roman" w:cs="Times New Roman"/>
          <w:bCs/>
          <w:iCs/>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086F133A" w14:textId="564CDFE1" w:rsidR="00E71C33" w:rsidRPr="00C57960" w:rsidRDefault="00E71C33" w:rsidP="0094713B">
      <w:pPr>
        <w:spacing w:after="0" w:line="240" w:lineRule="auto"/>
        <w:ind w:firstLine="709"/>
        <w:jc w:val="both"/>
        <w:rPr>
          <w:rFonts w:ascii="Times New Roman" w:eastAsia="SimSun" w:hAnsi="Times New Roman" w:cs="Times New Roman"/>
          <w:bCs/>
          <w:iCs/>
          <w:sz w:val="27"/>
          <w:szCs w:val="27"/>
          <w:lang w:eastAsia="zh-CN"/>
        </w:rPr>
      </w:pPr>
      <w:r w:rsidRPr="00C57960">
        <w:rPr>
          <w:rFonts w:ascii="Times New Roman" w:eastAsia="SimSun" w:hAnsi="Times New Roman" w:cs="Times New Roman"/>
          <w:bCs/>
          <w:iCs/>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sidR="00C2134A" w:rsidRPr="00C57960">
        <w:rPr>
          <w:rFonts w:ascii="Times New Roman" w:eastAsia="SimSun" w:hAnsi="Times New Roman" w:cs="Times New Roman"/>
          <w:bCs/>
          <w:iCs/>
          <w:sz w:val="27"/>
          <w:szCs w:val="27"/>
          <w:lang w:eastAsia="zh-CN"/>
        </w:rPr>
        <w:t xml:space="preserve"> общего пользования (код 12.0.)</w:t>
      </w:r>
      <w:r w:rsidRPr="00C57960">
        <w:rPr>
          <w:rFonts w:ascii="Times New Roman" w:eastAsia="SimSun" w:hAnsi="Times New Roman" w:cs="Times New Roman"/>
          <w:bCs/>
          <w:iCs/>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448F9146" w14:textId="4B773E7B" w:rsidR="00E71C33" w:rsidRPr="00C57960" w:rsidRDefault="00E71C33" w:rsidP="0094713B">
      <w:pPr>
        <w:suppressAutoHyphens/>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Размещение зданий, строений и сооружений возможно при соблюдении требований статей 37, 38, 46, 50, 52 настоящих Правил.</w:t>
      </w:r>
    </w:p>
    <w:p w14:paraId="38A4C887" w14:textId="77777777" w:rsidR="00A9255E" w:rsidRPr="00C57960" w:rsidRDefault="00A9255E" w:rsidP="0094713B">
      <w:pPr>
        <w:suppressAutoHyphens/>
        <w:spacing w:after="0" w:line="240" w:lineRule="auto"/>
        <w:ind w:firstLine="709"/>
        <w:jc w:val="both"/>
        <w:rPr>
          <w:rFonts w:ascii="Times New Roman" w:eastAsia="SimSun" w:hAnsi="Times New Roman" w:cs="Times New Roman"/>
          <w:sz w:val="27"/>
          <w:szCs w:val="27"/>
          <w:lang w:eastAsia="zh-CN"/>
        </w:rPr>
      </w:pPr>
    </w:p>
    <w:p w14:paraId="4D26AC4C" w14:textId="00B53420" w:rsidR="00AC5505" w:rsidRPr="00C57960" w:rsidRDefault="00AC5505" w:rsidP="00C2134A">
      <w:pPr>
        <w:spacing w:after="0" w:line="240" w:lineRule="auto"/>
        <w:jc w:val="center"/>
        <w:outlineLvl w:val="2"/>
        <w:rPr>
          <w:rFonts w:ascii="Times New Roman" w:eastAsia="Calibri" w:hAnsi="Times New Roman" w:cs="Times New Roman"/>
          <w:b/>
          <w:bCs/>
          <w:sz w:val="27"/>
          <w:szCs w:val="27"/>
          <w:lang w:eastAsia="ru-RU"/>
        </w:rPr>
      </w:pPr>
      <w:r w:rsidRPr="00C57960">
        <w:rPr>
          <w:rFonts w:ascii="Times New Roman" w:eastAsia="Calibri" w:hAnsi="Times New Roman" w:cs="Times New Roman"/>
          <w:b/>
          <w:bCs/>
          <w:sz w:val="27"/>
          <w:szCs w:val="27"/>
          <w:lang w:eastAsia="ru-RU"/>
        </w:rPr>
        <w:t>Статья 4</w:t>
      </w:r>
      <w:r w:rsidR="00966F78" w:rsidRPr="00C57960">
        <w:rPr>
          <w:rFonts w:ascii="Times New Roman" w:eastAsia="Calibri" w:hAnsi="Times New Roman" w:cs="Times New Roman"/>
          <w:b/>
          <w:bCs/>
          <w:sz w:val="27"/>
          <w:szCs w:val="27"/>
          <w:lang w:eastAsia="ru-RU"/>
        </w:rPr>
        <w:t>7</w:t>
      </w:r>
      <w:r w:rsidRPr="00C57960">
        <w:rPr>
          <w:rFonts w:ascii="Times New Roman" w:eastAsia="Calibri" w:hAnsi="Times New Roman" w:cs="Times New Roman"/>
          <w:b/>
          <w:bCs/>
          <w:sz w:val="27"/>
          <w:szCs w:val="27"/>
          <w:lang w:eastAsia="ru-RU"/>
        </w:rPr>
        <w:t>. </w:t>
      </w:r>
      <w:bookmarkStart w:id="88" w:name="_Hlk72422034"/>
      <w:r w:rsidRPr="00C57960">
        <w:rPr>
          <w:rFonts w:ascii="Times New Roman" w:eastAsia="Calibri" w:hAnsi="Times New Roman" w:cs="Times New Roman"/>
          <w:b/>
          <w:bCs/>
          <w:sz w:val="27"/>
          <w:szCs w:val="27"/>
          <w:lang w:eastAsia="ru-RU"/>
        </w:rPr>
        <w:t>Градостроительные регламенты в отношении земельных участков и объектов капитального строительства, расположенных в пределах зон специального назначения</w:t>
      </w:r>
      <w:bookmarkEnd w:id="86"/>
    </w:p>
    <w:p w14:paraId="5FACC7AF" w14:textId="77777777" w:rsidR="00AC5505" w:rsidRPr="00C57960" w:rsidRDefault="00AC5505" w:rsidP="00C2134A">
      <w:pPr>
        <w:spacing w:after="0" w:line="240" w:lineRule="auto"/>
        <w:ind w:firstLine="851"/>
        <w:jc w:val="center"/>
        <w:rPr>
          <w:rFonts w:ascii="Times New Roman" w:eastAsia="Calibri" w:hAnsi="Times New Roman" w:cs="Times New Roman"/>
          <w:sz w:val="28"/>
          <w:szCs w:val="28"/>
        </w:rPr>
      </w:pPr>
    </w:p>
    <w:bookmarkEnd w:id="88"/>
    <w:p w14:paraId="2C854CBE" w14:textId="0D42C228" w:rsidR="0094713B" w:rsidRPr="00C57960" w:rsidRDefault="0094713B" w:rsidP="00C2134A">
      <w:pPr>
        <w:keepLines/>
        <w:overflowPunct w:val="0"/>
        <w:autoSpaceDE w:val="0"/>
        <w:autoSpaceDN w:val="0"/>
        <w:adjustRightInd w:val="0"/>
        <w:spacing w:after="0" w:line="320" w:lineRule="exact"/>
        <w:ind w:right="-1"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В квадратных скобках […….] указан  код (числовое обозначение) вида разрешенного использования земельного участка.</w:t>
      </w:r>
    </w:p>
    <w:p w14:paraId="10DDD4DE" w14:textId="77777777" w:rsidR="0094713B" w:rsidRPr="00C57960" w:rsidRDefault="0094713B" w:rsidP="00C2134A">
      <w:pPr>
        <w:spacing w:after="0" w:line="240" w:lineRule="auto"/>
        <w:ind w:right="-1"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293BF2D6" w14:textId="5DCD18FD" w:rsidR="0094713B" w:rsidRPr="00C57960" w:rsidRDefault="0094713B" w:rsidP="00C2134A">
      <w:pPr>
        <w:spacing w:after="0" w:line="240" w:lineRule="auto"/>
        <w:ind w:firstLine="851"/>
        <w:jc w:val="both"/>
        <w:rPr>
          <w:rFonts w:ascii="Times New Roman" w:eastAsia="Calibri" w:hAnsi="Times New Roman" w:cs="Times New Roman"/>
          <w:b/>
          <w:sz w:val="27"/>
          <w:szCs w:val="27"/>
        </w:rPr>
      </w:pPr>
    </w:p>
    <w:p w14:paraId="6A8A858F" w14:textId="77777777" w:rsidR="00EA0039" w:rsidRPr="00C57960" w:rsidRDefault="00EA0039" w:rsidP="002F1A84">
      <w:pPr>
        <w:spacing w:after="0" w:line="240" w:lineRule="auto"/>
        <w:jc w:val="center"/>
        <w:outlineLvl w:val="0"/>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СН-2. Зона размещения отходов потребления</w:t>
      </w:r>
    </w:p>
    <w:p w14:paraId="5F32AF6A" w14:textId="77777777" w:rsidR="00EA0039" w:rsidRPr="00C57960" w:rsidRDefault="00EA0039" w:rsidP="002F1A84">
      <w:pPr>
        <w:spacing w:after="0" w:line="240" w:lineRule="auto"/>
        <w:jc w:val="center"/>
        <w:outlineLvl w:val="0"/>
        <w:rPr>
          <w:rFonts w:ascii="Times New Roman" w:eastAsia="SimSun" w:hAnsi="Times New Roman" w:cs="Times New Roman"/>
          <w:b/>
          <w:sz w:val="27"/>
          <w:szCs w:val="27"/>
          <w:lang w:eastAsia="zh-CN"/>
        </w:rPr>
      </w:pPr>
    </w:p>
    <w:p w14:paraId="77229074" w14:textId="17EA27A4" w:rsidR="00EA0039" w:rsidRPr="00C57960" w:rsidRDefault="00EA0039" w:rsidP="002F1A84">
      <w:pPr>
        <w:tabs>
          <w:tab w:val="left" w:pos="2520"/>
        </w:tabs>
        <w:spacing w:after="0" w:line="240" w:lineRule="auto"/>
        <w:jc w:val="center"/>
        <w:outlineLvl w:val="0"/>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1. Основные виды и параметры разрешенного использования</w:t>
      </w:r>
      <w:r w:rsidRPr="00C57960">
        <w:rPr>
          <w:rFonts w:ascii="Times New Roman" w:eastAsia="SimSun" w:hAnsi="Times New Roman" w:cs="Times New Roman"/>
          <w:sz w:val="27"/>
          <w:szCs w:val="27"/>
          <w:lang w:eastAsia="zh-CN"/>
        </w:rPr>
        <w:t xml:space="preserve"> </w:t>
      </w:r>
      <w:r w:rsidRPr="00C57960">
        <w:rPr>
          <w:rFonts w:ascii="Times New Roman" w:eastAsia="SimSun" w:hAnsi="Times New Roman" w:cs="Times New Roman"/>
          <w:b/>
          <w:sz w:val="27"/>
          <w:szCs w:val="27"/>
          <w:lang w:eastAsia="zh-CN"/>
        </w:rPr>
        <w:t>земельных участков и объектов</w:t>
      </w:r>
      <w:r w:rsidR="000A3642" w:rsidRPr="00C57960">
        <w:rPr>
          <w:rFonts w:ascii="Times New Roman" w:eastAsia="SimSun" w:hAnsi="Times New Roman" w:cs="Times New Roman"/>
          <w:b/>
          <w:sz w:val="27"/>
          <w:szCs w:val="27"/>
          <w:lang w:eastAsia="zh-CN"/>
        </w:rPr>
        <w:t xml:space="preserve"> </w:t>
      </w:r>
      <w:r w:rsidRPr="00C57960">
        <w:rPr>
          <w:rFonts w:ascii="Times New Roman" w:eastAsia="SimSun" w:hAnsi="Times New Roman" w:cs="Times New Roman"/>
          <w:b/>
          <w:sz w:val="27"/>
          <w:szCs w:val="27"/>
          <w:lang w:eastAsia="zh-CN"/>
        </w:rPr>
        <w:t>капитального строительства</w:t>
      </w:r>
    </w:p>
    <w:p w14:paraId="040CA4C9" w14:textId="3D437714" w:rsidR="00EA0039" w:rsidRPr="00C57960" w:rsidRDefault="00EA0039" w:rsidP="002F1A84">
      <w:pPr>
        <w:tabs>
          <w:tab w:val="left" w:pos="2520"/>
        </w:tabs>
        <w:spacing w:after="0" w:line="240" w:lineRule="auto"/>
        <w:jc w:val="center"/>
        <w:outlineLvl w:val="0"/>
        <w:rPr>
          <w:rFonts w:ascii="Times New Roman" w:eastAsia="SimSun" w:hAnsi="Times New Roman" w:cs="Times New Roman"/>
          <w:sz w:val="27"/>
          <w:szCs w:val="27"/>
          <w:lang w:eastAsia="zh-CN"/>
        </w:rPr>
      </w:pPr>
    </w:p>
    <w:p w14:paraId="603C1AD9" w14:textId="7CDED5D6" w:rsidR="00885167" w:rsidRPr="00C57960" w:rsidRDefault="00885167" w:rsidP="00EA0039">
      <w:pPr>
        <w:tabs>
          <w:tab w:val="left" w:pos="2520"/>
        </w:tabs>
        <w:spacing w:after="0" w:line="240" w:lineRule="auto"/>
        <w:jc w:val="both"/>
        <w:outlineLvl w:val="0"/>
        <w:rPr>
          <w:rFonts w:ascii="Times New Roman" w:eastAsia="SimSun" w:hAnsi="Times New Roman" w:cs="Times New Roman"/>
          <w:sz w:val="2"/>
          <w:szCs w:val="2"/>
          <w:lang w:eastAsia="zh-CN"/>
        </w:rPr>
      </w:pP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7"/>
        <w:gridCol w:w="3402"/>
        <w:gridCol w:w="3969"/>
      </w:tblGrid>
      <w:tr w:rsidR="00C57960" w:rsidRPr="00C57960" w14:paraId="40E6FE63" w14:textId="77777777" w:rsidTr="00885167">
        <w:trPr>
          <w:trHeight w:val="284"/>
          <w:tblHeader/>
        </w:trPr>
        <w:tc>
          <w:tcPr>
            <w:tcW w:w="2297" w:type="dxa"/>
          </w:tcPr>
          <w:p w14:paraId="476D573B" w14:textId="02E50CA8" w:rsidR="00A46024" w:rsidRPr="00C57960" w:rsidRDefault="00A46024" w:rsidP="00A46024">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
                <w:sz w:val="24"/>
                <w:szCs w:val="24"/>
                <w:lang w:eastAsia="zh-CN"/>
              </w:rPr>
              <w:t>Виды разрешенного использования земельных участков</w:t>
            </w:r>
          </w:p>
        </w:tc>
        <w:tc>
          <w:tcPr>
            <w:tcW w:w="3402" w:type="dxa"/>
          </w:tcPr>
          <w:p w14:paraId="48B8557D" w14:textId="28234B45" w:rsidR="00A46024" w:rsidRPr="00C57960" w:rsidRDefault="00A46024" w:rsidP="00A46024">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
                <w:sz w:val="24"/>
                <w:szCs w:val="24"/>
                <w:lang w:eastAsia="zh-CN"/>
              </w:rPr>
              <w:t>Описание вида разрешенного использования земельного участка</w:t>
            </w:r>
          </w:p>
        </w:tc>
        <w:tc>
          <w:tcPr>
            <w:tcW w:w="3969" w:type="dxa"/>
            <w:vAlign w:val="center"/>
          </w:tcPr>
          <w:p w14:paraId="62B47B31" w14:textId="6D0B5F6C" w:rsidR="00A46024" w:rsidRPr="00C57960" w:rsidRDefault="00A46024" w:rsidP="00A46024">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57960" w:rsidRPr="00C57960" w14:paraId="18596AE7" w14:textId="77777777" w:rsidTr="00885167">
        <w:trPr>
          <w:trHeight w:val="284"/>
          <w:tblHeader/>
        </w:trPr>
        <w:tc>
          <w:tcPr>
            <w:tcW w:w="2297" w:type="dxa"/>
          </w:tcPr>
          <w:p w14:paraId="741A6332" w14:textId="44E8BE8D" w:rsidR="00EA0039" w:rsidRPr="00C57960" w:rsidRDefault="00885167" w:rsidP="00885167">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1</w:t>
            </w:r>
          </w:p>
        </w:tc>
        <w:tc>
          <w:tcPr>
            <w:tcW w:w="3402" w:type="dxa"/>
          </w:tcPr>
          <w:p w14:paraId="335C6D80" w14:textId="2FE304BC" w:rsidR="00EA0039" w:rsidRPr="00C57960" w:rsidRDefault="00885167" w:rsidP="00885167">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2</w:t>
            </w:r>
          </w:p>
        </w:tc>
        <w:tc>
          <w:tcPr>
            <w:tcW w:w="3969" w:type="dxa"/>
            <w:vAlign w:val="center"/>
          </w:tcPr>
          <w:p w14:paraId="7BE1968C" w14:textId="33396E26" w:rsidR="00EA0039" w:rsidRPr="00C57960" w:rsidRDefault="00885167" w:rsidP="00885167">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3</w:t>
            </w:r>
          </w:p>
        </w:tc>
      </w:tr>
      <w:tr w:rsidR="00C57960" w:rsidRPr="00C57960" w14:paraId="53C9D4BF" w14:textId="77777777" w:rsidTr="000A3642">
        <w:trPr>
          <w:trHeight w:val="719"/>
        </w:trPr>
        <w:tc>
          <w:tcPr>
            <w:tcW w:w="2297" w:type="dxa"/>
          </w:tcPr>
          <w:p w14:paraId="3966E514" w14:textId="77777777" w:rsidR="00EA0039" w:rsidRPr="00C57960" w:rsidRDefault="00EA0039" w:rsidP="002F1A84">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[12.2] - Специальная деятельность</w:t>
            </w:r>
          </w:p>
          <w:p w14:paraId="3B6EFCD8" w14:textId="77777777" w:rsidR="00EA0039" w:rsidRPr="00C57960" w:rsidRDefault="00EA0039" w:rsidP="002F1A84">
            <w:pPr>
              <w:tabs>
                <w:tab w:val="left" w:pos="460"/>
              </w:tabs>
              <w:spacing w:after="0" w:line="240" w:lineRule="auto"/>
              <w:ind w:left="459"/>
              <w:rPr>
                <w:rFonts w:ascii="Times New Roman" w:eastAsia="SimSun" w:hAnsi="Times New Roman" w:cs="Times New Roman"/>
                <w:sz w:val="24"/>
                <w:szCs w:val="24"/>
                <w:lang w:eastAsia="zh-CN"/>
              </w:rPr>
            </w:pPr>
          </w:p>
        </w:tc>
        <w:tc>
          <w:tcPr>
            <w:tcW w:w="3402" w:type="dxa"/>
          </w:tcPr>
          <w:p w14:paraId="2BE6B65F" w14:textId="77777777" w:rsidR="00EA0039" w:rsidRPr="00C57960" w:rsidRDefault="00EA0039" w:rsidP="002F1A84">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3969" w:type="dxa"/>
          </w:tcPr>
          <w:p w14:paraId="25BDDA47" w14:textId="1991E306" w:rsidR="000A3642" w:rsidRPr="00C57960" w:rsidRDefault="000A3642" w:rsidP="002F1A84">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площадь земельных участков – 1000 кв.</w:t>
            </w:r>
            <w:r w:rsidR="004B6F3B" w:rsidRPr="00C57960">
              <w:rPr>
                <w:rFonts w:ascii="Times New Roman" w:eastAsia="SimSun" w:hAnsi="Times New Roman" w:cs="Times New Roman"/>
                <w:sz w:val="24"/>
                <w:szCs w:val="24"/>
                <w:lang w:eastAsia="zh-CN"/>
              </w:rPr>
              <w:t xml:space="preserve"> </w:t>
            </w:r>
            <w:r w:rsidRPr="00C57960">
              <w:rPr>
                <w:rFonts w:ascii="Times New Roman" w:eastAsia="SimSun" w:hAnsi="Times New Roman" w:cs="Times New Roman"/>
                <w:sz w:val="24"/>
                <w:szCs w:val="24"/>
                <w:lang w:eastAsia="zh-CN"/>
              </w:rPr>
              <w:t>м</w:t>
            </w:r>
          </w:p>
          <w:p w14:paraId="7DE238A4" w14:textId="06DAF71F" w:rsidR="000A3642" w:rsidRPr="00C57960" w:rsidRDefault="000A3642" w:rsidP="002F1A84">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земельных участков - 400000 кв. м</w:t>
            </w:r>
            <w:r w:rsidRPr="00C57960">
              <w:rPr>
                <w:rFonts w:ascii="Times New Roman" w:eastAsia="Times New Roman" w:hAnsi="Times New Roman" w:cs="Times New Roman"/>
                <w:bCs/>
                <w:sz w:val="24"/>
                <w:szCs w:val="24"/>
                <w:lang w:eastAsia="ru-RU"/>
              </w:rPr>
              <w:t>.</w:t>
            </w:r>
          </w:p>
          <w:p w14:paraId="6AA3DC1E" w14:textId="423F1CC8" w:rsidR="000A3642" w:rsidRPr="00C57960" w:rsidRDefault="000A3642" w:rsidP="002F1A84">
            <w:pPr>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Минимальные отступы от границ земельных участков - 5 м.</w:t>
            </w:r>
          </w:p>
          <w:p w14:paraId="2B406482" w14:textId="3920EEF1" w:rsidR="000A3642" w:rsidRPr="00C57960" w:rsidRDefault="000A3642" w:rsidP="002F1A84">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w:t>
            </w:r>
            <w:r w:rsidR="002F1A84" w:rsidRPr="00C57960">
              <w:rPr>
                <w:rFonts w:ascii="Times New Roman" w:eastAsia="SimSun" w:hAnsi="Times New Roman" w:cs="Times New Roman"/>
                <w:sz w:val="24"/>
                <w:szCs w:val="24"/>
                <w:lang w:eastAsia="zh-CN"/>
              </w:rPr>
              <w:t xml:space="preserve">тажей зданий – </w:t>
            </w:r>
            <w:r w:rsidRPr="00C57960">
              <w:rPr>
                <w:rFonts w:ascii="Times New Roman" w:eastAsia="SimSun" w:hAnsi="Times New Roman" w:cs="Times New Roman"/>
                <w:sz w:val="24"/>
                <w:szCs w:val="24"/>
                <w:lang w:eastAsia="zh-CN"/>
              </w:rPr>
              <w:t>3 этажа (включая мансардный этаж).</w:t>
            </w:r>
          </w:p>
          <w:p w14:paraId="605CA17F" w14:textId="77777777" w:rsidR="000A3642" w:rsidRPr="00C57960" w:rsidRDefault="000A3642" w:rsidP="002F1A84">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Максимальная высота строений, сооружений от уровня земли - </w:t>
            </w:r>
            <w:r w:rsidRPr="00C57960">
              <w:rPr>
                <w:rFonts w:ascii="Times New Roman" w:eastAsia="Times New Roman" w:hAnsi="Times New Roman" w:cs="Times New Roman"/>
                <w:bCs/>
                <w:sz w:val="24"/>
                <w:szCs w:val="24"/>
                <w:lang w:eastAsia="ru-RU"/>
              </w:rPr>
              <w:t>12 м.</w:t>
            </w:r>
          </w:p>
          <w:p w14:paraId="5CAC6FE8" w14:textId="5F1DA3FC" w:rsidR="000A3642" w:rsidRPr="00C57960" w:rsidRDefault="000A3642" w:rsidP="002F1A84">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60%</w:t>
            </w:r>
            <w:r w:rsidR="004B6F3B" w:rsidRPr="00C57960">
              <w:rPr>
                <w:rFonts w:ascii="Times New Roman" w:eastAsia="SimSun" w:hAnsi="Times New Roman" w:cs="Times New Roman"/>
                <w:sz w:val="24"/>
                <w:szCs w:val="24"/>
                <w:lang w:eastAsia="zh-CN"/>
              </w:rPr>
              <w:t>.</w:t>
            </w:r>
          </w:p>
          <w:p w14:paraId="565346A4" w14:textId="5E4E1143" w:rsidR="00EA0039" w:rsidRPr="00C57960" w:rsidRDefault="000A3642" w:rsidP="002F1A84">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bl>
    <w:p w14:paraId="78C2DAA9" w14:textId="77777777" w:rsidR="00A46024" w:rsidRPr="00C57960" w:rsidRDefault="00A46024" w:rsidP="00EA0039">
      <w:pPr>
        <w:tabs>
          <w:tab w:val="left" w:pos="2520"/>
        </w:tabs>
        <w:spacing w:after="0" w:line="240" w:lineRule="auto"/>
        <w:ind w:firstLine="709"/>
        <w:jc w:val="center"/>
        <w:outlineLvl w:val="0"/>
        <w:rPr>
          <w:rFonts w:ascii="Times New Roman" w:eastAsia="SimSun" w:hAnsi="Times New Roman" w:cs="Times New Roman"/>
          <w:b/>
          <w:sz w:val="27"/>
          <w:szCs w:val="27"/>
          <w:lang w:eastAsia="zh-CN"/>
        </w:rPr>
      </w:pPr>
    </w:p>
    <w:p w14:paraId="5851DE5D" w14:textId="3D9116C9" w:rsidR="00A46024" w:rsidRPr="00C57960" w:rsidRDefault="00EA0039" w:rsidP="00EA0039">
      <w:pPr>
        <w:tabs>
          <w:tab w:val="left" w:pos="2520"/>
        </w:tabs>
        <w:spacing w:after="0" w:line="240" w:lineRule="auto"/>
        <w:ind w:firstLine="709"/>
        <w:jc w:val="center"/>
        <w:outlineLvl w:val="0"/>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 xml:space="preserve">2. Условно разрешенные виды и параметры разрешенного </w:t>
      </w:r>
    </w:p>
    <w:p w14:paraId="26AC93CD" w14:textId="6F63877E" w:rsidR="00EA0039" w:rsidRPr="00C57960" w:rsidRDefault="00EA0039" w:rsidP="00EA0039">
      <w:pPr>
        <w:tabs>
          <w:tab w:val="left" w:pos="2520"/>
        </w:tabs>
        <w:spacing w:after="0" w:line="240" w:lineRule="auto"/>
        <w:ind w:firstLine="709"/>
        <w:jc w:val="center"/>
        <w:outlineLvl w:val="0"/>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использования</w:t>
      </w:r>
      <w:r w:rsidRPr="00C57960">
        <w:rPr>
          <w:rFonts w:ascii="Times New Roman" w:eastAsia="SimSun" w:hAnsi="Times New Roman" w:cs="Times New Roman"/>
          <w:sz w:val="27"/>
          <w:szCs w:val="27"/>
          <w:lang w:eastAsia="zh-CN"/>
        </w:rPr>
        <w:t xml:space="preserve"> </w:t>
      </w:r>
      <w:r w:rsidRPr="00C57960">
        <w:rPr>
          <w:rFonts w:ascii="Times New Roman" w:eastAsia="SimSun" w:hAnsi="Times New Roman" w:cs="Times New Roman"/>
          <w:b/>
          <w:sz w:val="27"/>
          <w:szCs w:val="27"/>
          <w:lang w:eastAsia="zh-CN"/>
        </w:rPr>
        <w:t xml:space="preserve">земельных участков и объектов </w:t>
      </w:r>
    </w:p>
    <w:p w14:paraId="45AEE96D" w14:textId="0710135F" w:rsidR="00EA0039" w:rsidRPr="00C57960" w:rsidRDefault="00EA0039" w:rsidP="00EA0039">
      <w:pPr>
        <w:tabs>
          <w:tab w:val="left" w:pos="2520"/>
        </w:tabs>
        <w:spacing w:after="0" w:line="240" w:lineRule="auto"/>
        <w:ind w:firstLine="709"/>
        <w:jc w:val="center"/>
        <w:outlineLvl w:val="0"/>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капитального строительства</w:t>
      </w:r>
    </w:p>
    <w:p w14:paraId="0EC3D4E5" w14:textId="09CAFD35" w:rsidR="00885167" w:rsidRPr="00C57960" w:rsidRDefault="00885167" w:rsidP="00EA0039">
      <w:pPr>
        <w:tabs>
          <w:tab w:val="left" w:pos="2520"/>
        </w:tabs>
        <w:spacing w:after="0" w:line="240" w:lineRule="auto"/>
        <w:ind w:firstLine="709"/>
        <w:jc w:val="center"/>
        <w:outlineLvl w:val="0"/>
        <w:rPr>
          <w:rFonts w:ascii="Times New Roman" w:eastAsia="SimSun" w:hAnsi="Times New Roman" w:cs="Times New Roman"/>
          <w:b/>
          <w:sz w:val="28"/>
          <w:szCs w:val="28"/>
          <w:lang w:eastAsia="zh-CN"/>
        </w:rPr>
      </w:pPr>
    </w:p>
    <w:p w14:paraId="4B608D94" w14:textId="522450DD" w:rsidR="00885167" w:rsidRPr="00C57960" w:rsidRDefault="00885167" w:rsidP="00EA0039">
      <w:pPr>
        <w:tabs>
          <w:tab w:val="left" w:pos="2520"/>
        </w:tabs>
        <w:spacing w:after="0" w:line="240" w:lineRule="auto"/>
        <w:ind w:firstLine="709"/>
        <w:jc w:val="center"/>
        <w:outlineLvl w:val="0"/>
        <w:rPr>
          <w:rFonts w:ascii="Times New Roman" w:eastAsia="SimSun" w:hAnsi="Times New Roman" w:cs="Times New Roman"/>
          <w:b/>
          <w:sz w:val="2"/>
          <w:szCs w:val="2"/>
          <w:lang w:eastAsia="zh-CN"/>
        </w:rPr>
      </w:pPr>
    </w:p>
    <w:tbl>
      <w:tblPr>
        <w:tblW w:w="9639" w:type="dxa"/>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977"/>
        <w:gridCol w:w="3402"/>
        <w:gridCol w:w="3260"/>
      </w:tblGrid>
      <w:tr w:rsidR="005C6CAD" w:rsidRPr="00C57960" w14:paraId="687740FF" w14:textId="77777777" w:rsidTr="002F4D6E">
        <w:trPr>
          <w:trHeight w:val="20"/>
        </w:trPr>
        <w:tc>
          <w:tcPr>
            <w:tcW w:w="2977" w:type="dxa"/>
            <w:tcBorders>
              <w:top w:val="single" w:sz="4" w:space="0" w:color="auto"/>
              <w:left w:val="single" w:sz="4" w:space="0" w:color="auto"/>
              <w:bottom w:val="single" w:sz="4" w:space="0" w:color="auto"/>
              <w:right w:val="single" w:sz="4" w:space="0" w:color="auto"/>
            </w:tcBorders>
          </w:tcPr>
          <w:p w14:paraId="0F1B2F32" w14:textId="51983A2D" w:rsidR="00A46024" w:rsidRPr="00C57960" w:rsidRDefault="00A46024" w:rsidP="00A46024">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Times New Roman" w:hAnsi="Times New Roman" w:cs="Times New Roman"/>
                <w:b/>
                <w:sz w:val="24"/>
                <w:szCs w:val="24"/>
                <w:lang w:eastAsia="ru-RU"/>
              </w:rPr>
              <w:t>Наименование вида разрешенного использования земельного участка</w:t>
            </w:r>
          </w:p>
        </w:tc>
        <w:tc>
          <w:tcPr>
            <w:tcW w:w="3402" w:type="dxa"/>
            <w:tcBorders>
              <w:top w:val="single" w:sz="4" w:space="0" w:color="auto"/>
              <w:left w:val="single" w:sz="4" w:space="0" w:color="auto"/>
              <w:bottom w:val="single" w:sz="4" w:space="0" w:color="auto"/>
              <w:right w:val="single" w:sz="4" w:space="0" w:color="auto"/>
            </w:tcBorders>
          </w:tcPr>
          <w:p w14:paraId="20EE40F8" w14:textId="57FCA5B1" w:rsidR="00A46024" w:rsidRPr="00C57960" w:rsidRDefault="00A46024" w:rsidP="00A46024">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Times New Roman" w:hAnsi="Times New Roman" w:cs="Times New Roman"/>
                <w:b/>
                <w:sz w:val="24"/>
                <w:szCs w:val="24"/>
                <w:lang w:eastAsia="ru-RU"/>
              </w:rPr>
              <w:t>Описание вида разрешенного использования земельного участка</w:t>
            </w:r>
          </w:p>
        </w:tc>
        <w:tc>
          <w:tcPr>
            <w:tcW w:w="3260" w:type="dxa"/>
            <w:tcBorders>
              <w:top w:val="single" w:sz="4" w:space="0" w:color="auto"/>
              <w:left w:val="single" w:sz="4" w:space="0" w:color="auto"/>
              <w:bottom w:val="single" w:sz="4" w:space="0" w:color="auto"/>
              <w:right w:val="single" w:sz="4" w:space="0" w:color="auto"/>
            </w:tcBorders>
          </w:tcPr>
          <w:p w14:paraId="6F3F3F96" w14:textId="126D4CDF" w:rsidR="00A46024" w:rsidRPr="00C57960" w:rsidRDefault="00A46024" w:rsidP="00A46024">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Times New Roman" w:hAnsi="Times New Roman" w:cs="Times New Roman"/>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C6CAD" w:rsidRPr="00C57960" w14:paraId="19538BB6" w14:textId="77777777" w:rsidTr="002F4D6E">
        <w:trPr>
          <w:trHeight w:val="20"/>
        </w:trPr>
        <w:tc>
          <w:tcPr>
            <w:tcW w:w="2977" w:type="dxa"/>
            <w:tcBorders>
              <w:top w:val="single" w:sz="4" w:space="0" w:color="auto"/>
              <w:left w:val="single" w:sz="4" w:space="0" w:color="auto"/>
              <w:bottom w:val="single" w:sz="4" w:space="0" w:color="auto"/>
              <w:right w:val="single" w:sz="4" w:space="0" w:color="auto"/>
            </w:tcBorders>
          </w:tcPr>
          <w:p w14:paraId="020482D1" w14:textId="11BC29A6" w:rsidR="002F4D6E" w:rsidRPr="00C57960" w:rsidRDefault="00885167" w:rsidP="00885167">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1</w:t>
            </w:r>
          </w:p>
        </w:tc>
        <w:tc>
          <w:tcPr>
            <w:tcW w:w="3402" w:type="dxa"/>
            <w:tcBorders>
              <w:top w:val="single" w:sz="4" w:space="0" w:color="auto"/>
              <w:left w:val="single" w:sz="4" w:space="0" w:color="auto"/>
              <w:bottom w:val="single" w:sz="4" w:space="0" w:color="auto"/>
              <w:right w:val="single" w:sz="4" w:space="0" w:color="auto"/>
            </w:tcBorders>
          </w:tcPr>
          <w:p w14:paraId="021B3943" w14:textId="7A9677E1" w:rsidR="002F4D6E" w:rsidRPr="00C57960" w:rsidRDefault="00885167" w:rsidP="00885167">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2</w:t>
            </w:r>
          </w:p>
        </w:tc>
        <w:tc>
          <w:tcPr>
            <w:tcW w:w="3260" w:type="dxa"/>
            <w:tcBorders>
              <w:top w:val="single" w:sz="4" w:space="0" w:color="auto"/>
              <w:left w:val="single" w:sz="4" w:space="0" w:color="auto"/>
              <w:bottom w:val="single" w:sz="4" w:space="0" w:color="auto"/>
              <w:right w:val="single" w:sz="4" w:space="0" w:color="auto"/>
            </w:tcBorders>
          </w:tcPr>
          <w:p w14:paraId="69706EB2" w14:textId="7981E3E0" w:rsidR="002F4D6E" w:rsidRPr="00C57960" w:rsidRDefault="00885167" w:rsidP="00885167">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3</w:t>
            </w:r>
          </w:p>
        </w:tc>
      </w:tr>
      <w:tr w:rsidR="005C6CAD" w:rsidRPr="00C57960" w14:paraId="25B7466C" w14:textId="77777777" w:rsidTr="002F4D6E">
        <w:trPr>
          <w:trHeight w:val="20"/>
        </w:trPr>
        <w:tc>
          <w:tcPr>
            <w:tcW w:w="2977" w:type="dxa"/>
            <w:tcBorders>
              <w:bottom w:val="single" w:sz="4" w:space="0" w:color="auto"/>
            </w:tcBorders>
            <w:vAlign w:val="center"/>
          </w:tcPr>
          <w:p w14:paraId="35238A47" w14:textId="77777777" w:rsidR="002F4D6E" w:rsidRPr="00C57960" w:rsidRDefault="002F4D6E" w:rsidP="002F1A84">
            <w:pPr>
              <w:tabs>
                <w:tab w:val="left" w:pos="2520"/>
              </w:tabs>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Не подлежит установлению</w:t>
            </w:r>
          </w:p>
        </w:tc>
        <w:tc>
          <w:tcPr>
            <w:tcW w:w="3402" w:type="dxa"/>
            <w:tcBorders>
              <w:bottom w:val="single" w:sz="4" w:space="0" w:color="auto"/>
            </w:tcBorders>
            <w:vAlign w:val="center"/>
          </w:tcPr>
          <w:p w14:paraId="2F7C925F" w14:textId="77777777" w:rsidR="002F4D6E" w:rsidRPr="00C57960" w:rsidRDefault="002F4D6E" w:rsidP="002F1A84">
            <w:pPr>
              <w:tabs>
                <w:tab w:val="left" w:pos="2520"/>
              </w:tabs>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Не подлежит установлению</w:t>
            </w:r>
          </w:p>
        </w:tc>
        <w:tc>
          <w:tcPr>
            <w:tcW w:w="3260" w:type="dxa"/>
            <w:tcBorders>
              <w:bottom w:val="single" w:sz="4" w:space="0" w:color="auto"/>
            </w:tcBorders>
            <w:vAlign w:val="center"/>
          </w:tcPr>
          <w:p w14:paraId="5908126A" w14:textId="77777777" w:rsidR="002F4D6E" w:rsidRPr="00C57960" w:rsidRDefault="002F4D6E" w:rsidP="002F1A84">
            <w:pPr>
              <w:tabs>
                <w:tab w:val="left" w:pos="2520"/>
              </w:tabs>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Не подлежит установлению</w:t>
            </w:r>
          </w:p>
        </w:tc>
      </w:tr>
    </w:tbl>
    <w:p w14:paraId="623DDF26" w14:textId="77777777" w:rsidR="00EA0039" w:rsidRPr="00C57960" w:rsidRDefault="00EA0039" w:rsidP="002F1A84">
      <w:pPr>
        <w:tabs>
          <w:tab w:val="left" w:pos="2520"/>
        </w:tabs>
        <w:spacing w:after="0" w:line="240" w:lineRule="auto"/>
        <w:ind w:firstLine="709"/>
        <w:outlineLvl w:val="0"/>
        <w:rPr>
          <w:rFonts w:ascii="Times New Roman" w:eastAsia="SimSun" w:hAnsi="Times New Roman" w:cs="Times New Roman"/>
          <w:b/>
          <w:sz w:val="28"/>
          <w:szCs w:val="28"/>
          <w:lang w:eastAsia="zh-CN"/>
        </w:rPr>
      </w:pPr>
    </w:p>
    <w:p w14:paraId="69003BF3" w14:textId="53F828B6" w:rsidR="00EA0039" w:rsidRPr="00C57960" w:rsidRDefault="00EA0039" w:rsidP="00EA0039">
      <w:pPr>
        <w:tabs>
          <w:tab w:val="left" w:pos="2520"/>
        </w:tabs>
        <w:spacing w:after="0" w:line="240" w:lineRule="auto"/>
        <w:jc w:val="center"/>
        <w:outlineLvl w:val="0"/>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3. Вспомогательные виды и параметры разрешенного использования</w:t>
      </w:r>
      <w:r w:rsidRPr="00C57960">
        <w:rPr>
          <w:rFonts w:ascii="Times New Roman" w:eastAsia="SimSun" w:hAnsi="Times New Roman" w:cs="Times New Roman"/>
          <w:sz w:val="27"/>
          <w:szCs w:val="27"/>
          <w:lang w:eastAsia="zh-CN"/>
        </w:rPr>
        <w:t xml:space="preserve"> </w:t>
      </w:r>
      <w:r w:rsidRPr="00C57960">
        <w:rPr>
          <w:rFonts w:ascii="Times New Roman" w:eastAsia="SimSun" w:hAnsi="Times New Roman" w:cs="Times New Roman"/>
          <w:b/>
          <w:sz w:val="27"/>
          <w:szCs w:val="27"/>
          <w:lang w:eastAsia="zh-CN"/>
        </w:rPr>
        <w:t>земельных участков и объектов капитального строительства</w:t>
      </w:r>
    </w:p>
    <w:p w14:paraId="4908C759" w14:textId="06BBDA17" w:rsidR="00EA0039" w:rsidRPr="00C57960" w:rsidRDefault="00EA0039" w:rsidP="00EA0039">
      <w:pPr>
        <w:tabs>
          <w:tab w:val="left" w:pos="2520"/>
        </w:tabs>
        <w:spacing w:after="0" w:line="240" w:lineRule="auto"/>
        <w:ind w:firstLine="709"/>
        <w:jc w:val="both"/>
        <w:outlineLvl w:val="0"/>
        <w:rPr>
          <w:rFonts w:ascii="Times New Roman" w:eastAsia="SimSun" w:hAnsi="Times New Roman" w:cs="Times New Roman"/>
          <w:b/>
          <w:sz w:val="27"/>
          <w:szCs w:val="27"/>
          <w:lang w:eastAsia="zh-CN"/>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6"/>
        <w:gridCol w:w="5675"/>
      </w:tblGrid>
      <w:tr w:rsidR="00885167" w:rsidRPr="00C57960" w14:paraId="43C1B7EB" w14:textId="77777777" w:rsidTr="00F87AEB">
        <w:trPr>
          <w:trHeight w:val="552"/>
          <w:tblHeader/>
          <w:jc w:val="center"/>
        </w:trPr>
        <w:tc>
          <w:tcPr>
            <w:tcW w:w="4106" w:type="dxa"/>
          </w:tcPr>
          <w:p w14:paraId="3CE50EB5" w14:textId="77777777" w:rsidR="00885167" w:rsidRPr="00C57960" w:rsidRDefault="00885167" w:rsidP="00F87AEB">
            <w:pPr>
              <w:tabs>
                <w:tab w:val="left" w:pos="2520"/>
              </w:tabs>
              <w:spacing w:after="0" w:line="240" w:lineRule="auto"/>
              <w:jc w:val="center"/>
              <w:outlineLvl w:val="0"/>
              <w:rPr>
                <w:rFonts w:ascii="Times New Roman" w:eastAsia="SimSun" w:hAnsi="Times New Roman" w:cs="Times New Roman"/>
                <w:b/>
                <w:sz w:val="24"/>
                <w:szCs w:val="24"/>
                <w:lang w:eastAsia="zh-CN"/>
              </w:rPr>
            </w:pPr>
            <w:r w:rsidRPr="00C57960">
              <w:rPr>
                <w:rFonts w:ascii="Times New Roman" w:eastAsia="SimSun" w:hAnsi="Times New Roman" w:cs="Times New Roman"/>
                <w:b/>
                <w:sz w:val="24"/>
                <w:szCs w:val="24"/>
                <w:lang w:eastAsia="zh-CN"/>
              </w:rPr>
              <w:t xml:space="preserve">Виды разрешенного использования </w:t>
            </w:r>
            <w:r w:rsidRPr="00C57960">
              <w:rPr>
                <w:rFonts w:ascii="Times New Roman" w:eastAsia="SimSun" w:hAnsi="Times New Roman" w:cs="Times New Roman"/>
                <w:b/>
                <w:sz w:val="27"/>
                <w:szCs w:val="27"/>
                <w:lang w:eastAsia="zh-CN"/>
              </w:rPr>
              <w:t xml:space="preserve">земельных </w:t>
            </w:r>
            <w:r w:rsidRPr="00C57960">
              <w:rPr>
                <w:rFonts w:ascii="Times New Roman" w:eastAsia="SimSun" w:hAnsi="Times New Roman" w:cs="Times New Roman"/>
                <w:b/>
                <w:sz w:val="24"/>
                <w:szCs w:val="24"/>
                <w:lang w:eastAsia="zh-CN"/>
              </w:rPr>
              <w:t>участков и объектов капитального строительства</w:t>
            </w:r>
          </w:p>
        </w:tc>
        <w:tc>
          <w:tcPr>
            <w:tcW w:w="5675" w:type="dxa"/>
          </w:tcPr>
          <w:p w14:paraId="3A7208A0" w14:textId="77777777" w:rsidR="00885167" w:rsidRPr="00C57960" w:rsidRDefault="00885167" w:rsidP="00F87AEB">
            <w:pPr>
              <w:tabs>
                <w:tab w:val="left" w:pos="2520"/>
              </w:tabs>
              <w:spacing w:after="0" w:line="240" w:lineRule="auto"/>
              <w:jc w:val="center"/>
              <w:rPr>
                <w:rFonts w:ascii="Times New Roman" w:eastAsia="SimSun" w:hAnsi="Times New Roman" w:cs="Times New Roman"/>
                <w:b/>
                <w:sz w:val="24"/>
                <w:szCs w:val="24"/>
                <w:lang w:eastAsia="zh-CN"/>
              </w:rPr>
            </w:pPr>
            <w:r w:rsidRPr="00C57960">
              <w:rPr>
                <w:rFonts w:ascii="Times New Roman" w:eastAsia="SimSun" w:hAnsi="Times New Roman" w:cs="Times New Roman"/>
                <w:b/>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6FAA5F2C" w14:textId="76120B60" w:rsidR="00885167" w:rsidRPr="00C57960" w:rsidRDefault="00885167" w:rsidP="00EA0039">
      <w:pPr>
        <w:tabs>
          <w:tab w:val="left" w:pos="2520"/>
        </w:tabs>
        <w:spacing w:after="0" w:line="240" w:lineRule="auto"/>
        <w:ind w:firstLine="709"/>
        <w:jc w:val="both"/>
        <w:outlineLvl w:val="0"/>
        <w:rPr>
          <w:rFonts w:ascii="Times New Roman" w:eastAsia="SimSun" w:hAnsi="Times New Roman" w:cs="Times New Roman"/>
          <w:b/>
          <w:sz w:val="2"/>
          <w:szCs w:val="2"/>
          <w:lang w:eastAsia="zh-CN"/>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6"/>
        <w:gridCol w:w="5675"/>
      </w:tblGrid>
      <w:tr w:rsidR="005C6CAD" w:rsidRPr="00C57960" w14:paraId="137EC203" w14:textId="77777777" w:rsidTr="00885167">
        <w:trPr>
          <w:trHeight w:val="284"/>
          <w:tblHeader/>
          <w:jc w:val="center"/>
        </w:trPr>
        <w:tc>
          <w:tcPr>
            <w:tcW w:w="4106" w:type="dxa"/>
            <w:vAlign w:val="center"/>
          </w:tcPr>
          <w:p w14:paraId="70D474A6" w14:textId="1110963B" w:rsidR="00EA0039" w:rsidRPr="00C57960" w:rsidRDefault="00885167" w:rsidP="00885167">
            <w:pPr>
              <w:tabs>
                <w:tab w:val="left" w:pos="2520"/>
              </w:tabs>
              <w:spacing w:after="0" w:line="240" w:lineRule="auto"/>
              <w:jc w:val="center"/>
              <w:outlineLvl w:val="0"/>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1</w:t>
            </w:r>
          </w:p>
        </w:tc>
        <w:tc>
          <w:tcPr>
            <w:tcW w:w="5675" w:type="dxa"/>
          </w:tcPr>
          <w:p w14:paraId="218C03E9" w14:textId="34FA7088" w:rsidR="00EA0039" w:rsidRPr="00C57960" w:rsidRDefault="00885167" w:rsidP="00885167">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2</w:t>
            </w:r>
          </w:p>
        </w:tc>
      </w:tr>
      <w:tr w:rsidR="00EA0039" w:rsidRPr="00C57960" w14:paraId="08EEFF95" w14:textId="77777777" w:rsidTr="0061583A">
        <w:trPr>
          <w:trHeight w:val="841"/>
          <w:jc w:val="center"/>
        </w:trPr>
        <w:tc>
          <w:tcPr>
            <w:tcW w:w="4106" w:type="dxa"/>
            <w:tcBorders>
              <w:bottom w:val="single" w:sz="4" w:space="0" w:color="auto"/>
            </w:tcBorders>
          </w:tcPr>
          <w:p w14:paraId="00E5A1B2" w14:textId="15544EE3" w:rsidR="00EA0039" w:rsidRPr="00C57960" w:rsidRDefault="00EA0039" w:rsidP="002F1A84">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Виды разрешен</w:t>
            </w:r>
            <w:r w:rsidR="006337DA" w:rsidRPr="00C57960">
              <w:rPr>
                <w:rFonts w:ascii="Times New Roman" w:eastAsia="SimSun" w:hAnsi="Times New Roman" w:cs="Times New Roman"/>
                <w:sz w:val="24"/>
                <w:szCs w:val="24"/>
                <w:lang w:eastAsia="zh-CN"/>
              </w:rPr>
              <w:t>н</w:t>
            </w:r>
            <w:r w:rsidRPr="00C57960">
              <w:rPr>
                <w:rFonts w:ascii="Times New Roman" w:eastAsia="SimSun" w:hAnsi="Times New Roman" w:cs="Times New Roman"/>
                <w:sz w:val="24"/>
                <w:szCs w:val="24"/>
                <w:lang w:eastAsia="zh-CN"/>
              </w:rPr>
              <w:t>ого использования земельных участков - аналогичны</w:t>
            </w:r>
            <w:r w:rsidRPr="00C57960">
              <w:rPr>
                <w:rFonts w:ascii="Times New Roman" w:eastAsia="Times New Roman" w:hAnsi="Times New Roman" w:cs="Times New Roman"/>
                <w:sz w:val="24"/>
                <w:szCs w:val="24"/>
                <w:lang w:eastAsia="ru-RU"/>
              </w:rPr>
              <w:t xml:space="preserve"> видам разрешенного использования земельных участков</w:t>
            </w:r>
            <w:r w:rsidRPr="00C57960">
              <w:rPr>
                <w:rFonts w:ascii="Times New Roman" w:eastAsia="SimSun" w:hAnsi="Times New Roman" w:cs="Times New Roman"/>
                <w:sz w:val="24"/>
                <w:szCs w:val="24"/>
                <w:lang w:eastAsia="zh-CN"/>
              </w:rPr>
              <w:t xml:space="preserve"> с основными и условно разрешенными видами использования.</w:t>
            </w:r>
          </w:p>
          <w:p w14:paraId="0478CA69" w14:textId="77777777" w:rsidR="00EA0039" w:rsidRPr="00C57960" w:rsidRDefault="00EA0039" w:rsidP="002F1A84">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28F9E016" w14:textId="77777777" w:rsidR="00EA0039" w:rsidRPr="00C57960" w:rsidRDefault="00EA0039" w:rsidP="002F1A84">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151664F9" w14:textId="77107E86" w:rsidR="00EA0039" w:rsidRPr="00C57960" w:rsidRDefault="00EA0039" w:rsidP="002F1A84">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72C68C2" w14:textId="77E3DABF" w:rsidR="00EA0039" w:rsidRPr="00C57960" w:rsidRDefault="00EA0039" w:rsidP="002F1A84">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проезды общего пользования;</w:t>
            </w:r>
          </w:p>
          <w:p w14:paraId="1DBB9077" w14:textId="1187A586" w:rsidR="00EA0039" w:rsidRPr="00C57960" w:rsidRDefault="00EA0039" w:rsidP="002F1A84">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3FA1E6FB" w14:textId="77B98A5B" w:rsidR="00EA0039" w:rsidRPr="00C57960" w:rsidRDefault="00EA0039" w:rsidP="002F1A84">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благоустроенные, в том числе озелененные территории, детские площадки, площадки для отдыха, спортивных занятий;</w:t>
            </w:r>
          </w:p>
          <w:p w14:paraId="412700CA" w14:textId="38F138DA" w:rsidR="00EA0039" w:rsidRPr="00C57960" w:rsidRDefault="00EA0039" w:rsidP="002F1A84">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10562033" w14:textId="3763D79F" w:rsidR="00EA0039" w:rsidRPr="00C57960" w:rsidRDefault="00EA0039" w:rsidP="002F1A84">
            <w:pPr>
              <w:tabs>
                <w:tab w:val="left" w:pos="2520"/>
              </w:tabs>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площадки хозяйственные, в том числе площадки для мусоросборников и выгула собак;</w:t>
            </w:r>
          </w:p>
          <w:p w14:paraId="409A8635" w14:textId="1EAA333A" w:rsidR="00EA0039" w:rsidRPr="00C57960" w:rsidRDefault="00EA0039" w:rsidP="002F1A84">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675" w:type="dxa"/>
            <w:tcBorders>
              <w:bottom w:val="single" w:sz="4" w:space="0" w:color="auto"/>
            </w:tcBorders>
          </w:tcPr>
          <w:p w14:paraId="031B725A" w14:textId="1DA3B39E" w:rsidR="00EA0039" w:rsidRPr="00C57960" w:rsidRDefault="00EA0039" w:rsidP="002F1A84">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Минимальная площадь земельных участков - 1 кв. м. </w:t>
            </w:r>
          </w:p>
          <w:p w14:paraId="2C2E7B95" w14:textId="51E9DCA7" w:rsidR="002F4D6E" w:rsidRPr="00C57960" w:rsidRDefault="002F4D6E" w:rsidP="002F1A84">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w:t>
            </w:r>
          </w:p>
          <w:p w14:paraId="4EFEAB08" w14:textId="3B88B625" w:rsidR="00EA0039" w:rsidRPr="00C57960" w:rsidRDefault="00EA0039" w:rsidP="002F1A84">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условно разрешенных видов использования, с обязательным условием применения понижающего коэффициента 0,5. </w:t>
            </w:r>
          </w:p>
          <w:p w14:paraId="06C07559" w14:textId="71EC0818" w:rsidR="008C60D0" w:rsidRPr="00C57960" w:rsidRDefault="008C60D0" w:rsidP="002F1A84">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Минимальная ширина земельных участков вдоль фронта улицы (проезда) - 1 м/не подлежит</w:t>
            </w:r>
          </w:p>
          <w:p w14:paraId="1AF41E90" w14:textId="434D05B5" w:rsidR="00EA0039" w:rsidRPr="00C57960" w:rsidRDefault="00885167" w:rsidP="002F1A84">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ограничению (но не более максимальной ширины земельного участка,  установленного  для  объектов  с</w:t>
            </w:r>
            <w:r w:rsidR="006337DA" w:rsidRPr="00C57960">
              <w:rPr>
                <w:rFonts w:ascii="Times New Roman" w:eastAsia="SimSun" w:hAnsi="Times New Roman" w:cs="Times New Roman"/>
                <w:sz w:val="24"/>
                <w:szCs w:val="24"/>
                <w:lang w:eastAsia="zh-CN"/>
              </w:rPr>
              <w:t xml:space="preserve"> </w:t>
            </w:r>
            <w:r w:rsidR="00EA0039" w:rsidRPr="00C57960">
              <w:rPr>
                <w:rFonts w:ascii="Times New Roman" w:eastAsia="SimSun" w:hAnsi="Times New Roman" w:cs="Times New Roman"/>
                <w:sz w:val="24"/>
                <w:szCs w:val="24"/>
                <w:lang w:eastAsia="zh-CN"/>
              </w:rPr>
              <w:t xml:space="preserve">основными и(или) условно разрешенными видами использования, к которым вспомогательные виды разрешенного использования являются дополнительными и </w:t>
            </w:r>
            <w:r w:rsidR="00D3617D" w:rsidRPr="00C57960">
              <w:rPr>
                <w:rFonts w:ascii="Times New Roman" w:eastAsia="SimSun" w:hAnsi="Times New Roman" w:cs="Times New Roman"/>
                <w:sz w:val="24"/>
                <w:szCs w:val="24"/>
                <w:lang w:eastAsia="zh-CN"/>
              </w:rPr>
              <w:t>осуществляются совместно с ними.</w:t>
            </w:r>
          </w:p>
          <w:p w14:paraId="22453DD3" w14:textId="77777777" w:rsidR="00EA0039" w:rsidRPr="00C57960" w:rsidRDefault="00EA0039" w:rsidP="002F1A84">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SimSun" w:hAnsi="Times New Roman" w:cs="Times New Roman"/>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55619461" w14:textId="77777777" w:rsidR="00EA0039" w:rsidRPr="00C57960" w:rsidRDefault="00EA0039" w:rsidP="002F1A84">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Минимальные отступы от границ земельных участков - 1 м</w:t>
            </w:r>
          </w:p>
          <w:p w14:paraId="1B862714" w14:textId="77777777" w:rsidR="00EA0039" w:rsidRPr="00C57960" w:rsidRDefault="00EA0039" w:rsidP="002F1A84">
            <w:pPr>
              <w:keepLines/>
              <w:tabs>
                <w:tab w:val="left" w:pos="-6204"/>
              </w:tab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0495FBF1" w14:textId="77777777" w:rsidR="00EA0039" w:rsidRPr="00C57960" w:rsidRDefault="00EA0039" w:rsidP="002F1A84">
            <w:pPr>
              <w:spacing w:after="0" w:line="240" w:lineRule="auto"/>
              <w:rPr>
                <w:rFonts w:ascii="Times New Roman" w:eastAsia="SimSun" w:hAnsi="Times New Roman" w:cs="Times New Roman"/>
                <w:sz w:val="24"/>
                <w:szCs w:val="24"/>
                <w:lang w:eastAsia="zh-CN"/>
              </w:rPr>
            </w:pPr>
          </w:p>
        </w:tc>
      </w:tr>
    </w:tbl>
    <w:p w14:paraId="61CD8291" w14:textId="77777777" w:rsidR="002F4D6E" w:rsidRPr="00C57960" w:rsidRDefault="002F4D6E" w:rsidP="00885167">
      <w:pPr>
        <w:autoSpaceDE w:val="0"/>
        <w:autoSpaceDN w:val="0"/>
        <w:adjustRightInd w:val="0"/>
        <w:spacing w:after="0" w:line="240" w:lineRule="auto"/>
        <w:ind w:firstLine="709"/>
        <w:jc w:val="both"/>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Ограничения использования земельных участков и объектов капитального строительства:</w:t>
      </w:r>
    </w:p>
    <w:p w14:paraId="2416DBB4" w14:textId="77777777" w:rsidR="002F4D6E" w:rsidRPr="00C57960" w:rsidRDefault="002F4D6E" w:rsidP="00885167">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Расстояние до красной линии:</w:t>
      </w:r>
    </w:p>
    <w:p w14:paraId="1BF758DE" w14:textId="77777777" w:rsidR="002F4D6E" w:rsidRPr="00C57960" w:rsidRDefault="002F4D6E" w:rsidP="00885167">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1) улиц, от общественных зданий  – 5 м;</w:t>
      </w:r>
    </w:p>
    <w:p w14:paraId="7B18F345" w14:textId="77777777" w:rsidR="002F4D6E" w:rsidRPr="00C57960" w:rsidRDefault="002F4D6E" w:rsidP="00885167">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2) проездов, от общественных зданий – 3 м;</w:t>
      </w:r>
    </w:p>
    <w:p w14:paraId="073987DE" w14:textId="77777777" w:rsidR="002F4D6E" w:rsidRPr="00C57960" w:rsidRDefault="002F4D6E" w:rsidP="00885167">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3) от остальных зданий и сооружений - 5 м.</w:t>
      </w:r>
    </w:p>
    <w:p w14:paraId="451E1568" w14:textId="77777777" w:rsidR="002F4D6E" w:rsidRPr="00C57960" w:rsidRDefault="002F4D6E" w:rsidP="00885167">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Вспомогательные строения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2E2814BE" w14:textId="77777777" w:rsidR="002F4D6E" w:rsidRPr="00C57960" w:rsidRDefault="002F4D6E" w:rsidP="00885167">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Примечание общее.</w:t>
      </w:r>
    </w:p>
    <w:p w14:paraId="52B08E52" w14:textId="77777777" w:rsidR="002F4D6E" w:rsidRPr="00C57960" w:rsidRDefault="002F4D6E" w:rsidP="00885167">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5A50BCB3" w14:textId="77777777" w:rsidR="002F4D6E" w:rsidRPr="00C57960" w:rsidRDefault="002F4D6E" w:rsidP="00885167">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66401DB" w14:textId="77777777" w:rsidR="002F4D6E" w:rsidRPr="00C57960" w:rsidRDefault="002F4D6E" w:rsidP="00885167">
      <w:pPr>
        <w:autoSpaceDE w:val="0"/>
        <w:autoSpaceDN w:val="0"/>
        <w:adjustRightInd w:val="0"/>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25A81ECE" w14:textId="77777777" w:rsidR="002F4D6E" w:rsidRPr="00C57960" w:rsidRDefault="002F4D6E" w:rsidP="00885167">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3DB27C0F" w14:textId="752A306C" w:rsidR="002F4D6E" w:rsidRPr="00C57960" w:rsidRDefault="002F4D6E" w:rsidP="00885167">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в границах территорий общего пользования;</w:t>
      </w:r>
    </w:p>
    <w:p w14:paraId="034E2046" w14:textId="69187C3E" w:rsidR="002F4D6E" w:rsidRPr="00C57960" w:rsidRDefault="002F4D6E" w:rsidP="00885167">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предназначенные для размещения линейных объектов и (или) занятые линейными объектами.</w:t>
      </w:r>
    </w:p>
    <w:p w14:paraId="3183587A" w14:textId="77777777" w:rsidR="00EA0039" w:rsidRPr="00C57960" w:rsidRDefault="00EA0039" w:rsidP="00885167">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bCs/>
          <w:iCs/>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16E61C7C" w14:textId="68DF12A1" w:rsidR="00EA0039" w:rsidRPr="00C57960" w:rsidRDefault="00EA0039" w:rsidP="00885167">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 xml:space="preserve">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w:t>
      </w:r>
      <w:r w:rsidR="00336F74" w:rsidRPr="00C57960">
        <w:rPr>
          <w:rFonts w:ascii="Times New Roman" w:eastAsia="SimSun" w:hAnsi="Times New Roman" w:cs="Times New Roman"/>
          <w:sz w:val="27"/>
          <w:szCs w:val="27"/>
          <w:lang w:eastAsia="zh-CN"/>
        </w:rPr>
        <w:t>общего пользования (код 12.0.)</w:t>
      </w:r>
      <w:r w:rsidRPr="00C57960">
        <w:rPr>
          <w:rFonts w:ascii="Times New Roman" w:eastAsia="SimSun" w:hAnsi="Times New Roman" w:cs="Times New Roman"/>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14DF848F" w14:textId="77777777" w:rsidR="00EA0039" w:rsidRPr="00C57960" w:rsidRDefault="00EA0039" w:rsidP="00885167">
      <w:pPr>
        <w:spacing w:after="0" w:line="240" w:lineRule="auto"/>
        <w:ind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Размещение зданий, строений и сооружений возможно при соблюдении требований статей 37, 38, 47, 50, 52  настоящих Правил.</w:t>
      </w:r>
    </w:p>
    <w:p w14:paraId="3C501CAD" w14:textId="77777777" w:rsidR="002F1A84" w:rsidRPr="00C57960" w:rsidRDefault="002F1A84" w:rsidP="002F1A84">
      <w:pPr>
        <w:spacing w:after="0" w:line="240" w:lineRule="auto"/>
        <w:jc w:val="center"/>
        <w:outlineLvl w:val="0"/>
        <w:rPr>
          <w:rFonts w:ascii="Times New Roman" w:eastAsia="SimSun" w:hAnsi="Times New Roman" w:cs="Times New Roman"/>
          <w:sz w:val="27"/>
          <w:szCs w:val="27"/>
          <w:lang w:eastAsia="zh-CN"/>
        </w:rPr>
      </w:pPr>
    </w:p>
    <w:p w14:paraId="6F247CAF" w14:textId="6E4A87FE" w:rsidR="00EA0039" w:rsidRPr="00C57960" w:rsidRDefault="00EA0039" w:rsidP="002F1A84">
      <w:pPr>
        <w:spacing w:after="0" w:line="240" w:lineRule="auto"/>
        <w:jc w:val="center"/>
        <w:outlineLvl w:val="0"/>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СН-Л. Земли лесного фонда</w:t>
      </w:r>
    </w:p>
    <w:p w14:paraId="65D03D9B" w14:textId="77777777" w:rsidR="00EA0039" w:rsidRPr="00C57960" w:rsidRDefault="00EA0039" w:rsidP="00EA0039">
      <w:pPr>
        <w:spacing w:after="0" w:line="240" w:lineRule="auto"/>
        <w:ind w:firstLine="851"/>
        <w:jc w:val="center"/>
        <w:outlineLvl w:val="0"/>
        <w:rPr>
          <w:rFonts w:ascii="Times New Roman" w:eastAsia="SimSun" w:hAnsi="Times New Roman" w:cs="Times New Roman"/>
          <w:b/>
          <w:sz w:val="27"/>
          <w:szCs w:val="27"/>
          <w:lang w:eastAsia="zh-CN"/>
        </w:rPr>
      </w:pPr>
    </w:p>
    <w:p w14:paraId="00D86337" w14:textId="77777777" w:rsidR="00EA0039" w:rsidRPr="00C57960" w:rsidRDefault="00EA0039" w:rsidP="002F4D6E">
      <w:pPr>
        <w:spacing w:after="0" w:line="240" w:lineRule="auto"/>
        <w:ind w:firstLine="709"/>
        <w:jc w:val="both"/>
        <w:outlineLvl w:val="0"/>
        <w:rPr>
          <w:rFonts w:ascii="Times New Roman" w:eastAsia="SimSun" w:hAnsi="Times New Roman" w:cs="Times New Roman"/>
          <w:bCs/>
          <w:iCs/>
          <w:sz w:val="27"/>
          <w:szCs w:val="27"/>
          <w:lang w:eastAsia="zh-CN"/>
        </w:rPr>
      </w:pPr>
      <w:r w:rsidRPr="00C57960">
        <w:rPr>
          <w:rFonts w:ascii="Times New Roman" w:eastAsia="SimSun" w:hAnsi="Times New Roman" w:cs="Times New Roman"/>
          <w:bCs/>
          <w:iCs/>
          <w:sz w:val="27"/>
          <w:szCs w:val="27"/>
          <w:lang w:eastAsia="zh-CN"/>
        </w:rPr>
        <w:t>Зона выделена для обеспечения правовых условий и процедур охраны лесов. В соответствии со статьей 36 Градостроительного кодекса Российской Федерации градостроительные регламенты в этих зонах не устанавливаются. Их использование определяется уполномоченными органами в соответствии с законодательством Российской Федерации.</w:t>
      </w:r>
    </w:p>
    <w:p w14:paraId="0862EAC8" w14:textId="6821A6DC" w:rsidR="00EA0039" w:rsidRPr="00C57960" w:rsidRDefault="00EA0039" w:rsidP="00EA0039">
      <w:pPr>
        <w:spacing w:after="0" w:line="240" w:lineRule="auto"/>
        <w:ind w:firstLine="851"/>
        <w:jc w:val="both"/>
        <w:outlineLvl w:val="0"/>
        <w:rPr>
          <w:rFonts w:ascii="Times New Roman" w:eastAsia="SimSun" w:hAnsi="Times New Roman" w:cs="Times New Roman"/>
          <w:bCs/>
          <w:iCs/>
          <w:sz w:val="27"/>
          <w:szCs w:val="27"/>
          <w:lang w:eastAsia="zh-CN"/>
        </w:rPr>
      </w:pPr>
    </w:p>
    <w:p w14:paraId="03ED4FDA" w14:textId="348E36DF" w:rsidR="00EA0039" w:rsidRPr="00C57960" w:rsidRDefault="00EA0039" w:rsidP="00FA564F">
      <w:pPr>
        <w:pStyle w:val="aff4"/>
        <w:numPr>
          <w:ilvl w:val="0"/>
          <w:numId w:val="8"/>
        </w:numPr>
        <w:tabs>
          <w:tab w:val="left" w:pos="2520"/>
        </w:tabs>
        <w:spacing w:after="100"/>
        <w:jc w:val="center"/>
        <w:outlineLvl w:val="0"/>
        <w:rPr>
          <w:rFonts w:eastAsia="SimSun"/>
          <w:b/>
          <w:color w:val="auto"/>
          <w:sz w:val="27"/>
          <w:szCs w:val="27"/>
          <w:lang w:eastAsia="zh-CN"/>
        </w:rPr>
      </w:pPr>
      <w:r w:rsidRPr="00C57960">
        <w:rPr>
          <w:rFonts w:eastAsia="SimSun"/>
          <w:b/>
          <w:color w:val="auto"/>
          <w:sz w:val="27"/>
          <w:szCs w:val="27"/>
          <w:lang w:eastAsia="zh-CN"/>
        </w:rPr>
        <w:t>Основные виды и параметры разрешенного использования</w:t>
      </w:r>
      <w:r w:rsidRPr="00C57960">
        <w:rPr>
          <w:rFonts w:eastAsia="SimSun"/>
          <w:color w:val="auto"/>
          <w:sz w:val="27"/>
          <w:szCs w:val="27"/>
          <w:lang w:eastAsia="zh-CN"/>
        </w:rPr>
        <w:t xml:space="preserve"> </w:t>
      </w:r>
      <w:r w:rsidRPr="00C57960">
        <w:rPr>
          <w:rFonts w:eastAsia="SimSun"/>
          <w:b/>
          <w:color w:val="auto"/>
          <w:sz w:val="27"/>
          <w:szCs w:val="27"/>
          <w:lang w:eastAsia="zh-CN"/>
        </w:rPr>
        <w:t>земельных участков и объектов капитального строительства</w:t>
      </w:r>
    </w:p>
    <w:p w14:paraId="2D157AE1" w14:textId="68C12DAC" w:rsidR="002F4D6E" w:rsidRPr="00C57960" w:rsidRDefault="002F4D6E" w:rsidP="002F4D6E">
      <w:pPr>
        <w:pStyle w:val="aff4"/>
        <w:tabs>
          <w:tab w:val="left" w:pos="2520"/>
        </w:tabs>
        <w:spacing w:after="100"/>
        <w:ind w:hanging="720"/>
        <w:outlineLvl w:val="0"/>
        <w:rPr>
          <w:rFonts w:eastAsia="SimSun"/>
          <w:b/>
          <w:color w:val="auto"/>
          <w:sz w:val="27"/>
          <w:szCs w:val="27"/>
          <w:lang w:eastAsia="zh-CN"/>
        </w:rPr>
      </w:pP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9"/>
        <w:gridCol w:w="3402"/>
        <w:gridCol w:w="3827"/>
      </w:tblGrid>
      <w:tr w:rsidR="00C57960" w:rsidRPr="00C57960" w14:paraId="4F5BDEBE" w14:textId="77777777" w:rsidTr="00116490">
        <w:trPr>
          <w:trHeight w:val="1020"/>
          <w:tblHeader/>
        </w:trPr>
        <w:tc>
          <w:tcPr>
            <w:tcW w:w="2439" w:type="dxa"/>
          </w:tcPr>
          <w:p w14:paraId="5DB9BFA1" w14:textId="77777777" w:rsidR="008C60D0" w:rsidRPr="00C57960" w:rsidRDefault="008C60D0" w:rsidP="00116490">
            <w:pPr>
              <w:tabs>
                <w:tab w:val="left" w:pos="2520"/>
              </w:tabs>
              <w:spacing w:after="0" w:line="240" w:lineRule="auto"/>
              <w:jc w:val="center"/>
              <w:rPr>
                <w:rFonts w:ascii="Times New Roman" w:eastAsia="SimSun" w:hAnsi="Times New Roman" w:cs="Times New Roman"/>
                <w:b/>
                <w:sz w:val="24"/>
                <w:szCs w:val="24"/>
                <w:lang w:eastAsia="zh-CN"/>
              </w:rPr>
            </w:pPr>
            <w:r w:rsidRPr="00C57960">
              <w:rPr>
                <w:rFonts w:ascii="Times New Roman" w:eastAsia="SimSun" w:hAnsi="Times New Roman" w:cs="Times New Roman"/>
                <w:b/>
                <w:sz w:val="24"/>
                <w:szCs w:val="24"/>
                <w:lang w:eastAsia="zh-CN"/>
              </w:rPr>
              <w:t>Виды разрешенного использования земельных участков</w:t>
            </w:r>
          </w:p>
        </w:tc>
        <w:tc>
          <w:tcPr>
            <w:tcW w:w="3402" w:type="dxa"/>
          </w:tcPr>
          <w:p w14:paraId="39F97142" w14:textId="77777777" w:rsidR="008C60D0" w:rsidRPr="00C57960" w:rsidRDefault="008C60D0" w:rsidP="00116490">
            <w:pPr>
              <w:tabs>
                <w:tab w:val="left" w:pos="2520"/>
              </w:tabs>
              <w:spacing w:after="0" w:line="240" w:lineRule="auto"/>
              <w:jc w:val="center"/>
              <w:rPr>
                <w:rFonts w:ascii="Times New Roman" w:eastAsia="SimSun" w:hAnsi="Times New Roman" w:cs="Times New Roman"/>
                <w:b/>
                <w:sz w:val="24"/>
                <w:szCs w:val="24"/>
                <w:lang w:eastAsia="zh-CN"/>
              </w:rPr>
            </w:pPr>
            <w:r w:rsidRPr="00C57960">
              <w:rPr>
                <w:rFonts w:ascii="Times New Roman" w:eastAsia="SimSun" w:hAnsi="Times New Roman" w:cs="Times New Roman"/>
                <w:b/>
                <w:sz w:val="24"/>
                <w:szCs w:val="24"/>
                <w:lang w:eastAsia="zh-CN"/>
              </w:rPr>
              <w:t>Описание вида разрешенного использования земельного участка</w:t>
            </w:r>
          </w:p>
        </w:tc>
        <w:tc>
          <w:tcPr>
            <w:tcW w:w="3827" w:type="dxa"/>
            <w:vAlign w:val="center"/>
          </w:tcPr>
          <w:p w14:paraId="317ACECA" w14:textId="77777777" w:rsidR="008C60D0" w:rsidRPr="00C57960" w:rsidRDefault="008C60D0" w:rsidP="00116490">
            <w:pPr>
              <w:tabs>
                <w:tab w:val="left" w:pos="2520"/>
              </w:tabs>
              <w:spacing w:after="0" w:line="240" w:lineRule="auto"/>
              <w:jc w:val="center"/>
              <w:rPr>
                <w:rFonts w:ascii="Times New Roman" w:eastAsia="SimSun" w:hAnsi="Times New Roman" w:cs="Times New Roman"/>
                <w:b/>
                <w:sz w:val="24"/>
                <w:szCs w:val="24"/>
                <w:lang w:eastAsia="zh-CN"/>
              </w:rPr>
            </w:pPr>
            <w:r w:rsidRPr="00C57960">
              <w:rPr>
                <w:rFonts w:ascii="Times New Roman" w:eastAsia="SimSun" w:hAnsi="Times New Roman" w:cs="Times New Roman"/>
                <w:b/>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56021E7D" w14:textId="15F82B5D" w:rsidR="008C60D0" w:rsidRPr="00C57960" w:rsidRDefault="008C60D0" w:rsidP="008C60D0">
      <w:pPr>
        <w:pStyle w:val="aff4"/>
        <w:tabs>
          <w:tab w:val="left" w:pos="2520"/>
        </w:tabs>
        <w:ind w:hanging="720"/>
        <w:outlineLvl w:val="0"/>
        <w:rPr>
          <w:rFonts w:eastAsia="SimSun"/>
          <w:b/>
          <w:color w:val="auto"/>
          <w:sz w:val="2"/>
          <w:szCs w:val="2"/>
          <w:lang w:eastAsia="zh-CN"/>
        </w:rPr>
      </w:pPr>
    </w:p>
    <w:p w14:paraId="3E970A8E" w14:textId="437CAD52" w:rsidR="00885167" w:rsidRPr="00C57960" w:rsidRDefault="00885167" w:rsidP="008C60D0">
      <w:pPr>
        <w:pStyle w:val="aff4"/>
        <w:tabs>
          <w:tab w:val="left" w:pos="2520"/>
        </w:tabs>
        <w:ind w:hanging="720"/>
        <w:outlineLvl w:val="0"/>
        <w:rPr>
          <w:rFonts w:eastAsia="SimSun"/>
          <w:b/>
          <w:color w:val="auto"/>
          <w:sz w:val="2"/>
          <w:szCs w:val="2"/>
          <w:lang w:eastAsia="zh-CN"/>
        </w:rPr>
      </w:pP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9"/>
        <w:gridCol w:w="3402"/>
        <w:gridCol w:w="3827"/>
      </w:tblGrid>
      <w:tr w:rsidR="00C57960" w:rsidRPr="00C57960" w14:paraId="7A720B7F" w14:textId="77777777" w:rsidTr="00885167">
        <w:trPr>
          <w:trHeight w:val="284"/>
          <w:tblHeader/>
        </w:trPr>
        <w:tc>
          <w:tcPr>
            <w:tcW w:w="2439" w:type="dxa"/>
          </w:tcPr>
          <w:p w14:paraId="421D2048" w14:textId="019DF641" w:rsidR="00EA0039" w:rsidRPr="00C57960" w:rsidRDefault="00885167" w:rsidP="00885167">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1</w:t>
            </w:r>
          </w:p>
        </w:tc>
        <w:tc>
          <w:tcPr>
            <w:tcW w:w="3402" w:type="dxa"/>
          </w:tcPr>
          <w:p w14:paraId="726C4BEF" w14:textId="23FCC307" w:rsidR="00EA0039" w:rsidRPr="00C57960" w:rsidRDefault="00885167" w:rsidP="00885167">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2</w:t>
            </w:r>
          </w:p>
        </w:tc>
        <w:tc>
          <w:tcPr>
            <w:tcW w:w="3827" w:type="dxa"/>
            <w:vAlign w:val="center"/>
          </w:tcPr>
          <w:p w14:paraId="3FAA119A" w14:textId="32D2ABDA" w:rsidR="00EA0039" w:rsidRPr="00C57960" w:rsidRDefault="00885167" w:rsidP="00885167">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3</w:t>
            </w:r>
          </w:p>
        </w:tc>
      </w:tr>
      <w:tr w:rsidR="00C57960" w:rsidRPr="00C57960" w14:paraId="408E1AEE" w14:textId="77777777" w:rsidTr="00EA0039">
        <w:trPr>
          <w:trHeight w:val="655"/>
        </w:trPr>
        <w:tc>
          <w:tcPr>
            <w:tcW w:w="2439" w:type="dxa"/>
          </w:tcPr>
          <w:p w14:paraId="70780D16" w14:textId="77777777" w:rsidR="002F1A84" w:rsidRPr="00C57960" w:rsidRDefault="002F1A84" w:rsidP="002F1A84">
            <w:pPr>
              <w:tabs>
                <w:tab w:val="left" w:pos="34"/>
              </w:tabs>
              <w:spacing w:after="0" w:line="240" w:lineRule="auto"/>
              <w:ind w:left="34"/>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[10.1] - Заготовка древесины</w:t>
            </w:r>
          </w:p>
          <w:p w14:paraId="3277EB92" w14:textId="77777777" w:rsidR="002F1A84" w:rsidRPr="00C57960" w:rsidRDefault="002F1A84" w:rsidP="002F1A84">
            <w:pPr>
              <w:tabs>
                <w:tab w:val="left" w:pos="34"/>
              </w:tabs>
              <w:spacing w:after="0" w:line="240" w:lineRule="auto"/>
              <w:ind w:left="34"/>
              <w:rPr>
                <w:rFonts w:ascii="Times New Roman" w:eastAsia="SimSun" w:hAnsi="Times New Roman" w:cs="Times New Roman"/>
                <w:sz w:val="24"/>
                <w:szCs w:val="24"/>
                <w:lang w:eastAsia="zh-CN"/>
              </w:rPr>
            </w:pPr>
          </w:p>
        </w:tc>
        <w:tc>
          <w:tcPr>
            <w:tcW w:w="3402" w:type="dxa"/>
          </w:tcPr>
          <w:p w14:paraId="3D952126" w14:textId="489B0B57" w:rsidR="002F1A84" w:rsidRPr="00C57960" w:rsidRDefault="002F1A84" w:rsidP="002F1A84">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3827" w:type="dxa"/>
          </w:tcPr>
          <w:p w14:paraId="1D2571DE" w14:textId="3205AEDA" w:rsidR="002F1A84" w:rsidRPr="00C57960" w:rsidRDefault="002F1A84" w:rsidP="002F1A84">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Регламенты не установлены</w:t>
            </w:r>
          </w:p>
        </w:tc>
      </w:tr>
      <w:tr w:rsidR="00C57960" w:rsidRPr="00C57960" w14:paraId="1384A1D7" w14:textId="77777777" w:rsidTr="00EA0039">
        <w:trPr>
          <w:trHeight w:val="655"/>
        </w:trPr>
        <w:tc>
          <w:tcPr>
            <w:tcW w:w="2439" w:type="dxa"/>
          </w:tcPr>
          <w:p w14:paraId="049323BF" w14:textId="47DF779C" w:rsidR="002F1A84" w:rsidRPr="00C57960" w:rsidRDefault="002F1A84" w:rsidP="002F1A84">
            <w:pPr>
              <w:tabs>
                <w:tab w:val="left" w:pos="34"/>
              </w:tabs>
              <w:spacing w:after="0" w:line="240" w:lineRule="auto"/>
              <w:ind w:left="34"/>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[10.2] - Лесные плантации</w:t>
            </w:r>
          </w:p>
        </w:tc>
        <w:tc>
          <w:tcPr>
            <w:tcW w:w="3402" w:type="dxa"/>
          </w:tcPr>
          <w:p w14:paraId="1BCEF70F" w14:textId="62FC67DF" w:rsidR="002F1A84" w:rsidRPr="00C57960" w:rsidRDefault="002F1A84" w:rsidP="002F1A84">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3827" w:type="dxa"/>
          </w:tcPr>
          <w:p w14:paraId="6DE8B56A" w14:textId="3977F62A" w:rsidR="002F1A84" w:rsidRPr="00C57960" w:rsidRDefault="002F1A84" w:rsidP="002F1A84">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Регламенты не установлены</w:t>
            </w:r>
          </w:p>
        </w:tc>
      </w:tr>
      <w:tr w:rsidR="00C57960" w:rsidRPr="00C57960" w14:paraId="02030FC5" w14:textId="77777777" w:rsidTr="00EA0039">
        <w:trPr>
          <w:trHeight w:val="655"/>
        </w:trPr>
        <w:tc>
          <w:tcPr>
            <w:tcW w:w="2439" w:type="dxa"/>
          </w:tcPr>
          <w:p w14:paraId="320EFD55" w14:textId="77777777" w:rsidR="00E016DA" w:rsidRPr="00C57960" w:rsidRDefault="00E016DA" w:rsidP="00E016DA">
            <w:pPr>
              <w:tabs>
                <w:tab w:val="left" w:pos="34"/>
              </w:tabs>
              <w:spacing w:after="0" w:line="240" w:lineRule="auto"/>
              <w:ind w:left="34"/>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[10.3] - Заготовка лесных ресурсов</w:t>
            </w:r>
          </w:p>
          <w:p w14:paraId="6AFE4FEF" w14:textId="77777777" w:rsidR="00E016DA" w:rsidRPr="00C57960" w:rsidRDefault="00E016DA" w:rsidP="00E016DA">
            <w:pPr>
              <w:tabs>
                <w:tab w:val="left" w:pos="34"/>
              </w:tabs>
              <w:spacing w:after="0" w:line="240" w:lineRule="auto"/>
              <w:ind w:left="34"/>
              <w:rPr>
                <w:rFonts w:ascii="Times New Roman" w:eastAsia="SimSun" w:hAnsi="Times New Roman" w:cs="Times New Roman"/>
                <w:sz w:val="24"/>
                <w:szCs w:val="24"/>
                <w:lang w:eastAsia="zh-CN"/>
              </w:rPr>
            </w:pPr>
          </w:p>
        </w:tc>
        <w:tc>
          <w:tcPr>
            <w:tcW w:w="3402" w:type="dxa"/>
          </w:tcPr>
          <w:p w14:paraId="394D62AF" w14:textId="041985A4" w:rsidR="00E016DA" w:rsidRPr="00C57960" w:rsidRDefault="00E016DA" w:rsidP="00E016DA">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3827" w:type="dxa"/>
          </w:tcPr>
          <w:p w14:paraId="68CFABEA" w14:textId="10D9564C" w:rsidR="00E016DA" w:rsidRPr="00C57960" w:rsidRDefault="00E016DA" w:rsidP="00E016DA">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Регламенты не установлены</w:t>
            </w:r>
          </w:p>
        </w:tc>
      </w:tr>
      <w:tr w:rsidR="00C57960" w:rsidRPr="00C57960" w14:paraId="5C2CE517" w14:textId="77777777" w:rsidTr="00EA0039">
        <w:trPr>
          <w:trHeight w:val="655"/>
        </w:trPr>
        <w:tc>
          <w:tcPr>
            <w:tcW w:w="2439" w:type="dxa"/>
          </w:tcPr>
          <w:p w14:paraId="120F14A6" w14:textId="358B0595" w:rsidR="00E016DA" w:rsidRPr="00C57960" w:rsidRDefault="00E016DA" w:rsidP="00E016DA">
            <w:pPr>
              <w:tabs>
                <w:tab w:val="left" w:pos="34"/>
              </w:tabs>
              <w:spacing w:after="0" w:line="240" w:lineRule="auto"/>
              <w:ind w:left="34"/>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 xml:space="preserve">[10.4] - Резервные леса </w:t>
            </w:r>
          </w:p>
        </w:tc>
        <w:tc>
          <w:tcPr>
            <w:tcW w:w="3402" w:type="dxa"/>
          </w:tcPr>
          <w:p w14:paraId="6797D1A3" w14:textId="3161F4A1" w:rsidR="00E016DA" w:rsidRPr="00C57960" w:rsidRDefault="00E016DA" w:rsidP="00E016DA">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Деятельность, связанная с охраной лесов</w:t>
            </w:r>
          </w:p>
        </w:tc>
        <w:tc>
          <w:tcPr>
            <w:tcW w:w="3827" w:type="dxa"/>
          </w:tcPr>
          <w:p w14:paraId="46523E4D" w14:textId="2E7354C8" w:rsidR="00E016DA" w:rsidRPr="00C57960" w:rsidRDefault="00E016DA" w:rsidP="00E016DA">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Регламенты не установлены</w:t>
            </w:r>
          </w:p>
        </w:tc>
      </w:tr>
      <w:tr w:rsidR="00C57960" w:rsidRPr="00C57960" w14:paraId="7B0FA220" w14:textId="77777777" w:rsidTr="00EA0039">
        <w:trPr>
          <w:trHeight w:val="719"/>
        </w:trPr>
        <w:tc>
          <w:tcPr>
            <w:tcW w:w="2439" w:type="dxa"/>
            <w:shd w:val="clear" w:color="auto" w:fill="FFFFFF"/>
          </w:tcPr>
          <w:p w14:paraId="54D6A356" w14:textId="77777777" w:rsidR="002F1A84" w:rsidRPr="00C57960" w:rsidRDefault="002F1A84" w:rsidP="002F1A84">
            <w:pPr>
              <w:spacing w:after="0" w:line="240" w:lineRule="auto"/>
              <w:rPr>
                <w:rFonts w:ascii="Times New Roman" w:eastAsia="SimSun" w:hAnsi="Times New Roman" w:cs="Times New Roman"/>
                <w:sz w:val="24"/>
                <w:szCs w:val="24"/>
                <w:lang w:eastAsia="ar-SA"/>
              </w:rPr>
            </w:pPr>
            <w:r w:rsidRPr="00C57960">
              <w:rPr>
                <w:rFonts w:ascii="Times New Roman" w:eastAsia="SimSun" w:hAnsi="Times New Roman" w:cs="Times New Roman"/>
                <w:sz w:val="24"/>
                <w:szCs w:val="24"/>
                <w:lang w:eastAsia="zh-CN"/>
              </w:rPr>
              <w:t>[12.0.1] – Улично-дорожная сеть</w:t>
            </w:r>
          </w:p>
        </w:tc>
        <w:tc>
          <w:tcPr>
            <w:tcW w:w="3402" w:type="dxa"/>
          </w:tcPr>
          <w:p w14:paraId="494504CA" w14:textId="77777777" w:rsidR="002F1A84" w:rsidRPr="00C57960" w:rsidRDefault="002F1A84" w:rsidP="002F1A84">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77D59E75" w14:textId="4EBC3921" w:rsidR="002F1A84" w:rsidRPr="00C57960" w:rsidRDefault="002F1A84" w:rsidP="002F1A84">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средств</w:t>
            </w:r>
          </w:p>
        </w:tc>
        <w:tc>
          <w:tcPr>
            <w:tcW w:w="3827" w:type="dxa"/>
          </w:tcPr>
          <w:p w14:paraId="592CEFFB" w14:textId="77777777" w:rsidR="002F1A84" w:rsidRPr="00C57960" w:rsidRDefault="002F1A84" w:rsidP="002F1A84">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Регламенты не устанавливаются.</w:t>
            </w:r>
          </w:p>
          <w:p w14:paraId="2BFF453B" w14:textId="77777777" w:rsidR="002F1A84" w:rsidRPr="00C57960" w:rsidRDefault="002F1A84" w:rsidP="002F1A84">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0797B273" w14:textId="68C5492B" w:rsidR="002F4D6E" w:rsidRPr="00C57960" w:rsidRDefault="002F4D6E" w:rsidP="00991725">
      <w:pPr>
        <w:tabs>
          <w:tab w:val="left" w:pos="2520"/>
        </w:tabs>
        <w:spacing w:after="0" w:line="240" w:lineRule="auto"/>
        <w:outlineLvl w:val="0"/>
        <w:rPr>
          <w:rFonts w:ascii="Times New Roman" w:eastAsia="SimSun" w:hAnsi="Times New Roman" w:cs="Times New Roman"/>
          <w:b/>
          <w:sz w:val="27"/>
          <w:szCs w:val="27"/>
          <w:lang w:eastAsia="zh-CN"/>
        </w:rPr>
      </w:pPr>
    </w:p>
    <w:p w14:paraId="4DE8FB9C" w14:textId="3FE91FCC" w:rsidR="00EA0039" w:rsidRPr="00C57960" w:rsidRDefault="00EA0039" w:rsidP="00991725">
      <w:pPr>
        <w:tabs>
          <w:tab w:val="left" w:pos="2520"/>
        </w:tabs>
        <w:spacing w:after="0" w:line="240" w:lineRule="auto"/>
        <w:jc w:val="center"/>
        <w:outlineLvl w:val="0"/>
        <w:rPr>
          <w:rFonts w:ascii="Times New Roman" w:eastAsia="SimSun" w:hAnsi="Times New Roman" w:cs="Times New Roman"/>
          <w:b/>
          <w:sz w:val="27"/>
          <w:szCs w:val="27"/>
          <w:lang w:eastAsia="zh-CN"/>
        </w:rPr>
      </w:pPr>
      <w:bookmarkStart w:id="89" w:name="_Hlk65131622"/>
      <w:r w:rsidRPr="00C57960">
        <w:rPr>
          <w:rFonts w:ascii="Times New Roman" w:eastAsia="SimSun" w:hAnsi="Times New Roman" w:cs="Times New Roman"/>
          <w:b/>
          <w:sz w:val="27"/>
          <w:szCs w:val="27"/>
          <w:lang w:eastAsia="zh-CN"/>
        </w:rPr>
        <w:t>2. Условно разрешенные виды и параметры разрешенного использования</w:t>
      </w:r>
      <w:r w:rsidRPr="00C57960">
        <w:rPr>
          <w:rFonts w:ascii="Times New Roman" w:eastAsia="SimSun" w:hAnsi="Times New Roman" w:cs="Times New Roman"/>
          <w:sz w:val="27"/>
          <w:szCs w:val="27"/>
          <w:lang w:eastAsia="zh-CN"/>
        </w:rPr>
        <w:t xml:space="preserve"> </w:t>
      </w:r>
      <w:r w:rsidRPr="00C57960">
        <w:rPr>
          <w:rFonts w:ascii="Times New Roman" w:eastAsia="SimSun" w:hAnsi="Times New Roman" w:cs="Times New Roman"/>
          <w:b/>
          <w:sz w:val="27"/>
          <w:szCs w:val="27"/>
          <w:lang w:eastAsia="zh-CN"/>
        </w:rPr>
        <w:t>земельных участков и объектов капитального строительства</w:t>
      </w:r>
    </w:p>
    <w:p w14:paraId="6D4229B4" w14:textId="1E681F63" w:rsidR="002F4D6E" w:rsidRPr="00C57960" w:rsidRDefault="002F4D6E" w:rsidP="00EA0039">
      <w:pPr>
        <w:tabs>
          <w:tab w:val="left" w:pos="2520"/>
        </w:tabs>
        <w:spacing w:after="0" w:line="240" w:lineRule="auto"/>
        <w:jc w:val="center"/>
        <w:outlineLvl w:val="0"/>
        <w:rPr>
          <w:rFonts w:ascii="Times New Roman" w:eastAsia="SimSun" w:hAnsi="Times New Roman" w:cs="Times New Roman"/>
          <w:b/>
          <w:sz w:val="27"/>
          <w:szCs w:val="27"/>
          <w:lang w:eastAsia="zh-CN"/>
        </w:rPr>
      </w:pPr>
    </w:p>
    <w:tbl>
      <w:tblPr>
        <w:tblW w:w="9639" w:type="dxa"/>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10"/>
        <w:gridCol w:w="2977"/>
        <w:gridCol w:w="4252"/>
      </w:tblGrid>
      <w:tr w:rsidR="005C6CAD" w:rsidRPr="00C57960" w14:paraId="0B53E68D" w14:textId="77777777" w:rsidTr="00FA4E91">
        <w:trPr>
          <w:trHeight w:val="20"/>
          <w:tblHeader/>
        </w:trPr>
        <w:tc>
          <w:tcPr>
            <w:tcW w:w="2410" w:type="dxa"/>
            <w:tcBorders>
              <w:top w:val="single" w:sz="4" w:space="0" w:color="auto"/>
              <w:left w:val="single" w:sz="4" w:space="0" w:color="auto"/>
              <w:bottom w:val="single" w:sz="4" w:space="0" w:color="auto"/>
              <w:right w:val="single" w:sz="4" w:space="0" w:color="auto"/>
            </w:tcBorders>
          </w:tcPr>
          <w:p w14:paraId="59B3049F" w14:textId="77777777" w:rsidR="006C66E0" w:rsidRPr="00C57960" w:rsidRDefault="006C66E0" w:rsidP="00FA4E91">
            <w:pPr>
              <w:tabs>
                <w:tab w:val="left" w:pos="2520"/>
              </w:tabs>
              <w:spacing w:after="0" w:line="240" w:lineRule="auto"/>
              <w:jc w:val="center"/>
              <w:rPr>
                <w:rFonts w:ascii="Times New Roman" w:eastAsia="SimSun" w:hAnsi="Times New Roman" w:cs="Times New Roman"/>
                <w:b/>
                <w:sz w:val="24"/>
                <w:szCs w:val="24"/>
                <w:lang w:eastAsia="zh-CN"/>
              </w:rPr>
            </w:pPr>
            <w:r w:rsidRPr="00C57960">
              <w:rPr>
                <w:rFonts w:ascii="Times New Roman" w:eastAsia="Times New Roman" w:hAnsi="Times New Roman" w:cs="Times New Roman"/>
                <w:b/>
                <w:sz w:val="24"/>
                <w:szCs w:val="24"/>
                <w:lang w:eastAsia="ru-RU"/>
              </w:rPr>
              <w:t>Наименование вида разрешенного использования земельного участка</w:t>
            </w:r>
          </w:p>
        </w:tc>
        <w:tc>
          <w:tcPr>
            <w:tcW w:w="2977" w:type="dxa"/>
            <w:tcBorders>
              <w:top w:val="single" w:sz="4" w:space="0" w:color="auto"/>
              <w:left w:val="single" w:sz="4" w:space="0" w:color="auto"/>
              <w:bottom w:val="single" w:sz="4" w:space="0" w:color="auto"/>
              <w:right w:val="single" w:sz="4" w:space="0" w:color="auto"/>
            </w:tcBorders>
          </w:tcPr>
          <w:p w14:paraId="43C53395" w14:textId="77777777" w:rsidR="006C66E0" w:rsidRPr="00C57960" w:rsidRDefault="006C66E0" w:rsidP="00FA4E91">
            <w:pPr>
              <w:tabs>
                <w:tab w:val="left" w:pos="2520"/>
              </w:tabs>
              <w:spacing w:after="0" w:line="240" w:lineRule="auto"/>
              <w:jc w:val="center"/>
              <w:rPr>
                <w:rFonts w:ascii="Times New Roman" w:eastAsia="SimSun" w:hAnsi="Times New Roman" w:cs="Times New Roman"/>
                <w:b/>
                <w:sz w:val="24"/>
                <w:szCs w:val="24"/>
                <w:lang w:eastAsia="zh-CN"/>
              </w:rPr>
            </w:pPr>
            <w:r w:rsidRPr="00C57960">
              <w:rPr>
                <w:rFonts w:ascii="Times New Roman" w:eastAsia="Times New Roman" w:hAnsi="Times New Roman" w:cs="Times New Roman"/>
                <w:b/>
                <w:sz w:val="24"/>
                <w:szCs w:val="24"/>
                <w:lang w:eastAsia="ru-RU"/>
              </w:rPr>
              <w:t>Описание вида разрешенного использования земельного участка</w:t>
            </w:r>
          </w:p>
        </w:tc>
        <w:tc>
          <w:tcPr>
            <w:tcW w:w="4252" w:type="dxa"/>
            <w:tcBorders>
              <w:top w:val="single" w:sz="4" w:space="0" w:color="auto"/>
              <w:left w:val="single" w:sz="4" w:space="0" w:color="auto"/>
              <w:bottom w:val="single" w:sz="4" w:space="0" w:color="auto"/>
              <w:right w:val="single" w:sz="4" w:space="0" w:color="auto"/>
            </w:tcBorders>
          </w:tcPr>
          <w:p w14:paraId="7F58C393" w14:textId="77777777" w:rsidR="006C66E0" w:rsidRPr="00C57960" w:rsidRDefault="006C66E0" w:rsidP="00FA4E91">
            <w:pPr>
              <w:tabs>
                <w:tab w:val="left" w:pos="2520"/>
              </w:tabs>
              <w:spacing w:after="0" w:line="240" w:lineRule="auto"/>
              <w:jc w:val="center"/>
              <w:rPr>
                <w:rFonts w:ascii="Times New Roman" w:eastAsia="SimSun" w:hAnsi="Times New Roman" w:cs="Times New Roman"/>
                <w:b/>
                <w:sz w:val="24"/>
                <w:szCs w:val="24"/>
                <w:lang w:eastAsia="zh-CN"/>
              </w:rPr>
            </w:pPr>
            <w:r w:rsidRPr="00C57960">
              <w:rPr>
                <w:rFonts w:ascii="Times New Roman" w:eastAsia="Times New Roman" w:hAnsi="Times New Roman" w:cs="Times New Roman"/>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1B88CC5E" w14:textId="0968319C" w:rsidR="006C66E0" w:rsidRPr="00C57960" w:rsidRDefault="006C66E0" w:rsidP="00EA0039">
      <w:pPr>
        <w:tabs>
          <w:tab w:val="left" w:pos="2520"/>
        </w:tabs>
        <w:spacing w:after="0" w:line="240" w:lineRule="auto"/>
        <w:jc w:val="center"/>
        <w:outlineLvl w:val="0"/>
        <w:rPr>
          <w:rFonts w:ascii="Times New Roman" w:eastAsia="SimSun" w:hAnsi="Times New Roman" w:cs="Times New Roman"/>
          <w:b/>
          <w:sz w:val="2"/>
          <w:szCs w:val="2"/>
          <w:lang w:eastAsia="zh-CN"/>
        </w:rPr>
      </w:pPr>
    </w:p>
    <w:tbl>
      <w:tblPr>
        <w:tblW w:w="9639" w:type="dxa"/>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10"/>
        <w:gridCol w:w="2977"/>
        <w:gridCol w:w="4252"/>
      </w:tblGrid>
      <w:tr w:rsidR="005C6CAD" w:rsidRPr="00C57960" w14:paraId="3576E80C" w14:textId="77777777" w:rsidTr="006C2B2F">
        <w:trPr>
          <w:trHeight w:val="20"/>
          <w:tblHeader/>
        </w:trPr>
        <w:tc>
          <w:tcPr>
            <w:tcW w:w="2410" w:type="dxa"/>
            <w:tcBorders>
              <w:top w:val="single" w:sz="4" w:space="0" w:color="auto"/>
              <w:left w:val="single" w:sz="4" w:space="0" w:color="auto"/>
              <w:bottom w:val="single" w:sz="4" w:space="0" w:color="auto"/>
              <w:right w:val="single" w:sz="4" w:space="0" w:color="auto"/>
            </w:tcBorders>
          </w:tcPr>
          <w:p w14:paraId="6033C904" w14:textId="3C5C5041" w:rsidR="002F4D6E" w:rsidRPr="00C57960" w:rsidRDefault="006C66E0" w:rsidP="006C66E0">
            <w:pPr>
              <w:tabs>
                <w:tab w:val="left" w:pos="2520"/>
              </w:tabs>
              <w:spacing w:after="0" w:line="240" w:lineRule="auto"/>
              <w:jc w:val="center"/>
              <w:rPr>
                <w:rFonts w:ascii="Times New Roman" w:eastAsia="SimSun" w:hAnsi="Times New Roman" w:cs="Times New Roman"/>
                <w:bCs/>
                <w:sz w:val="24"/>
                <w:szCs w:val="24"/>
                <w:lang w:eastAsia="zh-CN"/>
              </w:rPr>
            </w:pPr>
            <w:bookmarkStart w:id="90" w:name="_Hlk65131605"/>
            <w:bookmarkEnd w:id="89"/>
            <w:r w:rsidRPr="00C57960">
              <w:rPr>
                <w:rFonts w:ascii="Times New Roman" w:eastAsia="SimSun" w:hAnsi="Times New Roman" w:cs="Times New Roman"/>
                <w:bCs/>
                <w:sz w:val="24"/>
                <w:szCs w:val="24"/>
                <w:lang w:eastAsia="zh-CN"/>
              </w:rPr>
              <w:t>1</w:t>
            </w:r>
          </w:p>
        </w:tc>
        <w:tc>
          <w:tcPr>
            <w:tcW w:w="2977" w:type="dxa"/>
            <w:tcBorders>
              <w:top w:val="single" w:sz="4" w:space="0" w:color="auto"/>
              <w:left w:val="single" w:sz="4" w:space="0" w:color="auto"/>
              <w:bottom w:val="single" w:sz="4" w:space="0" w:color="auto"/>
              <w:right w:val="single" w:sz="4" w:space="0" w:color="auto"/>
            </w:tcBorders>
          </w:tcPr>
          <w:p w14:paraId="3DB37FA3" w14:textId="73E73091" w:rsidR="002F4D6E" w:rsidRPr="00C57960" w:rsidRDefault="006C66E0" w:rsidP="006C66E0">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2</w:t>
            </w:r>
          </w:p>
        </w:tc>
        <w:tc>
          <w:tcPr>
            <w:tcW w:w="4252" w:type="dxa"/>
            <w:tcBorders>
              <w:top w:val="single" w:sz="4" w:space="0" w:color="auto"/>
              <w:left w:val="single" w:sz="4" w:space="0" w:color="auto"/>
              <w:bottom w:val="single" w:sz="4" w:space="0" w:color="auto"/>
              <w:right w:val="single" w:sz="4" w:space="0" w:color="auto"/>
            </w:tcBorders>
          </w:tcPr>
          <w:p w14:paraId="2A345A3F" w14:textId="073F31DA" w:rsidR="002F4D6E" w:rsidRPr="00C57960" w:rsidRDefault="006C66E0" w:rsidP="006C66E0">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3</w:t>
            </w:r>
          </w:p>
        </w:tc>
      </w:tr>
      <w:tr w:rsidR="005C6CAD" w:rsidRPr="00C57960" w14:paraId="64FF46B4" w14:textId="77777777" w:rsidTr="0061583A">
        <w:trPr>
          <w:trHeight w:val="20"/>
        </w:trPr>
        <w:tc>
          <w:tcPr>
            <w:tcW w:w="2410" w:type="dxa"/>
          </w:tcPr>
          <w:p w14:paraId="10647583" w14:textId="77777777" w:rsidR="0061583A" w:rsidRPr="00C57960" w:rsidRDefault="0061583A" w:rsidP="00E016DA">
            <w:pPr>
              <w:keepLines/>
              <w:overflowPunct w:val="0"/>
              <w:autoSpaceDE w:val="0"/>
              <w:autoSpaceDN w:val="0"/>
              <w:adjustRightInd w:val="0"/>
              <w:spacing w:after="0"/>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[5.2.1] – Туристическое</w:t>
            </w:r>
          </w:p>
          <w:p w14:paraId="2DB0E0F0" w14:textId="78FCCFFE" w:rsidR="0061583A" w:rsidRPr="00C57960" w:rsidRDefault="0061583A" w:rsidP="00E016DA">
            <w:pPr>
              <w:tabs>
                <w:tab w:val="left" w:pos="2520"/>
              </w:tabs>
              <w:spacing w:after="0" w:line="240" w:lineRule="auto"/>
              <w:rPr>
                <w:rFonts w:ascii="Times New Roman" w:eastAsia="Times New Roman" w:hAnsi="Times New Roman" w:cs="Times New Roman"/>
                <w:sz w:val="24"/>
                <w:szCs w:val="24"/>
                <w:lang w:eastAsia="ru-RU"/>
              </w:rPr>
            </w:pPr>
            <w:r w:rsidRPr="00C57960">
              <w:rPr>
                <w:rFonts w:ascii="Times New Roman" w:eastAsia="SimSun" w:hAnsi="Times New Roman" w:cs="Times New Roman"/>
                <w:sz w:val="24"/>
                <w:szCs w:val="24"/>
                <w:lang w:eastAsia="zh-CN"/>
              </w:rPr>
              <w:t>обслуживание</w:t>
            </w:r>
          </w:p>
        </w:tc>
        <w:tc>
          <w:tcPr>
            <w:tcW w:w="2977" w:type="dxa"/>
          </w:tcPr>
          <w:p w14:paraId="75B22316" w14:textId="73B9014F" w:rsidR="0061583A" w:rsidRPr="00C57960" w:rsidRDefault="00610447" w:rsidP="00E016DA">
            <w:pPr>
              <w:tabs>
                <w:tab w:val="left" w:pos="2520"/>
              </w:tabs>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 xml:space="preserve">Размещение пансионатов, гостиниц, кемпингов, домов отдыха, не оказывающих услуги по лечению; размещение детских лагерей </w:t>
            </w:r>
          </w:p>
        </w:tc>
        <w:tc>
          <w:tcPr>
            <w:tcW w:w="4252" w:type="dxa"/>
            <w:vAlign w:val="center"/>
          </w:tcPr>
          <w:p w14:paraId="7AD5B0DB" w14:textId="03CE92D4" w:rsidR="0061583A" w:rsidRPr="00C57960" w:rsidRDefault="005911D2" w:rsidP="00E016DA">
            <w:pPr>
              <w:spacing w:after="0"/>
              <w:ind w:firstLine="38"/>
              <w:rPr>
                <w:rFonts w:ascii="Times New Roman" w:eastAsia="SimSun" w:hAnsi="Times New Roman" w:cs="Times New Roman"/>
                <w:sz w:val="24"/>
                <w:szCs w:val="24"/>
                <w:lang w:eastAsia="zh-CN"/>
              </w:rPr>
            </w:pPr>
            <w:r w:rsidRPr="00C57960">
              <w:rPr>
                <w:rFonts w:ascii="Times New Roman" w:eastAsia="Times New Roman" w:hAnsi="Times New Roman" w:cs="Times New Roman"/>
                <w:sz w:val="24"/>
                <w:szCs w:val="24"/>
                <w:lang w:eastAsia="ru-RU"/>
              </w:rPr>
              <w:t xml:space="preserve">Минимальная площадь </w:t>
            </w:r>
            <w:r w:rsidR="0061583A" w:rsidRPr="00C57960">
              <w:rPr>
                <w:rFonts w:ascii="Times New Roman" w:eastAsia="SimSun" w:hAnsi="Times New Roman" w:cs="Times New Roman"/>
                <w:sz w:val="24"/>
                <w:szCs w:val="24"/>
                <w:lang w:eastAsia="zh-CN"/>
              </w:rPr>
              <w:t>земельного участка  – 50 кв. м.</w:t>
            </w:r>
          </w:p>
          <w:p w14:paraId="72EEBE89" w14:textId="77777777" w:rsidR="0061583A" w:rsidRPr="00C57960" w:rsidRDefault="0061583A" w:rsidP="00E016DA">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50000 кв. м.</w:t>
            </w:r>
          </w:p>
          <w:p w14:paraId="3200DCC2" w14:textId="1771199E" w:rsidR="0061583A" w:rsidRPr="00C57960" w:rsidRDefault="0061583A" w:rsidP="00E016DA">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3 этажа.</w:t>
            </w:r>
          </w:p>
          <w:p w14:paraId="6621C38F" w14:textId="11C92E04" w:rsidR="0061583A" w:rsidRPr="00C57960" w:rsidRDefault="0061583A" w:rsidP="00E016DA">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от красной линии - 5 м.</w:t>
            </w:r>
          </w:p>
          <w:p w14:paraId="385830EC" w14:textId="77777777" w:rsidR="0061583A" w:rsidRPr="00C57960" w:rsidRDefault="0061583A" w:rsidP="00E016DA">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отступ строений и сооружений до границы соседнего участка - 3 м.</w:t>
            </w:r>
          </w:p>
          <w:p w14:paraId="2A599DC2" w14:textId="43DB8524" w:rsidR="0061583A" w:rsidRPr="00C57960" w:rsidRDefault="0061583A" w:rsidP="00E016DA">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w:t>
            </w:r>
            <w:r w:rsidR="00D3617D" w:rsidRPr="00C57960">
              <w:rPr>
                <w:rFonts w:ascii="Times New Roman" w:eastAsia="SimSun" w:hAnsi="Times New Roman" w:cs="Times New Roman"/>
                <w:sz w:val="24"/>
                <w:szCs w:val="24"/>
                <w:lang w:eastAsia="zh-CN"/>
              </w:rPr>
              <w:t>ленения земельного участка – 30</w:t>
            </w:r>
            <w:r w:rsidRPr="00C57960">
              <w:rPr>
                <w:rFonts w:ascii="Times New Roman" w:eastAsia="SimSun" w:hAnsi="Times New Roman" w:cs="Times New Roman"/>
                <w:sz w:val="24"/>
                <w:szCs w:val="24"/>
                <w:lang w:eastAsia="zh-CN"/>
              </w:rPr>
              <w:t>%.</w:t>
            </w:r>
          </w:p>
          <w:p w14:paraId="4B05F504" w14:textId="0A2CD2BC" w:rsidR="0061583A" w:rsidRPr="00C57960" w:rsidRDefault="0061583A" w:rsidP="00E016DA">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в границах земельного участка – 60%</w:t>
            </w:r>
            <w:r w:rsidR="006337DA" w:rsidRPr="00C57960">
              <w:rPr>
                <w:rFonts w:ascii="Times New Roman" w:eastAsia="SimSun" w:hAnsi="Times New Roman" w:cs="Times New Roman"/>
                <w:sz w:val="24"/>
                <w:szCs w:val="24"/>
                <w:lang w:eastAsia="zh-CN"/>
              </w:rPr>
              <w:t>.</w:t>
            </w:r>
          </w:p>
          <w:p w14:paraId="4DF90345" w14:textId="394AE641" w:rsidR="0061583A" w:rsidRPr="00C57960" w:rsidRDefault="005911D2" w:rsidP="00E016DA">
            <w:pPr>
              <w:tabs>
                <w:tab w:val="left" w:pos="2520"/>
              </w:tabs>
              <w:spacing w:after="0" w:line="240" w:lineRule="auto"/>
              <w:rPr>
                <w:rFonts w:ascii="Times New Roman" w:eastAsia="Times New Roman" w:hAnsi="Times New Roman" w:cs="Times New Roman"/>
                <w:sz w:val="24"/>
                <w:szCs w:val="24"/>
                <w:lang w:eastAsia="ru-RU"/>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C57960" w14:paraId="3ED9988B" w14:textId="77777777" w:rsidTr="005911D2">
        <w:trPr>
          <w:trHeight w:val="20"/>
        </w:trPr>
        <w:tc>
          <w:tcPr>
            <w:tcW w:w="2410" w:type="dxa"/>
          </w:tcPr>
          <w:p w14:paraId="4259AAA2" w14:textId="4EA8E709" w:rsidR="0061583A" w:rsidRPr="00C57960" w:rsidRDefault="0061583A" w:rsidP="00E016DA">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[5.3] - Охота и рыбалка</w:t>
            </w:r>
          </w:p>
        </w:tc>
        <w:tc>
          <w:tcPr>
            <w:tcW w:w="2977" w:type="dxa"/>
          </w:tcPr>
          <w:p w14:paraId="04F3F1FB" w14:textId="40B416FE" w:rsidR="0061583A" w:rsidRPr="00C57960" w:rsidRDefault="0061583A" w:rsidP="00E016DA">
            <w:pPr>
              <w:autoSpaceDE w:val="0"/>
              <w:autoSpaceDN w:val="0"/>
              <w:adjustRightInd w:val="0"/>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4252" w:type="dxa"/>
          </w:tcPr>
          <w:p w14:paraId="551BDE84" w14:textId="51C242FB" w:rsidR="005911D2" w:rsidRPr="00C57960" w:rsidRDefault="005911D2" w:rsidP="00E016DA">
            <w:pPr>
              <w:spacing w:after="0"/>
              <w:ind w:firstLine="38"/>
              <w:rPr>
                <w:rFonts w:ascii="Times New Roman" w:eastAsia="SimSun" w:hAnsi="Times New Roman" w:cs="Times New Roman"/>
                <w:sz w:val="24"/>
                <w:szCs w:val="24"/>
                <w:lang w:eastAsia="zh-CN"/>
              </w:rPr>
            </w:pPr>
            <w:r w:rsidRPr="00C57960">
              <w:rPr>
                <w:rFonts w:ascii="Times New Roman" w:eastAsia="Times New Roman" w:hAnsi="Times New Roman" w:cs="Times New Roman"/>
                <w:sz w:val="24"/>
                <w:szCs w:val="24"/>
                <w:lang w:eastAsia="ru-RU"/>
              </w:rPr>
              <w:t xml:space="preserve">Минимальная площадь </w:t>
            </w:r>
            <w:r w:rsidRPr="00C57960">
              <w:rPr>
                <w:rFonts w:ascii="Times New Roman" w:eastAsia="SimSun" w:hAnsi="Times New Roman" w:cs="Times New Roman"/>
                <w:sz w:val="24"/>
                <w:szCs w:val="24"/>
                <w:lang w:eastAsia="zh-CN"/>
              </w:rPr>
              <w:t>земельного участка  – 300 кв. м.</w:t>
            </w:r>
          </w:p>
          <w:p w14:paraId="38D9E4F2" w14:textId="07BB71F7" w:rsidR="0061583A" w:rsidRPr="00C57960" w:rsidRDefault="005911D2" w:rsidP="00E016DA">
            <w:pPr>
              <w:spacing w:after="0" w:line="240" w:lineRule="auto"/>
              <w:ind w:firstLine="38"/>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площадь земельного участка – 25000 кв. м.</w:t>
            </w:r>
          </w:p>
          <w:p w14:paraId="1A30FCFF" w14:textId="3D0FB958" w:rsidR="0061583A" w:rsidRPr="00C57960" w:rsidRDefault="0061583A" w:rsidP="00E016DA">
            <w:pPr>
              <w:autoSpaceDN w:val="0"/>
              <w:spacing w:after="0" w:line="240" w:lineRule="auto"/>
              <w:rPr>
                <w:rFonts w:ascii="Times New Roman" w:eastAsia="SimSun" w:hAnsi="Times New Roman" w:cs="Times New Roman"/>
                <w:sz w:val="24"/>
                <w:szCs w:val="24"/>
                <w:lang w:eastAsia="zh-CN"/>
              </w:rPr>
            </w:pPr>
            <w:r w:rsidRPr="00C57960">
              <w:rPr>
                <w:rFonts w:ascii="Times New Roman" w:hAnsi="Times New Roman" w:cs="Times New Roman"/>
                <w:sz w:val="24"/>
                <w:szCs w:val="24"/>
              </w:rPr>
              <w:t>Минимальные отступы от границ земельных участков - 3 м.</w:t>
            </w:r>
          </w:p>
          <w:p w14:paraId="64667762" w14:textId="59A6C1C2" w:rsidR="0061583A" w:rsidRPr="00C57960" w:rsidRDefault="0061583A" w:rsidP="00E016DA">
            <w:pPr>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Максимальное количество надземных этажей зданий – 3 этажа</w:t>
            </w:r>
            <w:r w:rsidR="00233B39" w:rsidRPr="00C57960">
              <w:rPr>
                <w:rFonts w:ascii="Times New Roman" w:eastAsia="SimSun" w:hAnsi="Times New Roman" w:cs="Times New Roman"/>
                <w:sz w:val="24"/>
                <w:szCs w:val="24"/>
                <w:lang w:eastAsia="zh-CN"/>
              </w:rPr>
              <w:t>.</w:t>
            </w:r>
            <w:r w:rsidRPr="00C57960">
              <w:rPr>
                <w:rFonts w:ascii="Times New Roman" w:eastAsia="SimSun" w:hAnsi="Times New Roman" w:cs="Times New Roman"/>
                <w:sz w:val="24"/>
                <w:szCs w:val="24"/>
                <w:lang w:eastAsia="zh-CN"/>
              </w:rPr>
              <w:t xml:space="preserve"> </w:t>
            </w:r>
          </w:p>
          <w:p w14:paraId="49FEE602" w14:textId="0E9296A8" w:rsidR="0061583A" w:rsidRPr="00C57960" w:rsidRDefault="0061583A" w:rsidP="00E016DA">
            <w:pPr>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Максимальная высота строений, соо</w:t>
            </w:r>
            <w:r w:rsidR="00E016DA" w:rsidRPr="00C57960">
              <w:rPr>
                <w:rFonts w:ascii="Times New Roman" w:eastAsia="SimSun" w:hAnsi="Times New Roman" w:cs="Times New Roman"/>
                <w:sz w:val="24"/>
                <w:szCs w:val="24"/>
                <w:lang w:eastAsia="zh-CN"/>
              </w:rPr>
              <w:t>ружений от уровня земли -</w:t>
            </w:r>
            <w:r w:rsidRPr="00C57960">
              <w:rPr>
                <w:rFonts w:ascii="Times New Roman" w:eastAsia="SimSun" w:hAnsi="Times New Roman" w:cs="Times New Roman"/>
                <w:sz w:val="24"/>
                <w:szCs w:val="24"/>
                <w:lang w:eastAsia="zh-CN"/>
              </w:rPr>
              <w:t>12 м.</w:t>
            </w:r>
          </w:p>
          <w:p w14:paraId="52CABAC9" w14:textId="346DBFEC" w:rsidR="0061583A" w:rsidRPr="00C57960" w:rsidRDefault="0061583A" w:rsidP="00E016DA">
            <w:pPr>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Минимальный процент озе</w:t>
            </w:r>
            <w:r w:rsidR="00D3617D" w:rsidRPr="00C57960">
              <w:rPr>
                <w:rFonts w:ascii="Times New Roman" w:eastAsia="SimSun" w:hAnsi="Times New Roman" w:cs="Times New Roman"/>
                <w:sz w:val="24"/>
                <w:szCs w:val="24"/>
                <w:lang w:eastAsia="zh-CN"/>
              </w:rPr>
              <w:t>ленения земельного участка – 30</w:t>
            </w:r>
            <w:r w:rsidRPr="00C57960">
              <w:rPr>
                <w:rFonts w:ascii="Times New Roman" w:eastAsia="SimSun" w:hAnsi="Times New Roman" w:cs="Times New Roman"/>
                <w:sz w:val="24"/>
                <w:szCs w:val="24"/>
                <w:lang w:eastAsia="zh-CN"/>
              </w:rPr>
              <w:t>%.</w:t>
            </w:r>
          </w:p>
          <w:p w14:paraId="466C859D" w14:textId="77777777" w:rsidR="0061583A" w:rsidRPr="00C57960" w:rsidRDefault="0061583A" w:rsidP="00E016DA">
            <w:pPr>
              <w:autoSpaceDN w:val="0"/>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Максимальный процент застройки участка - 50%.</w:t>
            </w:r>
          </w:p>
          <w:p w14:paraId="1D96D798" w14:textId="4C4EB4A5" w:rsidR="0061583A" w:rsidRPr="00C57960" w:rsidRDefault="0061583A" w:rsidP="00E016DA">
            <w:pPr>
              <w:tabs>
                <w:tab w:val="left" w:pos="2520"/>
              </w:tabs>
              <w:spacing w:after="0" w:line="240" w:lineRule="auto"/>
              <w:rPr>
                <w:rFonts w:ascii="Times New Roman" w:eastAsia="Times New Roman" w:hAnsi="Times New Roman" w:cs="Times New Roman"/>
                <w:sz w:val="24"/>
                <w:szCs w:val="24"/>
                <w:lang w:eastAsia="ru-RU"/>
              </w:rPr>
            </w:pPr>
            <w:r w:rsidRPr="00C57960">
              <w:rPr>
                <w:rFonts w:ascii="Times New Roman" w:eastAsia="SimSun" w:hAnsi="Times New Roman" w:cs="Times New Roman"/>
                <w:sz w:val="24"/>
                <w:szCs w:val="24"/>
                <w:lang w:eastAsia="zh-CN"/>
              </w:rPr>
              <w:t>Процент застройки подземной части не регламентируется</w:t>
            </w:r>
          </w:p>
        </w:tc>
      </w:tr>
    </w:tbl>
    <w:p w14:paraId="0D945FF1" w14:textId="160CF383" w:rsidR="00EA0039" w:rsidRPr="00C57960" w:rsidRDefault="00EA0039" w:rsidP="006C66E0">
      <w:pPr>
        <w:tabs>
          <w:tab w:val="left" w:pos="2520"/>
        </w:tabs>
        <w:spacing w:after="0" w:line="240" w:lineRule="auto"/>
        <w:jc w:val="both"/>
        <w:outlineLvl w:val="0"/>
        <w:rPr>
          <w:rFonts w:ascii="Times New Roman" w:eastAsia="SimSun" w:hAnsi="Times New Roman" w:cs="Times New Roman"/>
          <w:b/>
          <w:sz w:val="27"/>
          <w:szCs w:val="27"/>
          <w:lang w:eastAsia="zh-CN"/>
        </w:rPr>
      </w:pPr>
    </w:p>
    <w:p w14:paraId="4E4F0F47" w14:textId="33DE79DC" w:rsidR="00EA0039" w:rsidRPr="00C57960" w:rsidRDefault="00EA0039" w:rsidP="00E016DA">
      <w:pPr>
        <w:tabs>
          <w:tab w:val="left" w:pos="2520"/>
        </w:tabs>
        <w:spacing w:after="0" w:line="240" w:lineRule="auto"/>
        <w:jc w:val="center"/>
        <w:outlineLvl w:val="0"/>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3. Вспомогательные виды и параметры разрешенного использования</w:t>
      </w:r>
      <w:r w:rsidRPr="00C57960">
        <w:rPr>
          <w:rFonts w:ascii="Times New Roman" w:eastAsia="SimSun" w:hAnsi="Times New Roman" w:cs="Times New Roman"/>
          <w:sz w:val="27"/>
          <w:szCs w:val="27"/>
          <w:lang w:eastAsia="zh-CN"/>
        </w:rPr>
        <w:t xml:space="preserve"> </w:t>
      </w:r>
      <w:r w:rsidRPr="00C57960">
        <w:rPr>
          <w:rFonts w:ascii="Times New Roman" w:eastAsia="SimSun" w:hAnsi="Times New Roman" w:cs="Times New Roman"/>
          <w:b/>
          <w:sz w:val="27"/>
          <w:szCs w:val="27"/>
          <w:lang w:eastAsia="zh-CN"/>
        </w:rPr>
        <w:t>земельных участков и объектов капитального строительства</w:t>
      </w:r>
    </w:p>
    <w:p w14:paraId="4A09EA6A" w14:textId="0DFD0251" w:rsidR="00EA0039" w:rsidRPr="00C57960" w:rsidRDefault="00EA0039" w:rsidP="00EA0039">
      <w:pPr>
        <w:tabs>
          <w:tab w:val="left" w:pos="2520"/>
        </w:tabs>
        <w:spacing w:after="0" w:line="240" w:lineRule="auto"/>
        <w:jc w:val="center"/>
        <w:outlineLvl w:val="0"/>
        <w:rPr>
          <w:rFonts w:ascii="Times New Roman" w:eastAsia="SimSun" w:hAnsi="Times New Roman" w:cs="Times New Roman"/>
          <w:b/>
          <w:sz w:val="28"/>
          <w:szCs w:val="28"/>
          <w:lang w:eastAsia="zh-CN"/>
        </w:rPr>
      </w:pPr>
    </w:p>
    <w:p w14:paraId="3E4E9300" w14:textId="676A3BF7" w:rsidR="006C66E0" w:rsidRPr="00C57960" w:rsidRDefault="006C66E0" w:rsidP="00EA0039">
      <w:pPr>
        <w:tabs>
          <w:tab w:val="left" w:pos="2520"/>
        </w:tabs>
        <w:spacing w:after="0" w:line="240" w:lineRule="auto"/>
        <w:jc w:val="center"/>
        <w:outlineLvl w:val="0"/>
        <w:rPr>
          <w:rFonts w:ascii="Times New Roman" w:eastAsia="SimSun" w:hAnsi="Times New Roman" w:cs="Times New Roman"/>
          <w:b/>
          <w:sz w:val="2"/>
          <w:szCs w:val="2"/>
          <w:lang w:eastAsia="zh-CN"/>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0"/>
        <w:gridCol w:w="5244"/>
      </w:tblGrid>
      <w:tr w:rsidR="005C6CAD" w:rsidRPr="00C57960" w14:paraId="7631933C" w14:textId="77777777" w:rsidTr="006C66E0">
        <w:trPr>
          <w:trHeight w:val="284"/>
          <w:tblHeader/>
          <w:jc w:val="center"/>
        </w:trPr>
        <w:tc>
          <w:tcPr>
            <w:tcW w:w="4390" w:type="dxa"/>
          </w:tcPr>
          <w:p w14:paraId="341D7561" w14:textId="153855D3" w:rsidR="00D03487" w:rsidRPr="00C57960" w:rsidRDefault="00D03487" w:rsidP="00D03487">
            <w:pPr>
              <w:tabs>
                <w:tab w:val="left" w:pos="2520"/>
              </w:tabs>
              <w:spacing w:after="0" w:line="240" w:lineRule="auto"/>
              <w:jc w:val="center"/>
              <w:outlineLvl w:val="0"/>
              <w:rPr>
                <w:rFonts w:ascii="Times New Roman" w:eastAsia="SimSun" w:hAnsi="Times New Roman" w:cs="Times New Roman"/>
                <w:bCs/>
                <w:sz w:val="24"/>
                <w:szCs w:val="24"/>
                <w:lang w:eastAsia="zh-CN"/>
              </w:rPr>
            </w:pPr>
            <w:r w:rsidRPr="00C57960">
              <w:rPr>
                <w:rFonts w:ascii="Times New Roman" w:eastAsia="SimSun" w:hAnsi="Times New Roman" w:cs="Times New Roman"/>
                <w:b/>
                <w:sz w:val="24"/>
                <w:szCs w:val="24"/>
                <w:lang w:eastAsia="zh-CN"/>
              </w:rPr>
              <w:t>Виды разрешенного использования земельных участков и объектов капитального строительства</w:t>
            </w:r>
          </w:p>
        </w:tc>
        <w:tc>
          <w:tcPr>
            <w:tcW w:w="5244" w:type="dxa"/>
          </w:tcPr>
          <w:p w14:paraId="692CC940" w14:textId="2D4133A7" w:rsidR="00D03487" w:rsidRPr="00C57960" w:rsidRDefault="00D03487" w:rsidP="00D03487">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C6CAD" w:rsidRPr="00C57960" w14:paraId="68257E15" w14:textId="77777777" w:rsidTr="006C66E0">
        <w:trPr>
          <w:trHeight w:val="284"/>
          <w:tblHeader/>
          <w:jc w:val="center"/>
        </w:trPr>
        <w:tc>
          <w:tcPr>
            <w:tcW w:w="4390" w:type="dxa"/>
          </w:tcPr>
          <w:p w14:paraId="7972B341" w14:textId="5D504333" w:rsidR="00EA0039" w:rsidRPr="00C57960" w:rsidRDefault="006C66E0" w:rsidP="006C66E0">
            <w:pPr>
              <w:tabs>
                <w:tab w:val="left" w:pos="2520"/>
              </w:tabs>
              <w:spacing w:after="0" w:line="240" w:lineRule="auto"/>
              <w:jc w:val="center"/>
              <w:outlineLvl w:val="0"/>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1</w:t>
            </w:r>
          </w:p>
        </w:tc>
        <w:tc>
          <w:tcPr>
            <w:tcW w:w="5244" w:type="dxa"/>
          </w:tcPr>
          <w:p w14:paraId="4053C125" w14:textId="6B2EF00A" w:rsidR="00EA0039" w:rsidRPr="00C57960" w:rsidRDefault="006C66E0" w:rsidP="006C66E0">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2</w:t>
            </w:r>
          </w:p>
        </w:tc>
      </w:tr>
      <w:tr w:rsidR="005C6CAD" w:rsidRPr="00C57960" w14:paraId="35577BA7" w14:textId="77777777" w:rsidTr="006C66E0">
        <w:trPr>
          <w:trHeight w:val="841"/>
          <w:jc w:val="center"/>
        </w:trPr>
        <w:tc>
          <w:tcPr>
            <w:tcW w:w="4390" w:type="dxa"/>
            <w:tcBorders>
              <w:bottom w:val="single" w:sz="4" w:space="0" w:color="auto"/>
            </w:tcBorders>
          </w:tcPr>
          <w:p w14:paraId="0162DD13" w14:textId="76CD59C0" w:rsidR="002F4D6E" w:rsidRPr="00C57960" w:rsidRDefault="002F4D6E" w:rsidP="006C66E0">
            <w:pPr>
              <w:spacing w:after="0" w:line="240" w:lineRule="auto"/>
              <w:jc w:val="both"/>
              <w:rPr>
                <w:rFonts w:ascii="Times New Roman" w:eastAsia="SimSun" w:hAnsi="Times New Roman" w:cs="Times New Roman"/>
                <w:sz w:val="24"/>
                <w:szCs w:val="24"/>
                <w:lang w:eastAsia="zh-CN"/>
              </w:rPr>
            </w:pPr>
            <w:r w:rsidRPr="00C57960">
              <w:rPr>
                <w:rFonts w:ascii="Times New Roman" w:eastAsia="Times New Roman" w:hAnsi="Times New Roman" w:cs="Times New Roman"/>
                <w:sz w:val="24"/>
                <w:szCs w:val="24"/>
                <w:lang w:eastAsia="ru-RU"/>
              </w:rPr>
              <w:t>Не подлежит установлению</w:t>
            </w:r>
          </w:p>
        </w:tc>
        <w:tc>
          <w:tcPr>
            <w:tcW w:w="5244" w:type="dxa"/>
            <w:tcBorders>
              <w:bottom w:val="single" w:sz="4" w:space="0" w:color="auto"/>
            </w:tcBorders>
          </w:tcPr>
          <w:p w14:paraId="48C7D587" w14:textId="3DD75419" w:rsidR="002F4D6E" w:rsidRPr="00C57960" w:rsidRDefault="002F4D6E" w:rsidP="006C66E0">
            <w:pPr>
              <w:spacing w:after="0" w:line="240" w:lineRule="auto"/>
              <w:jc w:val="both"/>
              <w:rPr>
                <w:rFonts w:ascii="Times New Roman" w:eastAsia="SimSun" w:hAnsi="Times New Roman" w:cs="Times New Roman"/>
                <w:sz w:val="24"/>
                <w:szCs w:val="24"/>
                <w:lang w:eastAsia="zh-CN"/>
              </w:rPr>
            </w:pPr>
            <w:r w:rsidRPr="00C57960">
              <w:rPr>
                <w:rFonts w:ascii="Times New Roman" w:eastAsia="Times New Roman" w:hAnsi="Times New Roman" w:cs="Times New Roman"/>
                <w:sz w:val="24"/>
                <w:szCs w:val="24"/>
                <w:lang w:eastAsia="ru-RU"/>
              </w:rPr>
              <w:t>Не подлежит установлению</w:t>
            </w:r>
          </w:p>
        </w:tc>
      </w:tr>
      <w:bookmarkEnd w:id="90"/>
    </w:tbl>
    <w:p w14:paraId="3E11E25F" w14:textId="77777777" w:rsidR="008C60D0" w:rsidRPr="00C57960" w:rsidRDefault="008C60D0" w:rsidP="0094713B">
      <w:pPr>
        <w:spacing w:after="0" w:line="240" w:lineRule="auto"/>
        <w:ind w:firstLine="709"/>
        <w:jc w:val="both"/>
        <w:rPr>
          <w:rFonts w:ascii="Times New Roman" w:eastAsia="SimSun" w:hAnsi="Times New Roman" w:cs="Times New Roman"/>
          <w:sz w:val="27"/>
          <w:szCs w:val="27"/>
          <w:lang w:eastAsia="x-none"/>
        </w:rPr>
      </w:pPr>
    </w:p>
    <w:p w14:paraId="782F9247" w14:textId="2781EA9A" w:rsidR="00EA0039" w:rsidRPr="00C57960" w:rsidRDefault="00EA0039" w:rsidP="0094713B">
      <w:pPr>
        <w:spacing w:after="0" w:line="240" w:lineRule="auto"/>
        <w:ind w:firstLine="709"/>
        <w:jc w:val="both"/>
        <w:rPr>
          <w:rFonts w:ascii="Times New Roman" w:eastAsia="SimSun" w:hAnsi="Times New Roman" w:cs="Times New Roman"/>
          <w:sz w:val="27"/>
          <w:szCs w:val="27"/>
          <w:lang w:eastAsia="x-none"/>
        </w:rPr>
      </w:pPr>
      <w:r w:rsidRPr="00C57960">
        <w:rPr>
          <w:rFonts w:ascii="Times New Roman" w:eastAsia="SimSun" w:hAnsi="Times New Roman" w:cs="Times New Roman"/>
          <w:sz w:val="27"/>
          <w:szCs w:val="27"/>
          <w:lang w:eastAsia="x-none"/>
        </w:rPr>
        <w:t>Примечание</w:t>
      </w:r>
      <w:r w:rsidR="0094713B" w:rsidRPr="00C57960">
        <w:rPr>
          <w:rFonts w:ascii="Times New Roman" w:eastAsia="SimSun" w:hAnsi="Times New Roman" w:cs="Times New Roman"/>
          <w:sz w:val="27"/>
          <w:szCs w:val="27"/>
          <w:lang w:eastAsia="x-none"/>
        </w:rPr>
        <w:t>:</w:t>
      </w:r>
      <w:r w:rsidRPr="00C57960">
        <w:rPr>
          <w:rFonts w:ascii="Times New Roman" w:eastAsia="SimSun" w:hAnsi="Times New Roman" w:cs="Times New Roman"/>
          <w:sz w:val="27"/>
          <w:szCs w:val="27"/>
          <w:lang w:eastAsia="x-none"/>
        </w:rPr>
        <w:t xml:space="preserve"> градостроительные регламенты не устанавливаются для земель лесного фонда.</w:t>
      </w:r>
    </w:p>
    <w:p w14:paraId="537F948B" w14:textId="77777777" w:rsidR="0094713B" w:rsidRPr="00C57960" w:rsidRDefault="0094713B" w:rsidP="0094713B">
      <w:pPr>
        <w:spacing w:after="0" w:line="240" w:lineRule="auto"/>
        <w:rPr>
          <w:rFonts w:ascii="Times New Roman" w:eastAsia="SimSun" w:hAnsi="Times New Roman" w:cs="Times New Roman"/>
          <w:sz w:val="27"/>
          <w:szCs w:val="27"/>
          <w:lang w:eastAsia="x-none"/>
        </w:rPr>
      </w:pPr>
    </w:p>
    <w:p w14:paraId="43ABCD70" w14:textId="70928921" w:rsidR="00E016DA" w:rsidRPr="00C57960" w:rsidRDefault="00EA0039" w:rsidP="00E016DA">
      <w:pPr>
        <w:keepNext/>
        <w:tabs>
          <w:tab w:val="left" w:pos="709"/>
        </w:tabs>
        <w:spacing w:after="0" w:line="240" w:lineRule="auto"/>
        <w:jc w:val="center"/>
        <w:outlineLvl w:val="1"/>
        <w:rPr>
          <w:rFonts w:ascii="Times New Roman" w:eastAsia="Times New Roman" w:hAnsi="Times New Roman" w:cs="Times New Roman"/>
          <w:b/>
          <w:bCs/>
          <w:iCs/>
          <w:sz w:val="27"/>
          <w:szCs w:val="27"/>
          <w:lang w:eastAsia="x-none"/>
        </w:rPr>
      </w:pPr>
      <w:bookmarkStart w:id="91" w:name="_Toc448741304"/>
      <w:r w:rsidRPr="00C57960">
        <w:rPr>
          <w:rFonts w:ascii="Times New Roman" w:eastAsia="Times New Roman" w:hAnsi="Times New Roman" w:cs="Times New Roman"/>
          <w:b/>
          <w:bCs/>
          <w:iCs/>
          <w:sz w:val="27"/>
          <w:szCs w:val="27"/>
          <w:lang w:val="x-none" w:eastAsia="x-none"/>
        </w:rPr>
        <w:t xml:space="preserve">Статья </w:t>
      </w:r>
      <w:r w:rsidR="00966F78" w:rsidRPr="00C57960">
        <w:rPr>
          <w:rFonts w:ascii="Times New Roman" w:eastAsia="Times New Roman" w:hAnsi="Times New Roman" w:cs="Times New Roman"/>
          <w:b/>
          <w:bCs/>
          <w:iCs/>
          <w:sz w:val="27"/>
          <w:szCs w:val="27"/>
          <w:lang w:eastAsia="x-none"/>
        </w:rPr>
        <w:t>48</w:t>
      </w:r>
      <w:r w:rsidRPr="00C57960">
        <w:rPr>
          <w:rFonts w:ascii="Times New Roman" w:eastAsia="Times New Roman" w:hAnsi="Times New Roman" w:cs="Times New Roman"/>
          <w:b/>
          <w:bCs/>
          <w:iCs/>
          <w:sz w:val="27"/>
          <w:szCs w:val="27"/>
          <w:lang w:eastAsia="x-none"/>
        </w:rPr>
        <w:t>.</w:t>
      </w:r>
      <w:r w:rsidRPr="00C57960">
        <w:rPr>
          <w:rFonts w:ascii="Times New Roman" w:eastAsia="Times New Roman" w:hAnsi="Times New Roman" w:cs="Times New Roman"/>
          <w:b/>
          <w:bCs/>
          <w:iCs/>
          <w:sz w:val="27"/>
          <w:szCs w:val="27"/>
          <w:lang w:val="x-none" w:eastAsia="x-none"/>
        </w:rPr>
        <w:t xml:space="preserve"> Градостроительные регламенты</w:t>
      </w:r>
      <w:r w:rsidRPr="00C57960">
        <w:rPr>
          <w:rFonts w:ascii="Times New Roman" w:eastAsia="Times New Roman" w:hAnsi="Times New Roman" w:cs="Times New Roman"/>
          <w:b/>
          <w:bCs/>
          <w:iCs/>
          <w:sz w:val="27"/>
          <w:szCs w:val="27"/>
          <w:lang w:eastAsia="x-none"/>
        </w:rPr>
        <w:t xml:space="preserve"> в отношении земельных участков и объектов капитального строительства, расположенных </w:t>
      </w:r>
    </w:p>
    <w:p w14:paraId="5C4A81F9" w14:textId="598AFA29" w:rsidR="00EA0039" w:rsidRPr="00C57960" w:rsidRDefault="00EA0039" w:rsidP="00E016DA">
      <w:pPr>
        <w:keepNext/>
        <w:tabs>
          <w:tab w:val="left" w:pos="709"/>
        </w:tabs>
        <w:spacing w:after="0" w:line="240" w:lineRule="auto"/>
        <w:jc w:val="center"/>
        <w:outlineLvl w:val="1"/>
        <w:rPr>
          <w:rFonts w:ascii="Times New Roman" w:eastAsia="Times New Roman" w:hAnsi="Times New Roman" w:cs="Times New Roman"/>
          <w:b/>
          <w:bCs/>
          <w:iCs/>
          <w:sz w:val="27"/>
          <w:szCs w:val="27"/>
          <w:lang w:eastAsia="x-none"/>
        </w:rPr>
      </w:pPr>
      <w:r w:rsidRPr="00C57960">
        <w:rPr>
          <w:rFonts w:ascii="Times New Roman" w:eastAsia="Times New Roman" w:hAnsi="Times New Roman" w:cs="Times New Roman"/>
          <w:b/>
          <w:bCs/>
          <w:iCs/>
          <w:sz w:val="27"/>
          <w:szCs w:val="27"/>
          <w:lang w:eastAsia="x-none"/>
        </w:rPr>
        <w:t>в пределах зон общего пользования</w:t>
      </w:r>
      <w:bookmarkEnd w:id="91"/>
    </w:p>
    <w:p w14:paraId="31691083" w14:textId="77777777" w:rsidR="00EA0039" w:rsidRPr="00C57960" w:rsidRDefault="00EA0039" w:rsidP="0094713B">
      <w:pPr>
        <w:spacing w:after="0" w:line="240" w:lineRule="auto"/>
        <w:jc w:val="center"/>
        <w:rPr>
          <w:rFonts w:ascii="Times New Roman" w:eastAsia="SimSun" w:hAnsi="Times New Roman" w:cs="Times New Roman"/>
          <w:sz w:val="28"/>
          <w:szCs w:val="28"/>
          <w:lang w:eastAsia="x-none"/>
        </w:rPr>
      </w:pPr>
    </w:p>
    <w:p w14:paraId="24E2DD37" w14:textId="77777777" w:rsidR="0094713B" w:rsidRPr="00C57960" w:rsidRDefault="0094713B" w:rsidP="0094713B">
      <w:pPr>
        <w:keepLines/>
        <w:overflowPunct w:val="0"/>
        <w:autoSpaceDE w:val="0"/>
        <w:autoSpaceDN w:val="0"/>
        <w:adjustRightInd w:val="0"/>
        <w:spacing w:after="0" w:line="320" w:lineRule="exact"/>
        <w:ind w:right="-1"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 xml:space="preserve">В квадратных скобках […….] указан  код (числовое обозначение) вида разрешенного использования земельного участка. </w:t>
      </w:r>
    </w:p>
    <w:p w14:paraId="2E4D3F41" w14:textId="31C507BE" w:rsidR="0094713B" w:rsidRPr="00C57960" w:rsidRDefault="0094713B" w:rsidP="0094713B">
      <w:pPr>
        <w:spacing w:after="0" w:line="240" w:lineRule="auto"/>
        <w:ind w:right="-1" w:firstLine="709"/>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6EC6D551" w14:textId="42C2CFD3" w:rsidR="00D03487" w:rsidRPr="00C57960" w:rsidRDefault="00D03487" w:rsidP="0094713B">
      <w:pPr>
        <w:spacing w:after="0" w:line="240" w:lineRule="auto"/>
        <w:ind w:right="-1" w:firstLine="709"/>
        <w:jc w:val="both"/>
        <w:rPr>
          <w:rFonts w:ascii="Times New Roman" w:eastAsia="SimSun" w:hAnsi="Times New Roman" w:cs="Times New Roman"/>
          <w:sz w:val="27"/>
          <w:szCs w:val="27"/>
          <w:lang w:eastAsia="zh-CN"/>
        </w:rPr>
      </w:pPr>
    </w:p>
    <w:p w14:paraId="38CE957C" w14:textId="7DCAFF22" w:rsidR="00D03487" w:rsidRPr="00C57960" w:rsidRDefault="00D03487" w:rsidP="00D03487">
      <w:pPr>
        <w:jc w:val="center"/>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3AAAB3F8" w14:textId="77777777" w:rsidR="00D03487" w:rsidRPr="00C57960" w:rsidRDefault="00D03487" w:rsidP="0094713B">
      <w:pPr>
        <w:spacing w:after="0" w:line="240" w:lineRule="auto"/>
        <w:ind w:right="-1" w:firstLine="709"/>
        <w:jc w:val="both"/>
        <w:rPr>
          <w:rFonts w:ascii="Times New Roman" w:eastAsia="SimSun" w:hAnsi="Times New Roman" w:cs="Times New Roman"/>
          <w:sz w:val="27"/>
          <w:szCs w:val="27"/>
          <w:lang w:eastAsia="zh-CN"/>
        </w:rPr>
      </w:pPr>
    </w:p>
    <w:p w14:paraId="0B4E93F1" w14:textId="608E48A9" w:rsidR="006C66E0" w:rsidRPr="00C57960" w:rsidRDefault="006C66E0" w:rsidP="0094713B">
      <w:pPr>
        <w:spacing w:after="0" w:line="240" w:lineRule="auto"/>
        <w:ind w:firstLine="851"/>
        <w:jc w:val="center"/>
        <w:rPr>
          <w:rFonts w:ascii="Times New Roman" w:eastAsia="Calibri" w:hAnsi="Times New Roman" w:cs="Times New Roman"/>
          <w:b/>
          <w:sz w:val="2"/>
          <w:szCs w:val="2"/>
        </w:rPr>
      </w:pPr>
    </w:p>
    <w:tbl>
      <w:tblPr>
        <w:tblW w:w="9767" w:type="dxa"/>
        <w:tblInd w:w="-10" w:type="dxa"/>
        <w:tblLayout w:type="fixed"/>
        <w:tblLook w:val="0000" w:firstRow="0" w:lastRow="0" w:firstColumn="0" w:lastColumn="0" w:noHBand="0" w:noVBand="0"/>
      </w:tblPr>
      <w:tblGrid>
        <w:gridCol w:w="2840"/>
        <w:gridCol w:w="3119"/>
        <w:gridCol w:w="3808"/>
      </w:tblGrid>
      <w:tr w:rsidR="005C6CAD" w:rsidRPr="00C57960" w14:paraId="51746C05" w14:textId="77777777" w:rsidTr="00E016DA">
        <w:trPr>
          <w:trHeight w:val="23"/>
          <w:tblHeader/>
        </w:trPr>
        <w:tc>
          <w:tcPr>
            <w:tcW w:w="2840" w:type="dxa"/>
            <w:tcBorders>
              <w:top w:val="single" w:sz="4" w:space="0" w:color="auto"/>
              <w:left w:val="single" w:sz="4" w:space="0" w:color="auto"/>
              <w:bottom w:val="single" w:sz="4" w:space="0" w:color="auto"/>
              <w:right w:val="single" w:sz="4" w:space="0" w:color="auto"/>
            </w:tcBorders>
          </w:tcPr>
          <w:p w14:paraId="25F62C5D" w14:textId="719246A7" w:rsidR="00D03487" w:rsidRPr="00C57960" w:rsidRDefault="00D03487" w:rsidP="00D03487">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Calibri" w:hAnsi="Times New Roman" w:cs="Times New Roman"/>
                <w:b/>
                <w:sz w:val="24"/>
                <w:szCs w:val="24"/>
              </w:rPr>
              <w:t>Наименование вида разрешенного использования земельного участка</w:t>
            </w:r>
          </w:p>
        </w:tc>
        <w:tc>
          <w:tcPr>
            <w:tcW w:w="3119" w:type="dxa"/>
            <w:tcBorders>
              <w:top w:val="single" w:sz="4" w:space="0" w:color="auto"/>
              <w:left w:val="single" w:sz="4" w:space="0" w:color="auto"/>
              <w:bottom w:val="single" w:sz="4" w:space="0" w:color="auto"/>
              <w:right w:val="single" w:sz="4" w:space="0" w:color="auto"/>
            </w:tcBorders>
          </w:tcPr>
          <w:p w14:paraId="7010B852" w14:textId="13AD5BEC" w:rsidR="00D03487" w:rsidRPr="00C57960" w:rsidRDefault="00D03487" w:rsidP="00D03487">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Calibri" w:hAnsi="Times New Roman" w:cs="Times New Roman"/>
                <w:b/>
                <w:sz w:val="24"/>
                <w:szCs w:val="24"/>
              </w:rPr>
              <w:t>Описание вида разрешенного использования земельного участка</w:t>
            </w:r>
          </w:p>
        </w:tc>
        <w:tc>
          <w:tcPr>
            <w:tcW w:w="3808" w:type="dxa"/>
            <w:tcBorders>
              <w:top w:val="single" w:sz="4" w:space="0" w:color="auto"/>
              <w:left w:val="single" w:sz="4" w:space="0" w:color="auto"/>
              <w:bottom w:val="single" w:sz="4" w:space="0" w:color="auto"/>
              <w:right w:val="single" w:sz="4" w:space="0" w:color="auto"/>
            </w:tcBorders>
          </w:tcPr>
          <w:p w14:paraId="4C7C23C0" w14:textId="7CAC2BE5" w:rsidR="00D03487" w:rsidRPr="00C57960" w:rsidRDefault="00D03487" w:rsidP="00D03487">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Calibri" w:hAnsi="Times New Roman" w:cs="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C6CAD" w:rsidRPr="00C57960" w14:paraId="106D097A" w14:textId="77777777" w:rsidTr="00E016DA">
        <w:trPr>
          <w:trHeight w:val="23"/>
          <w:tblHeader/>
        </w:trPr>
        <w:tc>
          <w:tcPr>
            <w:tcW w:w="2840" w:type="dxa"/>
            <w:tcBorders>
              <w:top w:val="single" w:sz="4" w:space="0" w:color="auto"/>
              <w:left w:val="single" w:sz="4" w:space="0" w:color="auto"/>
              <w:bottom w:val="single" w:sz="4" w:space="0" w:color="auto"/>
              <w:right w:val="single" w:sz="4" w:space="0" w:color="auto"/>
            </w:tcBorders>
          </w:tcPr>
          <w:p w14:paraId="5DA832D3" w14:textId="7B473251" w:rsidR="0061583A" w:rsidRPr="00C57960" w:rsidRDefault="006C66E0" w:rsidP="006C66E0">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1</w:t>
            </w:r>
          </w:p>
        </w:tc>
        <w:tc>
          <w:tcPr>
            <w:tcW w:w="3119" w:type="dxa"/>
            <w:tcBorders>
              <w:top w:val="single" w:sz="4" w:space="0" w:color="auto"/>
              <w:left w:val="single" w:sz="4" w:space="0" w:color="auto"/>
              <w:bottom w:val="single" w:sz="4" w:space="0" w:color="auto"/>
              <w:right w:val="single" w:sz="4" w:space="0" w:color="auto"/>
            </w:tcBorders>
          </w:tcPr>
          <w:p w14:paraId="18B2BA06" w14:textId="75624E86" w:rsidR="0061583A" w:rsidRPr="00C57960" w:rsidRDefault="006C66E0" w:rsidP="006C66E0">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2</w:t>
            </w:r>
          </w:p>
        </w:tc>
        <w:tc>
          <w:tcPr>
            <w:tcW w:w="3808" w:type="dxa"/>
            <w:tcBorders>
              <w:top w:val="single" w:sz="4" w:space="0" w:color="auto"/>
              <w:left w:val="single" w:sz="4" w:space="0" w:color="auto"/>
              <w:bottom w:val="single" w:sz="4" w:space="0" w:color="auto"/>
              <w:right w:val="single" w:sz="4" w:space="0" w:color="auto"/>
            </w:tcBorders>
          </w:tcPr>
          <w:p w14:paraId="1B9724D7" w14:textId="576B69AF" w:rsidR="0061583A" w:rsidRPr="00C57960" w:rsidRDefault="006C66E0" w:rsidP="006C66E0">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3</w:t>
            </w:r>
          </w:p>
        </w:tc>
      </w:tr>
      <w:tr w:rsidR="005C6CAD" w:rsidRPr="00C57960" w14:paraId="3155498E" w14:textId="77777777" w:rsidTr="00E016DA">
        <w:trPr>
          <w:trHeight w:val="421"/>
        </w:trPr>
        <w:tc>
          <w:tcPr>
            <w:tcW w:w="2840" w:type="dxa"/>
            <w:tcBorders>
              <w:top w:val="single" w:sz="4" w:space="0" w:color="auto"/>
              <w:left w:val="single" w:sz="4" w:space="0" w:color="auto"/>
              <w:bottom w:val="single" w:sz="4" w:space="0" w:color="auto"/>
              <w:right w:val="single" w:sz="4" w:space="0" w:color="auto"/>
            </w:tcBorders>
            <w:shd w:val="clear" w:color="auto" w:fill="FFFFFF"/>
          </w:tcPr>
          <w:p w14:paraId="421137BB" w14:textId="77777777" w:rsidR="0061583A" w:rsidRPr="00C57960" w:rsidRDefault="0061583A" w:rsidP="00E016DA">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[12.0.1] – Улично-</w:t>
            </w:r>
          </w:p>
          <w:p w14:paraId="2993D36E" w14:textId="77777777" w:rsidR="0061583A" w:rsidRPr="00C57960" w:rsidRDefault="0061583A" w:rsidP="00E016DA">
            <w:pPr>
              <w:spacing w:after="0" w:line="240" w:lineRule="auto"/>
              <w:rPr>
                <w:rFonts w:ascii="Times New Roman" w:eastAsia="SimSun" w:hAnsi="Times New Roman" w:cs="Times New Roman"/>
                <w:sz w:val="24"/>
                <w:szCs w:val="24"/>
                <w:lang w:eastAsia="zh-CN"/>
              </w:rPr>
            </w:pPr>
            <w:r w:rsidRPr="00C57960">
              <w:rPr>
                <w:rFonts w:ascii="Times New Roman" w:eastAsia="SimSun" w:hAnsi="Times New Roman" w:cs="Times New Roman"/>
                <w:sz w:val="24"/>
                <w:szCs w:val="24"/>
                <w:lang w:eastAsia="zh-CN"/>
              </w:rPr>
              <w:t>дорожная сеть</w:t>
            </w:r>
          </w:p>
        </w:tc>
        <w:tc>
          <w:tcPr>
            <w:tcW w:w="3119" w:type="dxa"/>
            <w:tcBorders>
              <w:top w:val="single" w:sz="4" w:space="0" w:color="auto"/>
              <w:left w:val="single" w:sz="4" w:space="0" w:color="auto"/>
              <w:bottom w:val="single" w:sz="4" w:space="0" w:color="auto"/>
            </w:tcBorders>
          </w:tcPr>
          <w:p w14:paraId="2722FC47" w14:textId="77777777" w:rsidR="0061583A" w:rsidRPr="00C57960" w:rsidRDefault="0061583A" w:rsidP="00E016DA">
            <w:pPr>
              <w:spacing w:after="0" w:line="240" w:lineRule="auto"/>
              <w:rPr>
                <w:rFonts w:ascii="Times New Roman" w:eastAsia="Calibri" w:hAnsi="Times New Roman" w:cs="Times New Roman"/>
                <w:sz w:val="24"/>
                <w:szCs w:val="24"/>
              </w:rPr>
            </w:pPr>
            <w:r w:rsidRPr="00C57960">
              <w:rPr>
                <w:rFonts w:ascii="Times New Roman" w:eastAsia="Calibri" w:hAnsi="Times New Roman" w:cs="Times New Roman"/>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0434F70E" w14:textId="77777777" w:rsidR="0061583A" w:rsidRPr="00C57960" w:rsidRDefault="0061583A" w:rsidP="00E016DA">
            <w:pPr>
              <w:spacing w:after="0" w:line="240" w:lineRule="auto"/>
              <w:rPr>
                <w:rFonts w:ascii="Times New Roman" w:eastAsia="Calibri" w:hAnsi="Times New Roman" w:cs="Times New Roman"/>
                <w:sz w:val="24"/>
                <w:szCs w:val="24"/>
              </w:rPr>
            </w:pPr>
            <w:r w:rsidRPr="00C57960">
              <w:rPr>
                <w:rFonts w:ascii="Times New Roman" w:eastAsia="Calibri" w:hAnsi="Times New Roman" w:cs="Times New Roman"/>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808" w:type="dxa"/>
            <w:tcBorders>
              <w:top w:val="single" w:sz="4" w:space="0" w:color="auto"/>
              <w:left w:val="single" w:sz="4" w:space="0" w:color="auto"/>
              <w:bottom w:val="single" w:sz="4" w:space="0" w:color="auto"/>
              <w:right w:val="single" w:sz="4" w:space="0" w:color="auto"/>
            </w:tcBorders>
          </w:tcPr>
          <w:p w14:paraId="7EF67D98" w14:textId="77777777" w:rsidR="0061583A" w:rsidRPr="00C57960" w:rsidRDefault="0061583A" w:rsidP="00E016DA">
            <w:pPr>
              <w:spacing w:after="0" w:line="240" w:lineRule="auto"/>
              <w:rPr>
                <w:rFonts w:ascii="Times New Roman" w:eastAsia="Calibri" w:hAnsi="Times New Roman" w:cs="Times New Roman"/>
                <w:sz w:val="24"/>
                <w:szCs w:val="24"/>
              </w:rPr>
            </w:pPr>
            <w:r w:rsidRPr="00C57960">
              <w:rPr>
                <w:rFonts w:ascii="Times New Roman" w:eastAsia="Calibri" w:hAnsi="Times New Roman" w:cs="Times New Roman"/>
                <w:sz w:val="24"/>
                <w:szCs w:val="24"/>
              </w:rPr>
              <w:t>Регламенты не устанавливаются.</w:t>
            </w:r>
          </w:p>
          <w:p w14:paraId="513D222F" w14:textId="77777777" w:rsidR="0061583A" w:rsidRPr="00C57960" w:rsidRDefault="0061583A" w:rsidP="00E016DA">
            <w:pPr>
              <w:spacing w:after="0" w:line="240" w:lineRule="auto"/>
              <w:rPr>
                <w:rFonts w:ascii="Times New Roman" w:eastAsia="Calibri" w:hAnsi="Times New Roman" w:cs="Times New Roman"/>
                <w:sz w:val="24"/>
                <w:szCs w:val="24"/>
              </w:rPr>
            </w:pPr>
            <w:r w:rsidRPr="00C57960">
              <w:rPr>
                <w:rFonts w:ascii="Times New Roman" w:eastAsia="Calibri" w:hAnsi="Times New Roman" w:cs="Times New Roman"/>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2182296B" w14:textId="4F0596A4" w:rsidR="0061583A" w:rsidRPr="00C57960" w:rsidRDefault="0061583A" w:rsidP="0061583A">
      <w:pPr>
        <w:tabs>
          <w:tab w:val="left" w:pos="2520"/>
        </w:tabs>
        <w:spacing w:after="0" w:line="240" w:lineRule="auto"/>
        <w:jc w:val="center"/>
        <w:outlineLvl w:val="0"/>
        <w:rPr>
          <w:rFonts w:ascii="Times New Roman" w:eastAsia="SimSun" w:hAnsi="Times New Roman" w:cs="Times New Roman"/>
          <w:b/>
          <w:sz w:val="27"/>
          <w:szCs w:val="27"/>
          <w:lang w:eastAsia="zh-CN"/>
        </w:rPr>
      </w:pPr>
    </w:p>
    <w:p w14:paraId="2470ED84" w14:textId="5E17D029" w:rsidR="00D03487" w:rsidRPr="00C57960" w:rsidRDefault="00D03487" w:rsidP="0061583A">
      <w:pPr>
        <w:tabs>
          <w:tab w:val="left" w:pos="2520"/>
        </w:tabs>
        <w:spacing w:after="0" w:line="240" w:lineRule="auto"/>
        <w:jc w:val="center"/>
        <w:outlineLvl w:val="0"/>
        <w:rPr>
          <w:rFonts w:ascii="Times New Roman" w:eastAsia="SimSun" w:hAnsi="Times New Roman" w:cs="Times New Roman"/>
          <w:b/>
          <w:sz w:val="27"/>
          <w:szCs w:val="27"/>
          <w:lang w:eastAsia="zh-CN"/>
        </w:rPr>
      </w:pPr>
    </w:p>
    <w:p w14:paraId="5299A0DE" w14:textId="06F3AC23" w:rsidR="00D03487" w:rsidRPr="00C57960" w:rsidRDefault="00D03487" w:rsidP="0061583A">
      <w:pPr>
        <w:tabs>
          <w:tab w:val="left" w:pos="2520"/>
        </w:tabs>
        <w:spacing w:after="0" w:line="240" w:lineRule="auto"/>
        <w:jc w:val="center"/>
        <w:outlineLvl w:val="0"/>
        <w:rPr>
          <w:rFonts w:ascii="Times New Roman" w:eastAsia="SimSun" w:hAnsi="Times New Roman" w:cs="Times New Roman"/>
          <w:b/>
          <w:sz w:val="27"/>
          <w:szCs w:val="27"/>
          <w:lang w:eastAsia="zh-CN"/>
        </w:rPr>
      </w:pPr>
    </w:p>
    <w:p w14:paraId="4D1F5C22" w14:textId="16A8B8B6" w:rsidR="00D03487" w:rsidRPr="00C57960" w:rsidRDefault="00D03487" w:rsidP="0061583A">
      <w:pPr>
        <w:tabs>
          <w:tab w:val="left" w:pos="2520"/>
        </w:tabs>
        <w:spacing w:after="0" w:line="240" w:lineRule="auto"/>
        <w:jc w:val="center"/>
        <w:outlineLvl w:val="0"/>
        <w:rPr>
          <w:rFonts w:ascii="Times New Roman" w:eastAsia="SimSun" w:hAnsi="Times New Roman" w:cs="Times New Roman"/>
          <w:b/>
          <w:sz w:val="27"/>
          <w:szCs w:val="27"/>
          <w:lang w:eastAsia="zh-CN"/>
        </w:rPr>
      </w:pPr>
    </w:p>
    <w:p w14:paraId="61C2D171" w14:textId="105A3A5C" w:rsidR="00D03487" w:rsidRPr="00C57960" w:rsidRDefault="00D03487" w:rsidP="0061583A">
      <w:pPr>
        <w:tabs>
          <w:tab w:val="left" w:pos="2520"/>
        </w:tabs>
        <w:spacing w:after="0" w:line="240" w:lineRule="auto"/>
        <w:jc w:val="center"/>
        <w:outlineLvl w:val="0"/>
        <w:rPr>
          <w:rFonts w:ascii="Times New Roman" w:eastAsia="SimSun" w:hAnsi="Times New Roman" w:cs="Times New Roman"/>
          <w:b/>
          <w:sz w:val="27"/>
          <w:szCs w:val="27"/>
          <w:lang w:eastAsia="zh-CN"/>
        </w:rPr>
      </w:pPr>
    </w:p>
    <w:p w14:paraId="707D9809" w14:textId="0DA4597F" w:rsidR="00D03487" w:rsidRPr="00C57960" w:rsidRDefault="00D03487" w:rsidP="0061583A">
      <w:pPr>
        <w:tabs>
          <w:tab w:val="left" w:pos="2520"/>
        </w:tabs>
        <w:spacing w:after="0" w:line="240" w:lineRule="auto"/>
        <w:jc w:val="center"/>
        <w:outlineLvl w:val="0"/>
        <w:rPr>
          <w:rFonts w:ascii="Times New Roman" w:eastAsia="SimSun" w:hAnsi="Times New Roman" w:cs="Times New Roman"/>
          <w:b/>
          <w:sz w:val="27"/>
          <w:szCs w:val="27"/>
          <w:lang w:eastAsia="zh-CN"/>
        </w:rPr>
      </w:pPr>
    </w:p>
    <w:p w14:paraId="750A236B" w14:textId="0530C8DD" w:rsidR="00D03487" w:rsidRPr="00C57960" w:rsidRDefault="00D03487" w:rsidP="0061583A">
      <w:pPr>
        <w:tabs>
          <w:tab w:val="left" w:pos="2520"/>
        </w:tabs>
        <w:spacing w:after="0" w:line="240" w:lineRule="auto"/>
        <w:jc w:val="center"/>
        <w:outlineLvl w:val="0"/>
        <w:rPr>
          <w:rFonts w:ascii="Times New Roman" w:eastAsia="SimSun" w:hAnsi="Times New Roman" w:cs="Times New Roman"/>
          <w:b/>
          <w:sz w:val="27"/>
          <w:szCs w:val="27"/>
          <w:lang w:eastAsia="zh-CN"/>
        </w:rPr>
      </w:pPr>
    </w:p>
    <w:p w14:paraId="3B9670C5" w14:textId="2EEF29B5" w:rsidR="00D03487" w:rsidRPr="00C57960" w:rsidRDefault="00D03487" w:rsidP="0061583A">
      <w:pPr>
        <w:tabs>
          <w:tab w:val="left" w:pos="2520"/>
        </w:tabs>
        <w:spacing w:after="0" w:line="240" w:lineRule="auto"/>
        <w:jc w:val="center"/>
        <w:outlineLvl w:val="0"/>
        <w:rPr>
          <w:rFonts w:ascii="Times New Roman" w:eastAsia="SimSun" w:hAnsi="Times New Roman" w:cs="Times New Roman"/>
          <w:b/>
          <w:sz w:val="27"/>
          <w:szCs w:val="27"/>
          <w:lang w:eastAsia="zh-CN"/>
        </w:rPr>
      </w:pPr>
    </w:p>
    <w:p w14:paraId="281FC1AC" w14:textId="358AB29A" w:rsidR="00D03487" w:rsidRPr="00C57960" w:rsidRDefault="00D03487" w:rsidP="0061583A">
      <w:pPr>
        <w:tabs>
          <w:tab w:val="left" w:pos="2520"/>
        </w:tabs>
        <w:spacing w:after="0" w:line="240" w:lineRule="auto"/>
        <w:jc w:val="center"/>
        <w:outlineLvl w:val="0"/>
        <w:rPr>
          <w:rFonts w:ascii="Times New Roman" w:eastAsia="SimSun" w:hAnsi="Times New Roman" w:cs="Times New Roman"/>
          <w:b/>
          <w:sz w:val="27"/>
          <w:szCs w:val="27"/>
          <w:lang w:eastAsia="zh-CN"/>
        </w:rPr>
      </w:pPr>
    </w:p>
    <w:p w14:paraId="48AA5A8E" w14:textId="7D40296D" w:rsidR="0061583A" w:rsidRPr="00C57960" w:rsidRDefault="0061583A" w:rsidP="0061583A">
      <w:pPr>
        <w:tabs>
          <w:tab w:val="left" w:pos="2520"/>
        </w:tabs>
        <w:spacing w:after="0" w:line="240" w:lineRule="auto"/>
        <w:jc w:val="center"/>
        <w:outlineLvl w:val="0"/>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2. Условно разрешенные виды и параметры разрешенного использования</w:t>
      </w:r>
      <w:r w:rsidRPr="00C57960">
        <w:rPr>
          <w:rFonts w:ascii="Times New Roman" w:eastAsia="SimSun" w:hAnsi="Times New Roman" w:cs="Times New Roman"/>
          <w:sz w:val="27"/>
          <w:szCs w:val="27"/>
          <w:lang w:eastAsia="zh-CN"/>
        </w:rPr>
        <w:t xml:space="preserve"> </w:t>
      </w:r>
      <w:r w:rsidRPr="00C57960">
        <w:rPr>
          <w:rFonts w:ascii="Times New Roman" w:eastAsia="SimSun" w:hAnsi="Times New Roman" w:cs="Times New Roman"/>
          <w:b/>
          <w:sz w:val="27"/>
          <w:szCs w:val="27"/>
          <w:lang w:eastAsia="zh-CN"/>
        </w:rPr>
        <w:t>земельных участков и объектов капитального строительства</w:t>
      </w:r>
    </w:p>
    <w:p w14:paraId="4A60C3B1" w14:textId="31F918D0" w:rsidR="0061583A" w:rsidRPr="00C57960" w:rsidRDefault="0061583A" w:rsidP="0061583A">
      <w:pPr>
        <w:tabs>
          <w:tab w:val="left" w:pos="2520"/>
        </w:tabs>
        <w:spacing w:after="0" w:line="240" w:lineRule="auto"/>
        <w:jc w:val="center"/>
        <w:outlineLvl w:val="0"/>
        <w:rPr>
          <w:rFonts w:ascii="Times New Roman" w:eastAsia="SimSun" w:hAnsi="Times New Roman" w:cs="Times New Roman"/>
          <w:b/>
          <w:sz w:val="27"/>
          <w:szCs w:val="27"/>
          <w:lang w:eastAsia="zh-CN"/>
        </w:rPr>
      </w:pPr>
    </w:p>
    <w:p w14:paraId="3C39A1AE" w14:textId="09FC59F2" w:rsidR="006C66E0" w:rsidRPr="00C57960" w:rsidRDefault="006C66E0" w:rsidP="0061583A">
      <w:pPr>
        <w:tabs>
          <w:tab w:val="left" w:pos="2520"/>
        </w:tabs>
        <w:spacing w:after="0" w:line="240" w:lineRule="auto"/>
        <w:jc w:val="center"/>
        <w:outlineLvl w:val="0"/>
        <w:rPr>
          <w:rFonts w:ascii="Times New Roman" w:eastAsia="SimSun" w:hAnsi="Times New Roman" w:cs="Times New Roman"/>
          <w:b/>
          <w:sz w:val="2"/>
          <w:szCs w:val="2"/>
          <w:lang w:eastAsia="zh-CN"/>
        </w:rPr>
      </w:pPr>
    </w:p>
    <w:tbl>
      <w:tblPr>
        <w:tblW w:w="9639" w:type="dxa"/>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977"/>
        <w:gridCol w:w="3402"/>
        <w:gridCol w:w="3260"/>
      </w:tblGrid>
      <w:tr w:rsidR="005C6CAD" w:rsidRPr="00C57960" w14:paraId="6EB1C981" w14:textId="77777777" w:rsidTr="008B2726">
        <w:trPr>
          <w:trHeight w:val="20"/>
        </w:trPr>
        <w:tc>
          <w:tcPr>
            <w:tcW w:w="2977" w:type="dxa"/>
            <w:tcBorders>
              <w:top w:val="single" w:sz="4" w:space="0" w:color="auto"/>
              <w:left w:val="single" w:sz="4" w:space="0" w:color="auto"/>
              <w:bottom w:val="single" w:sz="4" w:space="0" w:color="auto"/>
              <w:right w:val="single" w:sz="4" w:space="0" w:color="auto"/>
            </w:tcBorders>
          </w:tcPr>
          <w:p w14:paraId="11D38F75" w14:textId="1AA380BB" w:rsidR="00D03487" w:rsidRPr="00C57960" w:rsidRDefault="00D03487" w:rsidP="00D03487">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Times New Roman" w:hAnsi="Times New Roman" w:cs="Times New Roman"/>
                <w:b/>
                <w:sz w:val="24"/>
                <w:szCs w:val="24"/>
                <w:lang w:eastAsia="ru-RU"/>
              </w:rPr>
              <w:t>Наименование вида разрешенного использования земельного участка</w:t>
            </w:r>
          </w:p>
        </w:tc>
        <w:tc>
          <w:tcPr>
            <w:tcW w:w="3402" w:type="dxa"/>
            <w:tcBorders>
              <w:top w:val="single" w:sz="4" w:space="0" w:color="auto"/>
              <w:left w:val="single" w:sz="4" w:space="0" w:color="auto"/>
              <w:bottom w:val="single" w:sz="4" w:space="0" w:color="auto"/>
              <w:right w:val="single" w:sz="4" w:space="0" w:color="auto"/>
            </w:tcBorders>
          </w:tcPr>
          <w:p w14:paraId="7C332BE7" w14:textId="0D8E3B49" w:rsidR="00D03487" w:rsidRPr="00C57960" w:rsidRDefault="00D03487" w:rsidP="00D03487">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Times New Roman" w:hAnsi="Times New Roman" w:cs="Times New Roman"/>
                <w:b/>
                <w:sz w:val="24"/>
                <w:szCs w:val="24"/>
                <w:lang w:eastAsia="ru-RU"/>
              </w:rPr>
              <w:t>Описание вида разрешенного использования земельного участка</w:t>
            </w:r>
          </w:p>
        </w:tc>
        <w:tc>
          <w:tcPr>
            <w:tcW w:w="3260" w:type="dxa"/>
            <w:tcBorders>
              <w:top w:val="single" w:sz="4" w:space="0" w:color="auto"/>
              <w:left w:val="single" w:sz="4" w:space="0" w:color="auto"/>
              <w:bottom w:val="single" w:sz="4" w:space="0" w:color="auto"/>
              <w:right w:val="single" w:sz="4" w:space="0" w:color="auto"/>
            </w:tcBorders>
          </w:tcPr>
          <w:p w14:paraId="52284A28" w14:textId="24851F96" w:rsidR="00D03487" w:rsidRPr="00C57960" w:rsidRDefault="00D03487" w:rsidP="00D03487">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Times New Roman" w:hAnsi="Times New Roman" w:cs="Times New Roman"/>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C6CAD" w:rsidRPr="00C57960" w14:paraId="37941051" w14:textId="77777777" w:rsidTr="008B2726">
        <w:trPr>
          <w:trHeight w:val="20"/>
        </w:trPr>
        <w:tc>
          <w:tcPr>
            <w:tcW w:w="2977" w:type="dxa"/>
            <w:tcBorders>
              <w:top w:val="single" w:sz="4" w:space="0" w:color="auto"/>
              <w:left w:val="single" w:sz="4" w:space="0" w:color="auto"/>
              <w:bottom w:val="single" w:sz="4" w:space="0" w:color="auto"/>
              <w:right w:val="single" w:sz="4" w:space="0" w:color="auto"/>
            </w:tcBorders>
          </w:tcPr>
          <w:p w14:paraId="34163344" w14:textId="23081B49" w:rsidR="0061583A" w:rsidRPr="00C57960" w:rsidRDefault="006C66E0" w:rsidP="006C66E0">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1</w:t>
            </w:r>
          </w:p>
        </w:tc>
        <w:tc>
          <w:tcPr>
            <w:tcW w:w="3402" w:type="dxa"/>
            <w:tcBorders>
              <w:top w:val="single" w:sz="4" w:space="0" w:color="auto"/>
              <w:left w:val="single" w:sz="4" w:space="0" w:color="auto"/>
              <w:bottom w:val="single" w:sz="4" w:space="0" w:color="auto"/>
              <w:right w:val="single" w:sz="4" w:space="0" w:color="auto"/>
            </w:tcBorders>
          </w:tcPr>
          <w:p w14:paraId="52B98242" w14:textId="090B9624" w:rsidR="0061583A" w:rsidRPr="00C57960" w:rsidRDefault="006C66E0" w:rsidP="006C66E0">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2</w:t>
            </w:r>
          </w:p>
        </w:tc>
        <w:tc>
          <w:tcPr>
            <w:tcW w:w="3260" w:type="dxa"/>
            <w:tcBorders>
              <w:top w:val="single" w:sz="4" w:space="0" w:color="auto"/>
              <w:left w:val="single" w:sz="4" w:space="0" w:color="auto"/>
              <w:bottom w:val="single" w:sz="4" w:space="0" w:color="auto"/>
              <w:right w:val="single" w:sz="4" w:space="0" w:color="auto"/>
            </w:tcBorders>
          </w:tcPr>
          <w:p w14:paraId="31C6ED8D" w14:textId="1C8B95A8" w:rsidR="0061583A" w:rsidRPr="00C57960" w:rsidRDefault="006C66E0" w:rsidP="006C66E0">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3</w:t>
            </w:r>
          </w:p>
        </w:tc>
      </w:tr>
      <w:tr w:rsidR="005C6CAD" w:rsidRPr="00C57960" w14:paraId="52E10F4F" w14:textId="77777777" w:rsidTr="006C66E0">
        <w:trPr>
          <w:trHeight w:val="20"/>
        </w:trPr>
        <w:tc>
          <w:tcPr>
            <w:tcW w:w="2977" w:type="dxa"/>
            <w:tcBorders>
              <w:bottom w:val="single" w:sz="4" w:space="0" w:color="auto"/>
            </w:tcBorders>
          </w:tcPr>
          <w:p w14:paraId="4642C1F3" w14:textId="77777777" w:rsidR="0061583A" w:rsidRPr="00C57960" w:rsidRDefault="0061583A" w:rsidP="006C66E0">
            <w:pPr>
              <w:tabs>
                <w:tab w:val="left" w:pos="2520"/>
              </w:tabs>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Не подлежит установлению</w:t>
            </w:r>
          </w:p>
        </w:tc>
        <w:tc>
          <w:tcPr>
            <w:tcW w:w="3402" w:type="dxa"/>
            <w:tcBorders>
              <w:bottom w:val="single" w:sz="4" w:space="0" w:color="auto"/>
            </w:tcBorders>
          </w:tcPr>
          <w:p w14:paraId="0A176EE8" w14:textId="77777777" w:rsidR="0061583A" w:rsidRPr="00C57960" w:rsidRDefault="0061583A" w:rsidP="006C66E0">
            <w:pPr>
              <w:tabs>
                <w:tab w:val="left" w:pos="2520"/>
              </w:tabs>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Не подлежит установлению</w:t>
            </w:r>
          </w:p>
        </w:tc>
        <w:tc>
          <w:tcPr>
            <w:tcW w:w="3260" w:type="dxa"/>
            <w:tcBorders>
              <w:bottom w:val="single" w:sz="4" w:space="0" w:color="auto"/>
            </w:tcBorders>
          </w:tcPr>
          <w:p w14:paraId="400675C6" w14:textId="77777777" w:rsidR="0061583A" w:rsidRPr="00C57960" w:rsidRDefault="0061583A" w:rsidP="006C66E0">
            <w:pPr>
              <w:tabs>
                <w:tab w:val="left" w:pos="2520"/>
              </w:tabs>
              <w:spacing w:after="0" w:line="240" w:lineRule="auto"/>
              <w:rPr>
                <w:rFonts w:ascii="Times New Roman" w:eastAsia="Times New Roman" w:hAnsi="Times New Roman" w:cs="Times New Roman"/>
                <w:sz w:val="24"/>
                <w:szCs w:val="24"/>
                <w:lang w:eastAsia="ru-RU"/>
              </w:rPr>
            </w:pPr>
            <w:r w:rsidRPr="00C57960">
              <w:rPr>
                <w:rFonts w:ascii="Times New Roman" w:eastAsia="Times New Roman" w:hAnsi="Times New Roman" w:cs="Times New Roman"/>
                <w:sz w:val="24"/>
                <w:szCs w:val="24"/>
                <w:lang w:eastAsia="ru-RU"/>
              </w:rPr>
              <w:t>Не подлежит установлению</w:t>
            </w:r>
          </w:p>
        </w:tc>
      </w:tr>
    </w:tbl>
    <w:p w14:paraId="1F15367F" w14:textId="2E3B0B3C" w:rsidR="0061583A" w:rsidRPr="00C57960" w:rsidRDefault="0061583A" w:rsidP="0061583A">
      <w:pPr>
        <w:tabs>
          <w:tab w:val="left" w:pos="2520"/>
        </w:tabs>
        <w:spacing w:after="0" w:line="240" w:lineRule="auto"/>
        <w:outlineLvl w:val="0"/>
        <w:rPr>
          <w:rFonts w:ascii="Times New Roman" w:eastAsia="SimSun" w:hAnsi="Times New Roman" w:cs="Times New Roman"/>
          <w:b/>
          <w:sz w:val="27"/>
          <w:szCs w:val="27"/>
          <w:lang w:eastAsia="zh-CN"/>
        </w:rPr>
      </w:pPr>
    </w:p>
    <w:p w14:paraId="0BD87617" w14:textId="77777777" w:rsidR="0061583A" w:rsidRPr="00C57960" w:rsidRDefault="0061583A" w:rsidP="0061583A">
      <w:pPr>
        <w:tabs>
          <w:tab w:val="left" w:pos="2520"/>
        </w:tabs>
        <w:spacing w:after="0" w:line="240" w:lineRule="auto"/>
        <w:jc w:val="center"/>
        <w:outlineLvl w:val="0"/>
        <w:rPr>
          <w:rFonts w:ascii="Times New Roman" w:eastAsia="SimSun" w:hAnsi="Times New Roman" w:cs="Times New Roman"/>
          <w:b/>
          <w:sz w:val="27"/>
          <w:szCs w:val="27"/>
          <w:lang w:eastAsia="zh-CN"/>
        </w:rPr>
      </w:pPr>
      <w:r w:rsidRPr="00C57960">
        <w:rPr>
          <w:rFonts w:ascii="Times New Roman" w:eastAsia="SimSun" w:hAnsi="Times New Roman" w:cs="Times New Roman"/>
          <w:b/>
          <w:sz w:val="27"/>
          <w:szCs w:val="27"/>
          <w:lang w:eastAsia="zh-CN"/>
        </w:rPr>
        <w:t>3. Вспомогательные виды и параметры разрешенного использования</w:t>
      </w:r>
      <w:r w:rsidRPr="00C57960">
        <w:rPr>
          <w:rFonts w:ascii="Times New Roman" w:eastAsia="SimSun" w:hAnsi="Times New Roman" w:cs="Times New Roman"/>
          <w:sz w:val="27"/>
          <w:szCs w:val="27"/>
          <w:lang w:eastAsia="zh-CN"/>
        </w:rPr>
        <w:t xml:space="preserve"> </w:t>
      </w:r>
      <w:r w:rsidRPr="00C57960">
        <w:rPr>
          <w:rFonts w:ascii="Times New Roman" w:eastAsia="SimSun" w:hAnsi="Times New Roman" w:cs="Times New Roman"/>
          <w:b/>
          <w:sz w:val="27"/>
          <w:szCs w:val="27"/>
          <w:lang w:eastAsia="zh-CN"/>
        </w:rPr>
        <w:t>земельных участков и объектов капитального строительства</w:t>
      </w:r>
    </w:p>
    <w:p w14:paraId="0A36FC91" w14:textId="6648DA22" w:rsidR="0061583A" w:rsidRPr="00C57960" w:rsidRDefault="0061583A" w:rsidP="0061583A">
      <w:pPr>
        <w:tabs>
          <w:tab w:val="left" w:pos="2520"/>
        </w:tabs>
        <w:spacing w:after="0" w:line="240" w:lineRule="auto"/>
        <w:jc w:val="center"/>
        <w:outlineLvl w:val="0"/>
        <w:rPr>
          <w:rFonts w:ascii="Times New Roman" w:eastAsia="SimSun" w:hAnsi="Times New Roman" w:cs="Times New Roman"/>
          <w:b/>
          <w:sz w:val="27"/>
          <w:szCs w:val="27"/>
          <w:lang w:eastAsia="zh-CN"/>
        </w:rPr>
      </w:pPr>
    </w:p>
    <w:p w14:paraId="13E53D85" w14:textId="5C75D1C2" w:rsidR="006C66E0" w:rsidRPr="00C57960" w:rsidRDefault="006C66E0" w:rsidP="0061583A">
      <w:pPr>
        <w:tabs>
          <w:tab w:val="left" w:pos="2520"/>
        </w:tabs>
        <w:spacing w:after="0" w:line="240" w:lineRule="auto"/>
        <w:jc w:val="center"/>
        <w:outlineLvl w:val="0"/>
        <w:rPr>
          <w:rFonts w:ascii="Times New Roman" w:eastAsia="SimSun" w:hAnsi="Times New Roman" w:cs="Times New Roman"/>
          <w:b/>
          <w:sz w:val="2"/>
          <w:szCs w:val="2"/>
          <w:lang w:eastAsia="zh-CN"/>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3"/>
        <w:gridCol w:w="6941"/>
      </w:tblGrid>
      <w:tr w:rsidR="005C6CAD" w:rsidRPr="00C57960" w14:paraId="483B4DCE" w14:textId="77777777" w:rsidTr="006C66E0">
        <w:trPr>
          <w:trHeight w:val="284"/>
          <w:jc w:val="center"/>
        </w:trPr>
        <w:tc>
          <w:tcPr>
            <w:tcW w:w="2693" w:type="dxa"/>
          </w:tcPr>
          <w:p w14:paraId="13FB21EA" w14:textId="36D2498D" w:rsidR="00D03487" w:rsidRPr="00C57960" w:rsidRDefault="00D03487" w:rsidP="00D03487">
            <w:pPr>
              <w:tabs>
                <w:tab w:val="left" w:pos="2520"/>
              </w:tabs>
              <w:spacing w:after="0" w:line="240" w:lineRule="auto"/>
              <w:jc w:val="center"/>
              <w:outlineLvl w:val="0"/>
              <w:rPr>
                <w:rFonts w:ascii="Times New Roman" w:eastAsia="SimSun" w:hAnsi="Times New Roman" w:cs="Times New Roman"/>
                <w:bCs/>
                <w:sz w:val="24"/>
                <w:szCs w:val="24"/>
                <w:lang w:eastAsia="zh-CN"/>
              </w:rPr>
            </w:pPr>
            <w:r w:rsidRPr="00C57960">
              <w:rPr>
                <w:rFonts w:ascii="Times New Roman" w:eastAsia="SimSun" w:hAnsi="Times New Roman" w:cs="Times New Roman"/>
                <w:b/>
                <w:sz w:val="24"/>
                <w:szCs w:val="24"/>
                <w:lang w:eastAsia="zh-CN"/>
              </w:rPr>
              <w:t>Виды разрешенного использования земельных участков и объектов капитального строительства</w:t>
            </w:r>
          </w:p>
        </w:tc>
        <w:tc>
          <w:tcPr>
            <w:tcW w:w="6941" w:type="dxa"/>
          </w:tcPr>
          <w:p w14:paraId="2450BBA4" w14:textId="3C5C6C95" w:rsidR="00D03487" w:rsidRPr="00C57960" w:rsidRDefault="00D03487" w:rsidP="00D03487">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C6CAD" w:rsidRPr="00C57960" w14:paraId="68E35317" w14:textId="77777777" w:rsidTr="006C66E0">
        <w:trPr>
          <w:trHeight w:val="284"/>
          <w:jc w:val="center"/>
        </w:trPr>
        <w:tc>
          <w:tcPr>
            <w:tcW w:w="2693" w:type="dxa"/>
          </w:tcPr>
          <w:p w14:paraId="7A840098" w14:textId="1C9CC8E5" w:rsidR="0061583A" w:rsidRPr="00C57960" w:rsidRDefault="006C66E0" w:rsidP="006C66E0">
            <w:pPr>
              <w:tabs>
                <w:tab w:val="left" w:pos="2520"/>
              </w:tabs>
              <w:spacing w:after="0" w:line="240" w:lineRule="auto"/>
              <w:jc w:val="center"/>
              <w:outlineLvl w:val="0"/>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1</w:t>
            </w:r>
          </w:p>
        </w:tc>
        <w:tc>
          <w:tcPr>
            <w:tcW w:w="6941" w:type="dxa"/>
          </w:tcPr>
          <w:p w14:paraId="3517B0B8" w14:textId="45D3B80E" w:rsidR="0061583A" w:rsidRPr="00C57960" w:rsidRDefault="006C66E0" w:rsidP="006C66E0">
            <w:pPr>
              <w:tabs>
                <w:tab w:val="left" w:pos="2520"/>
              </w:tabs>
              <w:spacing w:after="0" w:line="240" w:lineRule="auto"/>
              <w:jc w:val="center"/>
              <w:rPr>
                <w:rFonts w:ascii="Times New Roman" w:eastAsia="SimSun" w:hAnsi="Times New Roman" w:cs="Times New Roman"/>
                <w:bCs/>
                <w:sz w:val="24"/>
                <w:szCs w:val="24"/>
                <w:lang w:eastAsia="zh-CN"/>
              </w:rPr>
            </w:pPr>
            <w:r w:rsidRPr="00C57960">
              <w:rPr>
                <w:rFonts w:ascii="Times New Roman" w:eastAsia="SimSun" w:hAnsi="Times New Roman" w:cs="Times New Roman"/>
                <w:bCs/>
                <w:sz w:val="24"/>
                <w:szCs w:val="24"/>
                <w:lang w:eastAsia="zh-CN"/>
              </w:rPr>
              <w:t>2</w:t>
            </w:r>
          </w:p>
        </w:tc>
      </w:tr>
      <w:tr w:rsidR="0061583A" w:rsidRPr="00C57960" w14:paraId="751BA923" w14:textId="77777777" w:rsidTr="008B2726">
        <w:trPr>
          <w:trHeight w:val="841"/>
          <w:jc w:val="center"/>
        </w:trPr>
        <w:tc>
          <w:tcPr>
            <w:tcW w:w="2693" w:type="dxa"/>
            <w:tcBorders>
              <w:bottom w:val="single" w:sz="4" w:space="0" w:color="auto"/>
            </w:tcBorders>
          </w:tcPr>
          <w:p w14:paraId="73F787CC" w14:textId="77777777" w:rsidR="0061583A" w:rsidRPr="00C57960" w:rsidRDefault="0061583A" w:rsidP="00D3617D">
            <w:pPr>
              <w:spacing w:after="0" w:line="240" w:lineRule="auto"/>
              <w:rPr>
                <w:rFonts w:ascii="Times New Roman" w:eastAsia="SimSun" w:hAnsi="Times New Roman" w:cs="Times New Roman"/>
                <w:sz w:val="24"/>
                <w:szCs w:val="24"/>
                <w:lang w:eastAsia="zh-CN"/>
              </w:rPr>
            </w:pPr>
            <w:r w:rsidRPr="00C57960">
              <w:rPr>
                <w:rFonts w:ascii="Times New Roman" w:eastAsia="Times New Roman" w:hAnsi="Times New Roman" w:cs="Times New Roman"/>
                <w:sz w:val="24"/>
                <w:szCs w:val="24"/>
                <w:lang w:eastAsia="ru-RU"/>
              </w:rPr>
              <w:t>Не подлежит установлению</w:t>
            </w:r>
          </w:p>
        </w:tc>
        <w:tc>
          <w:tcPr>
            <w:tcW w:w="6941" w:type="dxa"/>
            <w:tcBorders>
              <w:bottom w:val="single" w:sz="4" w:space="0" w:color="auto"/>
            </w:tcBorders>
          </w:tcPr>
          <w:p w14:paraId="7A219345" w14:textId="77777777" w:rsidR="0061583A" w:rsidRPr="00C57960" w:rsidRDefault="0061583A" w:rsidP="00D3617D">
            <w:pPr>
              <w:spacing w:after="0" w:line="240" w:lineRule="auto"/>
              <w:rPr>
                <w:rFonts w:ascii="Times New Roman" w:eastAsia="SimSun" w:hAnsi="Times New Roman" w:cs="Times New Roman"/>
                <w:sz w:val="24"/>
                <w:szCs w:val="24"/>
                <w:lang w:eastAsia="zh-CN"/>
              </w:rPr>
            </w:pPr>
            <w:r w:rsidRPr="00C57960">
              <w:rPr>
                <w:rFonts w:ascii="Times New Roman" w:eastAsia="Times New Roman" w:hAnsi="Times New Roman" w:cs="Times New Roman"/>
                <w:sz w:val="24"/>
                <w:szCs w:val="24"/>
                <w:lang w:eastAsia="ru-RU"/>
              </w:rPr>
              <w:t>Не подлежит установлению</w:t>
            </w:r>
          </w:p>
        </w:tc>
      </w:tr>
    </w:tbl>
    <w:p w14:paraId="4394A23B" w14:textId="77777777" w:rsidR="00336F74" w:rsidRPr="00C57960" w:rsidRDefault="00336F74" w:rsidP="0019765F">
      <w:pPr>
        <w:spacing w:after="0" w:line="240" w:lineRule="auto"/>
        <w:ind w:firstLine="708"/>
        <w:rPr>
          <w:rFonts w:ascii="Times New Roman" w:eastAsia="SimSun" w:hAnsi="Times New Roman" w:cs="Times New Roman"/>
          <w:sz w:val="27"/>
          <w:szCs w:val="27"/>
        </w:rPr>
      </w:pPr>
    </w:p>
    <w:p w14:paraId="2ED2C6CB" w14:textId="68F2BEF5" w:rsidR="0019765F" w:rsidRPr="00C57960" w:rsidRDefault="0019765F" w:rsidP="0019765F">
      <w:pPr>
        <w:spacing w:after="0" w:line="240" w:lineRule="auto"/>
        <w:ind w:firstLine="708"/>
        <w:rPr>
          <w:rFonts w:ascii="Times New Roman" w:eastAsia="SimSun" w:hAnsi="Times New Roman" w:cs="Times New Roman"/>
          <w:sz w:val="27"/>
          <w:szCs w:val="27"/>
        </w:rPr>
      </w:pPr>
      <w:r w:rsidRPr="00C57960">
        <w:rPr>
          <w:rFonts w:ascii="Times New Roman" w:eastAsia="SimSun" w:hAnsi="Times New Roman" w:cs="Times New Roman"/>
          <w:sz w:val="27"/>
          <w:szCs w:val="27"/>
        </w:rPr>
        <w:t>Примечание.</w:t>
      </w:r>
    </w:p>
    <w:p w14:paraId="67212A5E" w14:textId="77777777" w:rsidR="0019765F" w:rsidRPr="00C57960" w:rsidRDefault="0019765F" w:rsidP="0019765F">
      <w:pPr>
        <w:spacing w:after="0" w:line="240" w:lineRule="auto"/>
        <w:ind w:firstLine="708"/>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7E634311" w14:textId="77777777" w:rsidR="0019765F" w:rsidRPr="00C57960" w:rsidRDefault="0019765F" w:rsidP="0019765F">
      <w:pPr>
        <w:spacing w:after="0" w:line="240" w:lineRule="auto"/>
        <w:ind w:firstLine="708"/>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1) в границах территорий общего пользования;</w:t>
      </w:r>
    </w:p>
    <w:p w14:paraId="4110EB19" w14:textId="77777777" w:rsidR="0019765F" w:rsidRPr="00C57960" w:rsidRDefault="0019765F" w:rsidP="0019765F">
      <w:pPr>
        <w:spacing w:after="0" w:line="240" w:lineRule="auto"/>
        <w:ind w:firstLine="708"/>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2) предназначенные для размещения линейных объектов и (или) занятые линейными объектами.</w:t>
      </w:r>
    </w:p>
    <w:p w14:paraId="4117E4BD" w14:textId="3407669A" w:rsidR="0019765F" w:rsidRPr="00C57960" w:rsidRDefault="0019765F" w:rsidP="0019765F">
      <w:pPr>
        <w:spacing w:after="0" w:line="240" w:lineRule="auto"/>
        <w:ind w:firstLine="708"/>
        <w:jc w:val="both"/>
        <w:rPr>
          <w:rFonts w:ascii="Times New Roman" w:eastAsia="SimSun" w:hAnsi="Times New Roman" w:cs="Times New Roman"/>
          <w:sz w:val="27"/>
          <w:szCs w:val="27"/>
          <w:lang w:eastAsia="zh-CN"/>
        </w:rPr>
      </w:pPr>
      <w:r w:rsidRPr="00C57960">
        <w:rPr>
          <w:rFonts w:ascii="Times New Roman" w:eastAsia="SimSun" w:hAnsi="Times New Roman" w:cs="Times New Roman"/>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sidR="00B55A5F" w:rsidRPr="00C57960">
        <w:rPr>
          <w:rFonts w:ascii="Times New Roman" w:eastAsia="SimSun" w:hAnsi="Times New Roman" w:cs="Times New Roman"/>
          <w:sz w:val="27"/>
          <w:szCs w:val="27"/>
          <w:lang w:eastAsia="zh-CN"/>
        </w:rPr>
        <w:t xml:space="preserve"> общего пользования (код 12.0.)</w:t>
      </w:r>
      <w:r w:rsidRPr="00C57960">
        <w:rPr>
          <w:rFonts w:ascii="Times New Roman" w:eastAsia="SimSun" w:hAnsi="Times New Roman" w:cs="Times New Roman"/>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r w:rsidRPr="00C57960">
        <w:rPr>
          <w:rFonts w:ascii="Times New Roman" w:eastAsia="Calibri" w:hAnsi="Times New Roman" w:cs="Times New Roman"/>
          <w:sz w:val="27"/>
          <w:szCs w:val="27"/>
        </w:rPr>
        <w:t xml:space="preserve"> </w:t>
      </w:r>
      <w:r w:rsidRPr="00C57960">
        <w:rPr>
          <w:rFonts w:ascii="Times New Roman" w:eastAsia="SimSun" w:hAnsi="Times New Roman" w:cs="Times New Roman"/>
          <w:sz w:val="27"/>
          <w:szCs w:val="27"/>
          <w:lang w:eastAsia="zh-CN"/>
        </w:rPr>
        <w:t>Размещение зданий, строений и сооружений возможно при соблюдении требований</w:t>
      </w:r>
      <w:r w:rsidR="00215814" w:rsidRPr="00C57960">
        <w:rPr>
          <w:rFonts w:ascii="Times New Roman" w:eastAsia="SimSun" w:hAnsi="Times New Roman" w:cs="Times New Roman"/>
          <w:sz w:val="27"/>
          <w:szCs w:val="27"/>
          <w:lang w:eastAsia="zh-CN"/>
        </w:rPr>
        <w:t xml:space="preserve"> статей 37, 38, 40, 51 Правил.</w:t>
      </w:r>
    </w:p>
    <w:p w14:paraId="3A8B52BF" w14:textId="2D6B02F2" w:rsidR="00215814" w:rsidRPr="00C57960" w:rsidRDefault="00215814" w:rsidP="0019765F">
      <w:pPr>
        <w:spacing w:after="0" w:line="240" w:lineRule="auto"/>
        <w:ind w:firstLine="708"/>
        <w:jc w:val="both"/>
        <w:rPr>
          <w:rFonts w:ascii="Times New Roman" w:eastAsia="SimSun" w:hAnsi="Times New Roman" w:cs="Times New Roman"/>
          <w:sz w:val="27"/>
          <w:szCs w:val="27"/>
          <w:lang w:eastAsia="zh-CN"/>
        </w:rPr>
      </w:pPr>
    </w:p>
    <w:p w14:paraId="737F7919" w14:textId="70A56CAE" w:rsidR="003D54CB" w:rsidRPr="00C57960" w:rsidRDefault="003D54CB" w:rsidP="003D54CB">
      <w:pPr>
        <w:spacing w:after="0" w:line="240" w:lineRule="auto"/>
        <w:jc w:val="center"/>
        <w:rPr>
          <w:rFonts w:ascii="Times New Roman" w:eastAsia="Times New Roman" w:hAnsi="Times New Roman" w:cs="Times New Roman"/>
          <w:b/>
          <w:bCs/>
          <w:sz w:val="27"/>
          <w:szCs w:val="27"/>
          <w:lang w:eastAsia="ru-RU"/>
        </w:rPr>
      </w:pPr>
      <w:bookmarkStart w:id="92" w:name="_Toc469412211"/>
      <w:r w:rsidRPr="00C57960">
        <w:rPr>
          <w:rFonts w:ascii="Times New Roman" w:eastAsia="Times New Roman" w:hAnsi="Times New Roman" w:cs="Times New Roman"/>
          <w:b/>
          <w:bCs/>
          <w:sz w:val="27"/>
          <w:szCs w:val="27"/>
          <w:lang w:eastAsia="ru-RU"/>
        </w:rPr>
        <w:t xml:space="preserve">Статья </w:t>
      </w:r>
      <w:r w:rsidR="00966F78" w:rsidRPr="00C57960">
        <w:rPr>
          <w:rFonts w:ascii="Times New Roman" w:eastAsia="Times New Roman" w:hAnsi="Times New Roman" w:cs="Times New Roman"/>
          <w:b/>
          <w:bCs/>
          <w:sz w:val="27"/>
          <w:szCs w:val="27"/>
          <w:lang w:eastAsia="ru-RU"/>
        </w:rPr>
        <w:t>49</w:t>
      </w:r>
      <w:r w:rsidRPr="00C57960">
        <w:rPr>
          <w:rFonts w:ascii="Times New Roman" w:eastAsia="Times New Roman" w:hAnsi="Times New Roman" w:cs="Times New Roman"/>
          <w:b/>
          <w:bCs/>
          <w:sz w:val="27"/>
          <w:szCs w:val="27"/>
          <w:lang w:eastAsia="ru-RU"/>
        </w:rPr>
        <w:t>. Параметры разрешенного использования земельных участков и иных объектов недвижимости в различных территориальных зонах</w:t>
      </w:r>
    </w:p>
    <w:p w14:paraId="7C55AA9E" w14:textId="77777777" w:rsidR="003D54CB" w:rsidRPr="00C57960" w:rsidRDefault="003D54CB" w:rsidP="003D54CB">
      <w:pPr>
        <w:spacing w:after="0" w:line="240" w:lineRule="auto"/>
        <w:jc w:val="center"/>
        <w:rPr>
          <w:rFonts w:ascii="Times New Roman" w:eastAsia="Times New Roman" w:hAnsi="Times New Roman" w:cs="Times New Roman"/>
          <w:b/>
          <w:bCs/>
          <w:sz w:val="27"/>
          <w:szCs w:val="27"/>
          <w:lang w:eastAsia="ru-RU"/>
        </w:rPr>
      </w:pPr>
    </w:p>
    <w:p w14:paraId="7D7F5705" w14:textId="77777777" w:rsidR="003D54CB" w:rsidRPr="00C57960" w:rsidRDefault="003D54CB" w:rsidP="003D54CB">
      <w:pPr>
        <w:spacing w:after="0" w:line="240" w:lineRule="auto"/>
        <w:jc w:val="center"/>
        <w:rPr>
          <w:rFonts w:ascii="Times New Roman" w:eastAsia="Times New Roman" w:hAnsi="Times New Roman" w:cs="Times New Roman"/>
          <w:b/>
          <w:sz w:val="27"/>
          <w:szCs w:val="27"/>
          <w:lang w:eastAsia="ru-RU"/>
        </w:rPr>
      </w:pPr>
      <w:r w:rsidRPr="00C57960">
        <w:rPr>
          <w:rFonts w:ascii="Times New Roman" w:eastAsia="Times New Roman" w:hAnsi="Times New Roman" w:cs="Times New Roman"/>
          <w:b/>
          <w:sz w:val="27"/>
          <w:szCs w:val="27"/>
          <w:lang w:eastAsia="ru-RU"/>
        </w:rPr>
        <w:t>Показатели плотности застройки участков территориальных зон</w:t>
      </w:r>
    </w:p>
    <w:p w14:paraId="193A631D" w14:textId="77777777" w:rsidR="003D54CB" w:rsidRPr="00C57960" w:rsidRDefault="003D54CB" w:rsidP="003D54CB">
      <w:pPr>
        <w:spacing w:after="0" w:line="240" w:lineRule="auto"/>
        <w:ind w:firstLine="851"/>
        <w:jc w:val="both"/>
        <w:rPr>
          <w:rFonts w:ascii="Times New Roman" w:eastAsia="Times New Roman" w:hAnsi="Times New Roman" w:cs="Times New Roman"/>
          <w:b/>
          <w:sz w:val="28"/>
          <w:szCs w:val="28"/>
          <w:lang w:eastAsia="ru-RU"/>
        </w:rPr>
      </w:pPr>
    </w:p>
    <w:tbl>
      <w:tblPr>
        <w:tblStyle w:val="48"/>
        <w:tblW w:w="0" w:type="auto"/>
        <w:tblLook w:val="04A0" w:firstRow="1" w:lastRow="0" w:firstColumn="1" w:lastColumn="0" w:noHBand="0" w:noVBand="1"/>
      </w:tblPr>
      <w:tblGrid>
        <w:gridCol w:w="6180"/>
        <w:gridCol w:w="1724"/>
        <w:gridCol w:w="1724"/>
      </w:tblGrid>
      <w:tr w:rsidR="00C57960" w:rsidRPr="00C57960" w14:paraId="23F1C9D5" w14:textId="77777777" w:rsidTr="003D54CB">
        <w:trPr>
          <w:tblHeader/>
        </w:trPr>
        <w:tc>
          <w:tcPr>
            <w:tcW w:w="6575" w:type="dxa"/>
          </w:tcPr>
          <w:p w14:paraId="6FF91298" w14:textId="77777777" w:rsidR="003D54CB" w:rsidRPr="00C57960" w:rsidRDefault="003D54CB" w:rsidP="00336F74">
            <w:pPr>
              <w:jc w:val="center"/>
              <w:rPr>
                <w:rFonts w:ascii="Times New Roman" w:eastAsia="Times New Roman" w:hAnsi="Times New Roman"/>
                <w:b/>
                <w:sz w:val="24"/>
                <w:szCs w:val="24"/>
              </w:rPr>
            </w:pPr>
            <w:r w:rsidRPr="00C57960">
              <w:rPr>
                <w:rFonts w:ascii="Times New Roman" w:eastAsia="Times New Roman" w:hAnsi="Times New Roman"/>
                <w:b/>
                <w:sz w:val="24"/>
                <w:szCs w:val="24"/>
              </w:rPr>
              <w:t>Территориальные зоны</w:t>
            </w:r>
          </w:p>
        </w:tc>
        <w:tc>
          <w:tcPr>
            <w:tcW w:w="1700" w:type="dxa"/>
            <w:shd w:val="clear" w:color="auto" w:fill="FFFFFF"/>
            <w:vAlign w:val="center"/>
          </w:tcPr>
          <w:p w14:paraId="414B40DD" w14:textId="77777777" w:rsidR="003D54CB" w:rsidRPr="00C57960" w:rsidRDefault="003D54CB" w:rsidP="00336F74">
            <w:pPr>
              <w:keepNext/>
              <w:keepLines/>
              <w:overflowPunct w:val="0"/>
              <w:autoSpaceDE w:val="0"/>
              <w:autoSpaceDN w:val="0"/>
              <w:adjustRightInd w:val="0"/>
              <w:jc w:val="center"/>
              <w:rPr>
                <w:rFonts w:ascii="Times New Roman" w:eastAsia="Times New Roman" w:hAnsi="Times New Roman"/>
                <w:b/>
                <w:sz w:val="24"/>
                <w:szCs w:val="24"/>
              </w:rPr>
            </w:pPr>
            <w:r w:rsidRPr="00C57960">
              <w:rPr>
                <w:rFonts w:ascii="Times New Roman" w:eastAsia="Times New Roman" w:hAnsi="Times New Roman"/>
                <w:b/>
                <w:sz w:val="24"/>
                <w:szCs w:val="24"/>
              </w:rPr>
              <w:t>Коэффициент застройки</w:t>
            </w:r>
          </w:p>
          <w:p w14:paraId="7F042AA2" w14:textId="77777777" w:rsidR="003D54CB" w:rsidRPr="00C57960" w:rsidRDefault="003D54CB" w:rsidP="00336F74">
            <w:pPr>
              <w:keepNext/>
              <w:keepLines/>
              <w:overflowPunct w:val="0"/>
              <w:autoSpaceDE w:val="0"/>
              <w:autoSpaceDN w:val="0"/>
              <w:adjustRightInd w:val="0"/>
              <w:jc w:val="center"/>
              <w:rPr>
                <w:rFonts w:ascii="Times New Roman" w:eastAsia="SimSun" w:hAnsi="Times New Roman"/>
                <w:b/>
                <w:sz w:val="24"/>
                <w:szCs w:val="24"/>
                <w:lang w:eastAsia="ar-SA"/>
              </w:rPr>
            </w:pPr>
          </w:p>
        </w:tc>
        <w:tc>
          <w:tcPr>
            <w:tcW w:w="1636" w:type="dxa"/>
            <w:shd w:val="clear" w:color="auto" w:fill="FFFFFF"/>
            <w:vAlign w:val="center"/>
          </w:tcPr>
          <w:p w14:paraId="5DE48C93" w14:textId="77777777" w:rsidR="003D54CB" w:rsidRPr="00C57960" w:rsidRDefault="003D54CB" w:rsidP="00336F74">
            <w:pPr>
              <w:keepNext/>
              <w:keepLines/>
              <w:overflowPunct w:val="0"/>
              <w:autoSpaceDE w:val="0"/>
              <w:autoSpaceDN w:val="0"/>
              <w:adjustRightInd w:val="0"/>
              <w:jc w:val="center"/>
              <w:rPr>
                <w:rFonts w:ascii="Times New Roman" w:eastAsia="SimSun" w:hAnsi="Times New Roman"/>
                <w:b/>
                <w:sz w:val="24"/>
                <w:szCs w:val="24"/>
                <w:lang w:eastAsia="ar-SA"/>
              </w:rPr>
            </w:pPr>
            <w:r w:rsidRPr="00C57960">
              <w:rPr>
                <w:rFonts w:ascii="Times New Roman" w:eastAsia="Times New Roman" w:hAnsi="Times New Roman"/>
                <w:b/>
                <w:sz w:val="24"/>
                <w:szCs w:val="24"/>
              </w:rPr>
              <w:t>Коэффициент плотности застройки</w:t>
            </w:r>
          </w:p>
        </w:tc>
      </w:tr>
      <w:tr w:rsidR="00C57960" w:rsidRPr="00C57960" w14:paraId="5F8B072B" w14:textId="77777777" w:rsidTr="003D54CB">
        <w:trPr>
          <w:tblHeader/>
        </w:trPr>
        <w:tc>
          <w:tcPr>
            <w:tcW w:w="6575" w:type="dxa"/>
          </w:tcPr>
          <w:p w14:paraId="3675FA8D" w14:textId="2B29D8F8" w:rsidR="00336F74" w:rsidRPr="00C57960" w:rsidRDefault="00336F74" w:rsidP="00336F74">
            <w:pPr>
              <w:jc w:val="center"/>
              <w:rPr>
                <w:rFonts w:ascii="Times New Roman" w:eastAsia="Times New Roman" w:hAnsi="Times New Roman"/>
                <w:sz w:val="24"/>
                <w:szCs w:val="24"/>
              </w:rPr>
            </w:pPr>
            <w:r w:rsidRPr="00C57960">
              <w:rPr>
                <w:rFonts w:ascii="Times New Roman" w:eastAsia="Times New Roman" w:hAnsi="Times New Roman"/>
                <w:sz w:val="24"/>
                <w:szCs w:val="24"/>
              </w:rPr>
              <w:t>1</w:t>
            </w:r>
          </w:p>
        </w:tc>
        <w:tc>
          <w:tcPr>
            <w:tcW w:w="1700" w:type="dxa"/>
            <w:shd w:val="clear" w:color="auto" w:fill="FFFFFF"/>
            <w:vAlign w:val="center"/>
          </w:tcPr>
          <w:p w14:paraId="6719CB30" w14:textId="7655C083" w:rsidR="00336F74" w:rsidRPr="00C57960" w:rsidRDefault="00336F74" w:rsidP="00336F74">
            <w:pPr>
              <w:keepNext/>
              <w:keepLines/>
              <w:overflowPunct w:val="0"/>
              <w:autoSpaceDE w:val="0"/>
              <w:autoSpaceDN w:val="0"/>
              <w:adjustRightInd w:val="0"/>
              <w:jc w:val="center"/>
              <w:rPr>
                <w:rFonts w:ascii="Times New Roman" w:eastAsia="Times New Roman" w:hAnsi="Times New Roman"/>
                <w:sz w:val="24"/>
                <w:szCs w:val="24"/>
              </w:rPr>
            </w:pPr>
            <w:r w:rsidRPr="00C57960">
              <w:rPr>
                <w:rFonts w:ascii="Times New Roman" w:eastAsia="Times New Roman" w:hAnsi="Times New Roman"/>
                <w:sz w:val="24"/>
                <w:szCs w:val="24"/>
              </w:rPr>
              <w:t>2</w:t>
            </w:r>
          </w:p>
        </w:tc>
        <w:tc>
          <w:tcPr>
            <w:tcW w:w="1636" w:type="dxa"/>
            <w:shd w:val="clear" w:color="auto" w:fill="FFFFFF"/>
            <w:vAlign w:val="center"/>
          </w:tcPr>
          <w:p w14:paraId="6394D3B7" w14:textId="4AAA6C49" w:rsidR="00336F74" w:rsidRPr="00C57960" w:rsidRDefault="00336F74" w:rsidP="00336F74">
            <w:pPr>
              <w:keepNext/>
              <w:keepLines/>
              <w:overflowPunct w:val="0"/>
              <w:autoSpaceDE w:val="0"/>
              <w:autoSpaceDN w:val="0"/>
              <w:adjustRightInd w:val="0"/>
              <w:jc w:val="center"/>
              <w:rPr>
                <w:rFonts w:ascii="Times New Roman" w:eastAsia="Times New Roman" w:hAnsi="Times New Roman"/>
                <w:sz w:val="24"/>
                <w:szCs w:val="24"/>
              </w:rPr>
            </w:pPr>
            <w:r w:rsidRPr="00C57960">
              <w:rPr>
                <w:rFonts w:ascii="Times New Roman" w:eastAsia="Times New Roman" w:hAnsi="Times New Roman"/>
                <w:sz w:val="24"/>
                <w:szCs w:val="24"/>
              </w:rPr>
              <w:t>3</w:t>
            </w:r>
          </w:p>
        </w:tc>
      </w:tr>
      <w:tr w:rsidR="00C57960" w:rsidRPr="00C57960" w14:paraId="2C21164F" w14:textId="77777777" w:rsidTr="003D54CB">
        <w:tc>
          <w:tcPr>
            <w:tcW w:w="6575" w:type="dxa"/>
            <w:shd w:val="clear" w:color="auto" w:fill="FFFFFF"/>
          </w:tcPr>
          <w:p w14:paraId="0DD8AF79" w14:textId="77777777" w:rsidR="003D54CB" w:rsidRPr="00C57960" w:rsidRDefault="003D54CB" w:rsidP="003D54CB">
            <w:pPr>
              <w:keepNext/>
              <w:keepLines/>
              <w:overflowPunct w:val="0"/>
              <w:autoSpaceDE w:val="0"/>
              <w:autoSpaceDN w:val="0"/>
              <w:adjustRightInd w:val="0"/>
              <w:jc w:val="center"/>
              <w:rPr>
                <w:rFonts w:ascii="Times New Roman" w:eastAsia="SimSun" w:hAnsi="Times New Roman"/>
                <w:sz w:val="24"/>
                <w:szCs w:val="24"/>
                <w:lang w:eastAsia="ar-SA"/>
              </w:rPr>
            </w:pPr>
            <w:r w:rsidRPr="00C57960">
              <w:rPr>
                <w:rFonts w:ascii="Times New Roman" w:eastAsia="Times New Roman" w:hAnsi="Times New Roman"/>
                <w:sz w:val="24"/>
                <w:szCs w:val="24"/>
              </w:rPr>
              <w:t>Жилая</w:t>
            </w:r>
          </w:p>
        </w:tc>
        <w:tc>
          <w:tcPr>
            <w:tcW w:w="1700" w:type="dxa"/>
          </w:tcPr>
          <w:p w14:paraId="4CD0662F" w14:textId="77777777" w:rsidR="003D54CB" w:rsidRPr="00C57960" w:rsidRDefault="003D54CB" w:rsidP="003D54CB">
            <w:pPr>
              <w:jc w:val="both"/>
              <w:rPr>
                <w:rFonts w:ascii="Times New Roman" w:eastAsia="Times New Roman" w:hAnsi="Times New Roman"/>
                <w:sz w:val="28"/>
                <w:szCs w:val="28"/>
              </w:rPr>
            </w:pPr>
          </w:p>
        </w:tc>
        <w:tc>
          <w:tcPr>
            <w:tcW w:w="1636" w:type="dxa"/>
          </w:tcPr>
          <w:p w14:paraId="71ECFFE0" w14:textId="77777777" w:rsidR="003D54CB" w:rsidRPr="00C57960" w:rsidRDefault="003D54CB" w:rsidP="003D54CB">
            <w:pPr>
              <w:jc w:val="both"/>
              <w:rPr>
                <w:rFonts w:ascii="Times New Roman" w:eastAsia="Times New Roman" w:hAnsi="Times New Roman"/>
                <w:sz w:val="28"/>
                <w:szCs w:val="28"/>
              </w:rPr>
            </w:pPr>
          </w:p>
        </w:tc>
      </w:tr>
      <w:tr w:rsidR="00C57960" w:rsidRPr="00C57960" w14:paraId="4D9036A7" w14:textId="77777777" w:rsidTr="003D54CB">
        <w:tc>
          <w:tcPr>
            <w:tcW w:w="6575" w:type="dxa"/>
            <w:shd w:val="clear" w:color="auto" w:fill="FFFFFF"/>
          </w:tcPr>
          <w:p w14:paraId="0C6197C3" w14:textId="77777777" w:rsidR="003D54CB" w:rsidRPr="00C57960" w:rsidRDefault="003D54CB" w:rsidP="003D54CB">
            <w:pPr>
              <w:keepNext/>
              <w:keepLines/>
              <w:tabs>
                <w:tab w:val="left" w:pos="630"/>
              </w:tabs>
              <w:overflowPunct w:val="0"/>
              <w:autoSpaceDE w:val="0"/>
              <w:autoSpaceDN w:val="0"/>
              <w:adjustRightInd w:val="0"/>
              <w:jc w:val="both"/>
              <w:rPr>
                <w:rFonts w:ascii="Times New Roman" w:eastAsia="SimSun" w:hAnsi="Times New Roman"/>
                <w:sz w:val="24"/>
                <w:szCs w:val="24"/>
                <w:lang w:eastAsia="ar-SA"/>
              </w:rPr>
            </w:pPr>
            <w:r w:rsidRPr="00C57960">
              <w:rPr>
                <w:rFonts w:ascii="Times New Roman" w:eastAsia="Times New Roman" w:hAnsi="Times New Roman"/>
                <w:sz w:val="24"/>
                <w:szCs w:val="24"/>
              </w:rPr>
              <w:t>Застройка многоквартирными многоэтажными жилыми домами</w:t>
            </w:r>
          </w:p>
        </w:tc>
        <w:tc>
          <w:tcPr>
            <w:tcW w:w="1700" w:type="dxa"/>
          </w:tcPr>
          <w:p w14:paraId="1707DD1F" w14:textId="77777777" w:rsidR="003D54CB" w:rsidRPr="00C57960" w:rsidRDefault="003D54CB" w:rsidP="003D54CB">
            <w:pPr>
              <w:jc w:val="center"/>
              <w:rPr>
                <w:rFonts w:ascii="Times New Roman" w:hAnsi="Times New Roman"/>
                <w:sz w:val="24"/>
                <w:szCs w:val="24"/>
              </w:rPr>
            </w:pPr>
            <w:r w:rsidRPr="00C57960">
              <w:rPr>
                <w:rFonts w:ascii="Times New Roman" w:hAnsi="Times New Roman"/>
                <w:sz w:val="24"/>
                <w:szCs w:val="24"/>
              </w:rPr>
              <w:t>0,4</w:t>
            </w:r>
          </w:p>
        </w:tc>
        <w:tc>
          <w:tcPr>
            <w:tcW w:w="1636" w:type="dxa"/>
          </w:tcPr>
          <w:p w14:paraId="23BABA77" w14:textId="77777777" w:rsidR="003D54CB" w:rsidRPr="00C57960" w:rsidRDefault="003D54CB" w:rsidP="003D54CB">
            <w:pPr>
              <w:jc w:val="center"/>
              <w:rPr>
                <w:rFonts w:ascii="Times New Roman" w:hAnsi="Times New Roman"/>
                <w:sz w:val="24"/>
                <w:szCs w:val="24"/>
              </w:rPr>
            </w:pPr>
            <w:r w:rsidRPr="00C57960">
              <w:rPr>
                <w:rFonts w:ascii="Times New Roman" w:hAnsi="Times New Roman"/>
                <w:sz w:val="24"/>
                <w:szCs w:val="24"/>
              </w:rPr>
              <w:t>1,2</w:t>
            </w:r>
          </w:p>
        </w:tc>
      </w:tr>
      <w:tr w:rsidR="00C57960" w:rsidRPr="00C57960" w14:paraId="3F32BC1A" w14:textId="77777777" w:rsidTr="003D54CB">
        <w:tc>
          <w:tcPr>
            <w:tcW w:w="6575" w:type="dxa"/>
            <w:shd w:val="clear" w:color="auto" w:fill="FFFFFF"/>
          </w:tcPr>
          <w:p w14:paraId="308D9330" w14:textId="77777777" w:rsidR="003D54CB" w:rsidRPr="00C57960" w:rsidRDefault="003D54CB" w:rsidP="003D54CB">
            <w:pPr>
              <w:keepNext/>
              <w:keepLines/>
              <w:overflowPunct w:val="0"/>
              <w:autoSpaceDE w:val="0"/>
              <w:autoSpaceDN w:val="0"/>
              <w:adjustRightInd w:val="0"/>
              <w:jc w:val="both"/>
              <w:rPr>
                <w:rFonts w:ascii="Times New Roman" w:eastAsia="SimSun" w:hAnsi="Times New Roman"/>
                <w:sz w:val="24"/>
                <w:szCs w:val="24"/>
                <w:lang w:eastAsia="ar-SA"/>
              </w:rPr>
            </w:pPr>
            <w:r w:rsidRPr="00C57960">
              <w:rPr>
                <w:rFonts w:ascii="Times New Roman" w:eastAsia="Times New Roman" w:hAnsi="Times New Roman"/>
                <w:sz w:val="24"/>
                <w:szCs w:val="24"/>
              </w:rPr>
              <w:t>То же - реконструируемая</w:t>
            </w:r>
          </w:p>
        </w:tc>
        <w:tc>
          <w:tcPr>
            <w:tcW w:w="1700" w:type="dxa"/>
            <w:shd w:val="clear" w:color="auto" w:fill="FFFFFF"/>
            <w:vAlign w:val="center"/>
          </w:tcPr>
          <w:p w14:paraId="42546F34" w14:textId="77777777" w:rsidR="003D54CB" w:rsidRPr="00C57960" w:rsidRDefault="003D54CB" w:rsidP="003D54CB">
            <w:pPr>
              <w:keepNext/>
              <w:keepLines/>
              <w:overflowPunct w:val="0"/>
              <w:autoSpaceDE w:val="0"/>
              <w:autoSpaceDN w:val="0"/>
              <w:adjustRightInd w:val="0"/>
              <w:jc w:val="center"/>
              <w:rPr>
                <w:rFonts w:ascii="Times New Roman" w:eastAsia="SimSun" w:hAnsi="Times New Roman"/>
                <w:sz w:val="24"/>
                <w:szCs w:val="24"/>
                <w:lang w:eastAsia="ar-SA"/>
              </w:rPr>
            </w:pPr>
            <w:r w:rsidRPr="00C57960">
              <w:rPr>
                <w:rFonts w:ascii="Times New Roman" w:eastAsia="Times New Roman" w:hAnsi="Times New Roman"/>
                <w:sz w:val="24"/>
                <w:szCs w:val="24"/>
              </w:rPr>
              <w:t>0,6</w:t>
            </w:r>
          </w:p>
        </w:tc>
        <w:tc>
          <w:tcPr>
            <w:tcW w:w="1636" w:type="dxa"/>
            <w:shd w:val="clear" w:color="auto" w:fill="FFFFFF"/>
            <w:vAlign w:val="center"/>
          </w:tcPr>
          <w:p w14:paraId="3C3B04C5" w14:textId="77777777" w:rsidR="003D54CB" w:rsidRPr="00C57960" w:rsidRDefault="003D54CB" w:rsidP="003D54CB">
            <w:pPr>
              <w:keepNext/>
              <w:keepLines/>
              <w:overflowPunct w:val="0"/>
              <w:autoSpaceDE w:val="0"/>
              <w:autoSpaceDN w:val="0"/>
              <w:adjustRightInd w:val="0"/>
              <w:jc w:val="center"/>
              <w:rPr>
                <w:rFonts w:ascii="Times New Roman" w:eastAsia="SimSun" w:hAnsi="Times New Roman"/>
                <w:sz w:val="24"/>
                <w:szCs w:val="24"/>
                <w:lang w:eastAsia="ar-SA"/>
              </w:rPr>
            </w:pPr>
            <w:r w:rsidRPr="00C57960">
              <w:rPr>
                <w:rFonts w:ascii="Times New Roman" w:eastAsia="Times New Roman" w:hAnsi="Times New Roman"/>
                <w:sz w:val="24"/>
                <w:szCs w:val="24"/>
              </w:rPr>
              <w:t>1,6</w:t>
            </w:r>
          </w:p>
        </w:tc>
      </w:tr>
      <w:tr w:rsidR="00C57960" w:rsidRPr="00C57960" w14:paraId="7F7C1AD8" w14:textId="77777777" w:rsidTr="003D54CB">
        <w:tc>
          <w:tcPr>
            <w:tcW w:w="6575" w:type="dxa"/>
            <w:shd w:val="clear" w:color="auto" w:fill="FFFFFF"/>
          </w:tcPr>
          <w:p w14:paraId="186716AD" w14:textId="77777777" w:rsidR="003D54CB" w:rsidRPr="00C57960" w:rsidRDefault="003D54CB" w:rsidP="003D54CB">
            <w:pPr>
              <w:keepNext/>
              <w:keepLines/>
              <w:overflowPunct w:val="0"/>
              <w:autoSpaceDE w:val="0"/>
              <w:autoSpaceDN w:val="0"/>
              <w:adjustRightInd w:val="0"/>
              <w:jc w:val="both"/>
              <w:rPr>
                <w:rFonts w:ascii="Times New Roman" w:eastAsia="SimSun" w:hAnsi="Times New Roman"/>
                <w:sz w:val="24"/>
                <w:szCs w:val="24"/>
                <w:lang w:eastAsia="ar-SA"/>
              </w:rPr>
            </w:pPr>
            <w:r w:rsidRPr="00C57960">
              <w:rPr>
                <w:rFonts w:ascii="Times New Roman" w:eastAsia="Times New Roman" w:hAnsi="Times New Roman"/>
                <w:sz w:val="24"/>
                <w:szCs w:val="24"/>
              </w:rPr>
              <w:t>Застройка многоквартирными жилыми домами малой и средней этажности</w:t>
            </w:r>
          </w:p>
        </w:tc>
        <w:tc>
          <w:tcPr>
            <w:tcW w:w="1700" w:type="dxa"/>
            <w:shd w:val="clear" w:color="auto" w:fill="FFFFFF"/>
            <w:vAlign w:val="center"/>
          </w:tcPr>
          <w:p w14:paraId="45DDAD89" w14:textId="77777777" w:rsidR="003D54CB" w:rsidRPr="00C57960" w:rsidRDefault="003D54CB" w:rsidP="003D54CB">
            <w:pPr>
              <w:keepNext/>
              <w:keepLines/>
              <w:overflowPunct w:val="0"/>
              <w:autoSpaceDE w:val="0"/>
              <w:autoSpaceDN w:val="0"/>
              <w:adjustRightInd w:val="0"/>
              <w:jc w:val="center"/>
              <w:rPr>
                <w:rFonts w:ascii="Times New Roman" w:eastAsia="SimSun" w:hAnsi="Times New Roman"/>
                <w:sz w:val="24"/>
                <w:szCs w:val="24"/>
                <w:lang w:eastAsia="ar-SA"/>
              </w:rPr>
            </w:pPr>
            <w:r w:rsidRPr="00C57960">
              <w:rPr>
                <w:rFonts w:ascii="Times New Roman" w:eastAsia="Times New Roman" w:hAnsi="Times New Roman"/>
                <w:sz w:val="24"/>
                <w:szCs w:val="24"/>
              </w:rPr>
              <w:t>0,4</w:t>
            </w:r>
          </w:p>
        </w:tc>
        <w:tc>
          <w:tcPr>
            <w:tcW w:w="1636" w:type="dxa"/>
            <w:shd w:val="clear" w:color="auto" w:fill="FFFFFF"/>
            <w:vAlign w:val="center"/>
          </w:tcPr>
          <w:p w14:paraId="64572D92" w14:textId="77777777" w:rsidR="003D54CB" w:rsidRPr="00C57960" w:rsidRDefault="003D54CB" w:rsidP="003D54CB">
            <w:pPr>
              <w:keepNext/>
              <w:keepLines/>
              <w:overflowPunct w:val="0"/>
              <w:autoSpaceDE w:val="0"/>
              <w:autoSpaceDN w:val="0"/>
              <w:adjustRightInd w:val="0"/>
              <w:jc w:val="center"/>
              <w:rPr>
                <w:rFonts w:ascii="Times New Roman" w:eastAsia="SimSun" w:hAnsi="Times New Roman"/>
                <w:sz w:val="24"/>
                <w:szCs w:val="24"/>
                <w:lang w:eastAsia="ar-SA"/>
              </w:rPr>
            </w:pPr>
            <w:r w:rsidRPr="00C57960">
              <w:rPr>
                <w:rFonts w:ascii="Times New Roman" w:eastAsia="Times New Roman" w:hAnsi="Times New Roman"/>
                <w:sz w:val="24"/>
                <w:szCs w:val="24"/>
              </w:rPr>
              <w:t>0,8</w:t>
            </w:r>
          </w:p>
        </w:tc>
      </w:tr>
      <w:tr w:rsidR="00C57960" w:rsidRPr="00C57960" w14:paraId="7BF4B798" w14:textId="77777777" w:rsidTr="003D54CB">
        <w:tc>
          <w:tcPr>
            <w:tcW w:w="6575" w:type="dxa"/>
          </w:tcPr>
          <w:p w14:paraId="571EC462" w14:textId="77777777" w:rsidR="003D54CB" w:rsidRPr="00C57960" w:rsidRDefault="003D54CB" w:rsidP="003D54CB">
            <w:pPr>
              <w:jc w:val="both"/>
              <w:rPr>
                <w:rFonts w:ascii="Times New Roman" w:hAnsi="Times New Roman"/>
                <w:sz w:val="24"/>
                <w:szCs w:val="24"/>
              </w:rPr>
            </w:pPr>
            <w:r w:rsidRPr="00C57960">
              <w:rPr>
                <w:rFonts w:ascii="Times New Roman" w:hAnsi="Times New Roman"/>
                <w:sz w:val="24"/>
                <w:szCs w:val="24"/>
              </w:rPr>
              <w:t>Застройка блокированными жилыми домами с приквартирными земельными участками</w:t>
            </w:r>
          </w:p>
        </w:tc>
        <w:tc>
          <w:tcPr>
            <w:tcW w:w="1700" w:type="dxa"/>
            <w:shd w:val="clear" w:color="auto" w:fill="FFFFFF"/>
            <w:vAlign w:val="center"/>
          </w:tcPr>
          <w:p w14:paraId="5260BD71" w14:textId="77777777" w:rsidR="003D54CB" w:rsidRPr="00C57960" w:rsidRDefault="003D54CB" w:rsidP="003D54CB">
            <w:pPr>
              <w:keepNext/>
              <w:keepLines/>
              <w:overflowPunct w:val="0"/>
              <w:autoSpaceDE w:val="0"/>
              <w:autoSpaceDN w:val="0"/>
              <w:adjustRightInd w:val="0"/>
              <w:jc w:val="center"/>
              <w:rPr>
                <w:rFonts w:ascii="Times New Roman" w:eastAsia="SimSun" w:hAnsi="Times New Roman"/>
                <w:sz w:val="24"/>
                <w:szCs w:val="24"/>
                <w:lang w:eastAsia="ar-SA"/>
              </w:rPr>
            </w:pPr>
            <w:r w:rsidRPr="00C57960">
              <w:rPr>
                <w:rFonts w:ascii="Times New Roman" w:eastAsia="Times New Roman" w:hAnsi="Times New Roman"/>
                <w:sz w:val="24"/>
                <w:szCs w:val="24"/>
              </w:rPr>
              <w:t>0,3</w:t>
            </w:r>
          </w:p>
        </w:tc>
        <w:tc>
          <w:tcPr>
            <w:tcW w:w="1636" w:type="dxa"/>
            <w:shd w:val="clear" w:color="auto" w:fill="FFFFFF"/>
            <w:vAlign w:val="center"/>
          </w:tcPr>
          <w:p w14:paraId="645069B9" w14:textId="77777777" w:rsidR="003D54CB" w:rsidRPr="00C57960" w:rsidRDefault="003D54CB" w:rsidP="003D54CB">
            <w:pPr>
              <w:keepNext/>
              <w:keepLines/>
              <w:overflowPunct w:val="0"/>
              <w:autoSpaceDE w:val="0"/>
              <w:autoSpaceDN w:val="0"/>
              <w:adjustRightInd w:val="0"/>
              <w:jc w:val="center"/>
              <w:rPr>
                <w:rFonts w:ascii="Times New Roman" w:eastAsia="SimSun" w:hAnsi="Times New Roman"/>
                <w:sz w:val="24"/>
                <w:szCs w:val="24"/>
                <w:lang w:eastAsia="ar-SA"/>
              </w:rPr>
            </w:pPr>
            <w:r w:rsidRPr="00C57960">
              <w:rPr>
                <w:rFonts w:ascii="Times New Roman" w:eastAsia="Times New Roman" w:hAnsi="Times New Roman"/>
                <w:sz w:val="24"/>
                <w:szCs w:val="24"/>
              </w:rPr>
              <w:t>0,6</w:t>
            </w:r>
          </w:p>
        </w:tc>
      </w:tr>
      <w:tr w:rsidR="00C57960" w:rsidRPr="00C57960" w14:paraId="48E93827" w14:textId="77777777" w:rsidTr="003D54CB">
        <w:tc>
          <w:tcPr>
            <w:tcW w:w="6575" w:type="dxa"/>
          </w:tcPr>
          <w:p w14:paraId="763436CE" w14:textId="77777777" w:rsidR="003D54CB" w:rsidRPr="00C57960" w:rsidRDefault="003D54CB" w:rsidP="003D54CB">
            <w:pPr>
              <w:jc w:val="both"/>
              <w:rPr>
                <w:rFonts w:ascii="Times New Roman" w:hAnsi="Times New Roman"/>
                <w:sz w:val="24"/>
                <w:szCs w:val="24"/>
              </w:rPr>
            </w:pPr>
            <w:r w:rsidRPr="00C57960">
              <w:rPr>
                <w:rFonts w:ascii="Times New Roman" w:hAnsi="Times New Roman"/>
                <w:sz w:val="24"/>
                <w:szCs w:val="24"/>
              </w:rPr>
              <w:t>Застройка одно-двухквартирными жилыми домами с приусадебными земельными участками</w:t>
            </w:r>
          </w:p>
        </w:tc>
        <w:tc>
          <w:tcPr>
            <w:tcW w:w="1700" w:type="dxa"/>
            <w:shd w:val="clear" w:color="auto" w:fill="FFFFFF"/>
            <w:vAlign w:val="center"/>
          </w:tcPr>
          <w:p w14:paraId="4C276EF4" w14:textId="77777777" w:rsidR="003D54CB" w:rsidRPr="00C57960" w:rsidRDefault="003D54CB" w:rsidP="003D54CB">
            <w:pPr>
              <w:keepNext/>
              <w:keepLines/>
              <w:overflowPunct w:val="0"/>
              <w:autoSpaceDE w:val="0"/>
              <w:autoSpaceDN w:val="0"/>
              <w:adjustRightInd w:val="0"/>
              <w:jc w:val="center"/>
              <w:rPr>
                <w:rFonts w:ascii="Times New Roman" w:eastAsia="SimSun" w:hAnsi="Times New Roman"/>
                <w:sz w:val="24"/>
                <w:szCs w:val="24"/>
                <w:lang w:eastAsia="ar-SA"/>
              </w:rPr>
            </w:pPr>
            <w:r w:rsidRPr="00C57960">
              <w:rPr>
                <w:rFonts w:ascii="Times New Roman" w:eastAsia="Times New Roman" w:hAnsi="Times New Roman"/>
                <w:sz w:val="24"/>
                <w:szCs w:val="24"/>
              </w:rPr>
              <w:t>0,2</w:t>
            </w:r>
          </w:p>
        </w:tc>
        <w:tc>
          <w:tcPr>
            <w:tcW w:w="1636" w:type="dxa"/>
            <w:shd w:val="clear" w:color="auto" w:fill="FFFFFF"/>
            <w:vAlign w:val="center"/>
          </w:tcPr>
          <w:p w14:paraId="1FD852B2" w14:textId="77777777" w:rsidR="003D54CB" w:rsidRPr="00C57960" w:rsidRDefault="003D54CB" w:rsidP="003D54CB">
            <w:pPr>
              <w:keepNext/>
              <w:keepLines/>
              <w:overflowPunct w:val="0"/>
              <w:autoSpaceDE w:val="0"/>
              <w:autoSpaceDN w:val="0"/>
              <w:adjustRightInd w:val="0"/>
              <w:jc w:val="center"/>
              <w:rPr>
                <w:rFonts w:ascii="Times New Roman" w:eastAsia="SimSun" w:hAnsi="Times New Roman"/>
                <w:sz w:val="24"/>
                <w:szCs w:val="24"/>
                <w:lang w:eastAsia="ar-SA"/>
              </w:rPr>
            </w:pPr>
            <w:r w:rsidRPr="00C57960">
              <w:rPr>
                <w:rFonts w:ascii="Times New Roman" w:eastAsia="Times New Roman" w:hAnsi="Times New Roman"/>
                <w:sz w:val="24"/>
                <w:szCs w:val="24"/>
              </w:rPr>
              <w:t>0,4</w:t>
            </w:r>
          </w:p>
        </w:tc>
      </w:tr>
      <w:tr w:rsidR="00C57960" w:rsidRPr="00C57960" w14:paraId="04A1842B" w14:textId="77777777" w:rsidTr="003D54CB">
        <w:tc>
          <w:tcPr>
            <w:tcW w:w="6575" w:type="dxa"/>
            <w:shd w:val="clear" w:color="auto" w:fill="FFFFFF"/>
          </w:tcPr>
          <w:p w14:paraId="361C0091" w14:textId="77777777" w:rsidR="003D54CB" w:rsidRPr="00C57960" w:rsidRDefault="003D54CB" w:rsidP="003D54CB">
            <w:pPr>
              <w:keepNext/>
              <w:keepLines/>
              <w:overflowPunct w:val="0"/>
              <w:autoSpaceDE w:val="0"/>
              <w:autoSpaceDN w:val="0"/>
              <w:adjustRightInd w:val="0"/>
              <w:jc w:val="both"/>
              <w:rPr>
                <w:rFonts w:ascii="Times New Roman" w:eastAsia="SimSun" w:hAnsi="Times New Roman"/>
                <w:sz w:val="24"/>
                <w:szCs w:val="24"/>
                <w:lang w:eastAsia="ar-SA"/>
              </w:rPr>
            </w:pPr>
            <w:r w:rsidRPr="00C57960">
              <w:rPr>
                <w:rFonts w:ascii="Times New Roman" w:eastAsia="Times New Roman" w:hAnsi="Times New Roman"/>
                <w:sz w:val="24"/>
                <w:szCs w:val="24"/>
              </w:rPr>
              <w:t>Общественно-деловая</w:t>
            </w:r>
          </w:p>
        </w:tc>
        <w:tc>
          <w:tcPr>
            <w:tcW w:w="1700" w:type="dxa"/>
            <w:shd w:val="clear" w:color="auto" w:fill="FFFFFF"/>
            <w:vAlign w:val="center"/>
          </w:tcPr>
          <w:p w14:paraId="6B4E90B1" w14:textId="77777777" w:rsidR="003D54CB" w:rsidRPr="00C57960" w:rsidRDefault="003D54CB" w:rsidP="003D54CB">
            <w:pPr>
              <w:keepNext/>
              <w:keepLines/>
              <w:overflowPunct w:val="0"/>
              <w:autoSpaceDE w:val="0"/>
              <w:autoSpaceDN w:val="0"/>
              <w:adjustRightInd w:val="0"/>
              <w:jc w:val="center"/>
              <w:rPr>
                <w:rFonts w:ascii="Times New Roman" w:eastAsia="Times New Roman" w:hAnsi="Times New Roman"/>
                <w:sz w:val="24"/>
                <w:szCs w:val="24"/>
              </w:rPr>
            </w:pPr>
          </w:p>
        </w:tc>
        <w:tc>
          <w:tcPr>
            <w:tcW w:w="1636" w:type="dxa"/>
            <w:shd w:val="clear" w:color="auto" w:fill="FFFFFF"/>
            <w:vAlign w:val="center"/>
          </w:tcPr>
          <w:p w14:paraId="4011C439" w14:textId="77777777" w:rsidR="003D54CB" w:rsidRPr="00C57960" w:rsidRDefault="003D54CB" w:rsidP="003D54CB">
            <w:pPr>
              <w:keepNext/>
              <w:keepLines/>
              <w:overflowPunct w:val="0"/>
              <w:autoSpaceDE w:val="0"/>
              <w:autoSpaceDN w:val="0"/>
              <w:adjustRightInd w:val="0"/>
              <w:jc w:val="center"/>
              <w:rPr>
                <w:rFonts w:ascii="Times New Roman" w:eastAsia="Times New Roman" w:hAnsi="Times New Roman"/>
                <w:sz w:val="24"/>
                <w:szCs w:val="24"/>
              </w:rPr>
            </w:pPr>
          </w:p>
        </w:tc>
      </w:tr>
      <w:tr w:rsidR="00C57960" w:rsidRPr="00C57960" w14:paraId="593D58A0" w14:textId="77777777" w:rsidTr="003D54CB">
        <w:tc>
          <w:tcPr>
            <w:tcW w:w="6575" w:type="dxa"/>
            <w:shd w:val="clear" w:color="auto" w:fill="FFFFFF"/>
          </w:tcPr>
          <w:p w14:paraId="435827B5" w14:textId="77777777" w:rsidR="003D54CB" w:rsidRPr="00C57960" w:rsidRDefault="003D54CB" w:rsidP="003D54CB">
            <w:pPr>
              <w:keepNext/>
              <w:keepLines/>
              <w:overflowPunct w:val="0"/>
              <w:autoSpaceDE w:val="0"/>
              <w:autoSpaceDN w:val="0"/>
              <w:adjustRightInd w:val="0"/>
              <w:jc w:val="both"/>
              <w:rPr>
                <w:rFonts w:ascii="Times New Roman" w:eastAsia="SimSun" w:hAnsi="Times New Roman"/>
                <w:sz w:val="24"/>
                <w:szCs w:val="24"/>
                <w:lang w:eastAsia="ar-SA"/>
              </w:rPr>
            </w:pPr>
            <w:r w:rsidRPr="00C57960">
              <w:rPr>
                <w:rFonts w:ascii="Times New Roman" w:eastAsia="Times New Roman" w:hAnsi="Times New Roman"/>
                <w:sz w:val="24"/>
                <w:szCs w:val="24"/>
              </w:rPr>
              <w:t>Многофункциональная застройка</w:t>
            </w:r>
          </w:p>
        </w:tc>
        <w:tc>
          <w:tcPr>
            <w:tcW w:w="1700" w:type="dxa"/>
            <w:shd w:val="clear" w:color="auto" w:fill="FFFFFF"/>
            <w:vAlign w:val="center"/>
          </w:tcPr>
          <w:p w14:paraId="27F82C8A" w14:textId="77777777" w:rsidR="003D54CB" w:rsidRPr="00C57960" w:rsidRDefault="003D54CB" w:rsidP="003D54CB">
            <w:pPr>
              <w:keepNext/>
              <w:keepLines/>
              <w:overflowPunct w:val="0"/>
              <w:autoSpaceDE w:val="0"/>
              <w:autoSpaceDN w:val="0"/>
              <w:adjustRightInd w:val="0"/>
              <w:jc w:val="center"/>
              <w:rPr>
                <w:rFonts w:ascii="Times New Roman" w:eastAsia="SimSun" w:hAnsi="Times New Roman"/>
                <w:sz w:val="24"/>
                <w:szCs w:val="24"/>
                <w:lang w:eastAsia="ar-SA"/>
              </w:rPr>
            </w:pPr>
            <w:r w:rsidRPr="00C57960">
              <w:rPr>
                <w:rFonts w:ascii="Times New Roman" w:eastAsia="Times New Roman" w:hAnsi="Times New Roman"/>
                <w:sz w:val="24"/>
                <w:szCs w:val="24"/>
              </w:rPr>
              <w:t>1,0</w:t>
            </w:r>
          </w:p>
        </w:tc>
        <w:tc>
          <w:tcPr>
            <w:tcW w:w="1636" w:type="dxa"/>
            <w:shd w:val="clear" w:color="auto" w:fill="FFFFFF"/>
            <w:vAlign w:val="center"/>
          </w:tcPr>
          <w:p w14:paraId="76D15F2E" w14:textId="77777777" w:rsidR="003D54CB" w:rsidRPr="00C57960" w:rsidRDefault="003D54CB" w:rsidP="003D54CB">
            <w:pPr>
              <w:keepNext/>
              <w:keepLines/>
              <w:overflowPunct w:val="0"/>
              <w:autoSpaceDE w:val="0"/>
              <w:autoSpaceDN w:val="0"/>
              <w:adjustRightInd w:val="0"/>
              <w:jc w:val="center"/>
              <w:rPr>
                <w:rFonts w:ascii="Times New Roman" w:eastAsia="SimSun" w:hAnsi="Times New Roman"/>
                <w:sz w:val="24"/>
                <w:szCs w:val="24"/>
                <w:lang w:eastAsia="ar-SA"/>
              </w:rPr>
            </w:pPr>
            <w:r w:rsidRPr="00C57960">
              <w:rPr>
                <w:rFonts w:ascii="Times New Roman" w:eastAsia="Times New Roman" w:hAnsi="Times New Roman"/>
                <w:sz w:val="24"/>
                <w:szCs w:val="24"/>
              </w:rPr>
              <w:t>3,0</w:t>
            </w:r>
          </w:p>
        </w:tc>
      </w:tr>
      <w:tr w:rsidR="00C57960" w:rsidRPr="00C57960" w14:paraId="4DA5FBBD" w14:textId="77777777" w:rsidTr="003D54CB">
        <w:tc>
          <w:tcPr>
            <w:tcW w:w="6575" w:type="dxa"/>
            <w:shd w:val="clear" w:color="auto" w:fill="FFFFFF"/>
          </w:tcPr>
          <w:p w14:paraId="217DE824" w14:textId="77777777" w:rsidR="003D54CB" w:rsidRPr="00C57960" w:rsidRDefault="003D54CB" w:rsidP="003D54CB">
            <w:pPr>
              <w:keepNext/>
              <w:keepLines/>
              <w:overflowPunct w:val="0"/>
              <w:autoSpaceDE w:val="0"/>
              <w:autoSpaceDN w:val="0"/>
              <w:adjustRightInd w:val="0"/>
              <w:jc w:val="both"/>
              <w:rPr>
                <w:rFonts w:ascii="Times New Roman" w:eastAsia="SimSun" w:hAnsi="Times New Roman"/>
                <w:sz w:val="24"/>
                <w:szCs w:val="24"/>
                <w:lang w:eastAsia="ar-SA"/>
              </w:rPr>
            </w:pPr>
            <w:r w:rsidRPr="00C57960">
              <w:rPr>
                <w:rFonts w:ascii="Times New Roman" w:eastAsia="Times New Roman" w:hAnsi="Times New Roman"/>
                <w:sz w:val="24"/>
                <w:szCs w:val="24"/>
              </w:rPr>
              <w:t>Специализированная общественная застройка</w:t>
            </w:r>
          </w:p>
        </w:tc>
        <w:tc>
          <w:tcPr>
            <w:tcW w:w="1700" w:type="dxa"/>
            <w:shd w:val="clear" w:color="auto" w:fill="FFFFFF"/>
            <w:vAlign w:val="center"/>
          </w:tcPr>
          <w:p w14:paraId="763F63C6" w14:textId="77777777" w:rsidR="003D54CB" w:rsidRPr="00C57960" w:rsidRDefault="003D54CB" w:rsidP="003D54CB">
            <w:pPr>
              <w:keepNext/>
              <w:keepLines/>
              <w:overflowPunct w:val="0"/>
              <w:autoSpaceDE w:val="0"/>
              <w:autoSpaceDN w:val="0"/>
              <w:adjustRightInd w:val="0"/>
              <w:jc w:val="center"/>
              <w:rPr>
                <w:rFonts w:ascii="Times New Roman" w:eastAsia="SimSun" w:hAnsi="Times New Roman"/>
                <w:sz w:val="24"/>
                <w:szCs w:val="24"/>
                <w:lang w:eastAsia="ar-SA"/>
              </w:rPr>
            </w:pPr>
            <w:r w:rsidRPr="00C57960">
              <w:rPr>
                <w:rFonts w:ascii="Times New Roman" w:eastAsia="Times New Roman" w:hAnsi="Times New Roman"/>
                <w:sz w:val="24"/>
                <w:szCs w:val="24"/>
              </w:rPr>
              <w:t>0,8</w:t>
            </w:r>
          </w:p>
        </w:tc>
        <w:tc>
          <w:tcPr>
            <w:tcW w:w="1636" w:type="dxa"/>
            <w:shd w:val="clear" w:color="auto" w:fill="FFFFFF"/>
            <w:vAlign w:val="center"/>
          </w:tcPr>
          <w:p w14:paraId="78E393B2" w14:textId="77777777" w:rsidR="003D54CB" w:rsidRPr="00C57960" w:rsidRDefault="003D54CB" w:rsidP="003D54CB">
            <w:pPr>
              <w:keepNext/>
              <w:keepLines/>
              <w:overflowPunct w:val="0"/>
              <w:autoSpaceDE w:val="0"/>
              <w:autoSpaceDN w:val="0"/>
              <w:adjustRightInd w:val="0"/>
              <w:jc w:val="center"/>
              <w:rPr>
                <w:rFonts w:ascii="Times New Roman" w:eastAsia="SimSun" w:hAnsi="Times New Roman"/>
                <w:sz w:val="24"/>
                <w:szCs w:val="24"/>
                <w:lang w:eastAsia="ar-SA"/>
              </w:rPr>
            </w:pPr>
            <w:r w:rsidRPr="00C57960">
              <w:rPr>
                <w:rFonts w:ascii="Times New Roman" w:eastAsia="Times New Roman" w:hAnsi="Times New Roman"/>
                <w:sz w:val="24"/>
                <w:szCs w:val="24"/>
              </w:rPr>
              <w:t>2,4</w:t>
            </w:r>
          </w:p>
        </w:tc>
      </w:tr>
      <w:tr w:rsidR="00C57960" w:rsidRPr="00C57960" w14:paraId="3EA64454" w14:textId="77777777" w:rsidTr="003D54CB">
        <w:tc>
          <w:tcPr>
            <w:tcW w:w="6575" w:type="dxa"/>
          </w:tcPr>
          <w:p w14:paraId="73B76709" w14:textId="77777777" w:rsidR="003D54CB" w:rsidRPr="00C57960" w:rsidRDefault="003D54CB" w:rsidP="003D54CB">
            <w:pPr>
              <w:jc w:val="both"/>
              <w:rPr>
                <w:rFonts w:ascii="Times New Roman" w:hAnsi="Times New Roman"/>
                <w:sz w:val="24"/>
                <w:szCs w:val="24"/>
              </w:rPr>
            </w:pPr>
            <w:r w:rsidRPr="00C57960">
              <w:rPr>
                <w:rFonts w:ascii="Times New Roman" w:hAnsi="Times New Roman"/>
                <w:sz w:val="24"/>
                <w:szCs w:val="24"/>
              </w:rPr>
              <w:t>Производственная</w:t>
            </w:r>
          </w:p>
        </w:tc>
        <w:tc>
          <w:tcPr>
            <w:tcW w:w="1700" w:type="dxa"/>
            <w:shd w:val="clear" w:color="auto" w:fill="FFFFFF"/>
            <w:vAlign w:val="center"/>
          </w:tcPr>
          <w:p w14:paraId="5DF8BB41" w14:textId="77777777" w:rsidR="003D54CB" w:rsidRPr="00C57960" w:rsidRDefault="003D54CB" w:rsidP="003D54CB">
            <w:pPr>
              <w:keepNext/>
              <w:keepLines/>
              <w:overflowPunct w:val="0"/>
              <w:autoSpaceDE w:val="0"/>
              <w:autoSpaceDN w:val="0"/>
              <w:adjustRightInd w:val="0"/>
              <w:jc w:val="center"/>
              <w:rPr>
                <w:rFonts w:ascii="Times New Roman" w:eastAsia="Times New Roman" w:hAnsi="Times New Roman"/>
                <w:sz w:val="24"/>
                <w:szCs w:val="24"/>
              </w:rPr>
            </w:pPr>
          </w:p>
        </w:tc>
        <w:tc>
          <w:tcPr>
            <w:tcW w:w="1636" w:type="dxa"/>
            <w:shd w:val="clear" w:color="auto" w:fill="FFFFFF"/>
            <w:vAlign w:val="center"/>
          </w:tcPr>
          <w:p w14:paraId="2A34978A" w14:textId="77777777" w:rsidR="003D54CB" w:rsidRPr="00C57960" w:rsidRDefault="003D54CB" w:rsidP="003D54CB">
            <w:pPr>
              <w:keepNext/>
              <w:keepLines/>
              <w:overflowPunct w:val="0"/>
              <w:autoSpaceDE w:val="0"/>
              <w:autoSpaceDN w:val="0"/>
              <w:adjustRightInd w:val="0"/>
              <w:jc w:val="center"/>
              <w:rPr>
                <w:rFonts w:ascii="Times New Roman" w:eastAsia="Times New Roman" w:hAnsi="Times New Roman"/>
                <w:sz w:val="24"/>
                <w:szCs w:val="24"/>
              </w:rPr>
            </w:pPr>
          </w:p>
        </w:tc>
      </w:tr>
      <w:tr w:rsidR="00C57960" w:rsidRPr="00C57960" w14:paraId="54A53510" w14:textId="77777777" w:rsidTr="003D54CB">
        <w:tc>
          <w:tcPr>
            <w:tcW w:w="6575" w:type="dxa"/>
          </w:tcPr>
          <w:p w14:paraId="0B981107" w14:textId="77777777" w:rsidR="003D54CB" w:rsidRPr="00C57960" w:rsidRDefault="003D54CB" w:rsidP="003D54CB">
            <w:pPr>
              <w:jc w:val="both"/>
              <w:rPr>
                <w:rFonts w:ascii="Times New Roman" w:hAnsi="Times New Roman"/>
                <w:sz w:val="24"/>
                <w:szCs w:val="24"/>
              </w:rPr>
            </w:pPr>
            <w:r w:rsidRPr="00C57960">
              <w:rPr>
                <w:rFonts w:ascii="Times New Roman" w:hAnsi="Times New Roman"/>
                <w:sz w:val="24"/>
                <w:szCs w:val="24"/>
              </w:rPr>
              <w:t>Промышленная</w:t>
            </w:r>
          </w:p>
        </w:tc>
        <w:tc>
          <w:tcPr>
            <w:tcW w:w="1700" w:type="dxa"/>
            <w:shd w:val="clear" w:color="auto" w:fill="FFFFFF"/>
            <w:vAlign w:val="center"/>
          </w:tcPr>
          <w:p w14:paraId="63D1EA18" w14:textId="77777777" w:rsidR="003D54CB" w:rsidRPr="00C57960" w:rsidRDefault="003D54CB" w:rsidP="003D54CB">
            <w:pPr>
              <w:keepNext/>
              <w:keepLines/>
              <w:overflowPunct w:val="0"/>
              <w:autoSpaceDE w:val="0"/>
              <w:autoSpaceDN w:val="0"/>
              <w:adjustRightInd w:val="0"/>
              <w:jc w:val="center"/>
              <w:rPr>
                <w:rFonts w:ascii="Times New Roman" w:eastAsia="SimSun" w:hAnsi="Times New Roman"/>
                <w:sz w:val="24"/>
                <w:szCs w:val="24"/>
                <w:lang w:eastAsia="ar-SA"/>
              </w:rPr>
            </w:pPr>
            <w:r w:rsidRPr="00C57960">
              <w:rPr>
                <w:rFonts w:ascii="Times New Roman" w:eastAsia="Times New Roman" w:hAnsi="Times New Roman"/>
                <w:sz w:val="24"/>
                <w:szCs w:val="24"/>
              </w:rPr>
              <w:t>0,8</w:t>
            </w:r>
          </w:p>
        </w:tc>
        <w:tc>
          <w:tcPr>
            <w:tcW w:w="1636" w:type="dxa"/>
            <w:shd w:val="clear" w:color="auto" w:fill="FFFFFF"/>
            <w:vAlign w:val="center"/>
          </w:tcPr>
          <w:p w14:paraId="070E8F89" w14:textId="77777777" w:rsidR="003D54CB" w:rsidRPr="00C57960" w:rsidRDefault="003D54CB" w:rsidP="003D54CB">
            <w:pPr>
              <w:keepNext/>
              <w:keepLines/>
              <w:overflowPunct w:val="0"/>
              <w:autoSpaceDE w:val="0"/>
              <w:autoSpaceDN w:val="0"/>
              <w:adjustRightInd w:val="0"/>
              <w:jc w:val="center"/>
              <w:rPr>
                <w:rFonts w:ascii="Times New Roman" w:eastAsia="SimSun" w:hAnsi="Times New Roman"/>
                <w:sz w:val="24"/>
                <w:szCs w:val="24"/>
                <w:lang w:eastAsia="ar-SA"/>
              </w:rPr>
            </w:pPr>
            <w:r w:rsidRPr="00C57960">
              <w:rPr>
                <w:rFonts w:ascii="Times New Roman" w:eastAsia="Times New Roman" w:hAnsi="Times New Roman"/>
                <w:sz w:val="24"/>
                <w:szCs w:val="24"/>
              </w:rPr>
              <w:t>2,4</w:t>
            </w:r>
          </w:p>
        </w:tc>
      </w:tr>
      <w:tr w:rsidR="00C57960" w:rsidRPr="00C57960" w14:paraId="5B56F7B5" w14:textId="77777777" w:rsidTr="003D54CB">
        <w:tc>
          <w:tcPr>
            <w:tcW w:w="6575" w:type="dxa"/>
            <w:shd w:val="clear" w:color="auto" w:fill="FFFFFF"/>
          </w:tcPr>
          <w:p w14:paraId="60F18CCA" w14:textId="77777777" w:rsidR="003D54CB" w:rsidRPr="00C57960" w:rsidRDefault="003D54CB" w:rsidP="003D54CB">
            <w:pPr>
              <w:keepNext/>
              <w:keepLines/>
              <w:overflowPunct w:val="0"/>
              <w:autoSpaceDE w:val="0"/>
              <w:autoSpaceDN w:val="0"/>
              <w:adjustRightInd w:val="0"/>
              <w:jc w:val="both"/>
              <w:rPr>
                <w:rFonts w:ascii="Times New Roman" w:eastAsia="SimSun" w:hAnsi="Times New Roman"/>
                <w:sz w:val="24"/>
                <w:szCs w:val="24"/>
                <w:lang w:eastAsia="ar-SA"/>
              </w:rPr>
            </w:pPr>
            <w:r w:rsidRPr="00C57960">
              <w:rPr>
                <w:rFonts w:ascii="Times New Roman" w:eastAsia="Times New Roman" w:hAnsi="Times New Roman"/>
                <w:sz w:val="24"/>
                <w:szCs w:val="24"/>
              </w:rPr>
              <w:t>Научно-производственная*</w:t>
            </w:r>
          </w:p>
        </w:tc>
        <w:tc>
          <w:tcPr>
            <w:tcW w:w="1700" w:type="dxa"/>
            <w:shd w:val="clear" w:color="auto" w:fill="FFFFFF"/>
            <w:vAlign w:val="center"/>
          </w:tcPr>
          <w:p w14:paraId="2DB30364" w14:textId="77777777" w:rsidR="003D54CB" w:rsidRPr="00C57960" w:rsidRDefault="003D54CB" w:rsidP="003D54CB">
            <w:pPr>
              <w:keepNext/>
              <w:keepLines/>
              <w:overflowPunct w:val="0"/>
              <w:autoSpaceDE w:val="0"/>
              <w:autoSpaceDN w:val="0"/>
              <w:adjustRightInd w:val="0"/>
              <w:jc w:val="center"/>
              <w:rPr>
                <w:rFonts w:ascii="Times New Roman" w:eastAsia="SimSun" w:hAnsi="Times New Roman"/>
                <w:sz w:val="24"/>
                <w:szCs w:val="24"/>
                <w:lang w:eastAsia="ar-SA"/>
              </w:rPr>
            </w:pPr>
            <w:r w:rsidRPr="00C57960">
              <w:rPr>
                <w:rFonts w:ascii="Times New Roman" w:eastAsia="Times New Roman" w:hAnsi="Times New Roman"/>
                <w:sz w:val="24"/>
                <w:szCs w:val="24"/>
              </w:rPr>
              <w:t>0,6</w:t>
            </w:r>
          </w:p>
        </w:tc>
        <w:tc>
          <w:tcPr>
            <w:tcW w:w="1636" w:type="dxa"/>
            <w:shd w:val="clear" w:color="auto" w:fill="FFFFFF"/>
            <w:vAlign w:val="center"/>
          </w:tcPr>
          <w:p w14:paraId="4795DD48" w14:textId="77777777" w:rsidR="003D54CB" w:rsidRPr="00C57960" w:rsidRDefault="003D54CB" w:rsidP="003D54CB">
            <w:pPr>
              <w:keepNext/>
              <w:keepLines/>
              <w:overflowPunct w:val="0"/>
              <w:autoSpaceDE w:val="0"/>
              <w:autoSpaceDN w:val="0"/>
              <w:adjustRightInd w:val="0"/>
              <w:jc w:val="center"/>
              <w:rPr>
                <w:rFonts w:ascii="Times New Roman" w:eastAsia="SimSun" w:hAnsi="Times New Roman"/>
                <w:sz w:val="24"/>
                <w:szCs w:val="24"/>
                <w:lang w:eastAsia="ar-SA"/>
              </w:rPr>
            </w:pPr>
            <w:r w:rsidRPr="00C57960">
              <w:rPr>
                <w:rFonts w:ascii="Times New Roman" w:eastAsia="Times New Roman" w:hAnsi="Times New Roman"/>
                <w:sz w:val="24"/>
                <w:szCs w:val="24"/>
              </w:rPr>
              <w:t>1,0</w:t>
            </w:r>
          </w:p>
        </w:tc>
      </w:tr>
      <w:tr w:rsidR="00C57960" w:rsidRPr="00C57960" w14:paraId="66DEB1A5" w14:textId="77777777" w:rsidTr="003D54CB">
        <w:tc>
          <w:tcPr>
            <w:tcW w:w="6575" w:type="dxa"/>
            <w:shd w:val="clear" w:color="auto" w:fill="FFFFFF"/>
          </w:tcPr>
          <w:p w14:paraId="3269D1D1" w14:textId="77777777" w:rsidR="003D54CB" w:rsidRPr="00C57960" w:rsidRDefault="003D54CB" w:rsidP="003D54CB">
            <w:pPr>
              <w:keepNext/>
              <w:keepLines/>
              <w:overflowPunct w:val="0"/>
              <w:autoSpaceDE w:val="0"/>
              <w:autoSpaceDN w:val="0"/>
              <w:adjustRightInd w:val="0"/>
              <w:jc w:val="both"/>
              <w:rPr>
                <w:rFonts w:ascii="Times New Roman" w:eastAsia="SimSun" w:hAnsi="Times New Roman"/>
                <w:sz w:val="24"/>
                <w:szCs w:val="24"/>
                <w:lang w:eastAsia="ar-SA"/>
              </w:rPr>
            </w:pPr>
            <w:r w:rsidRPr="00C57960">
              <w:rPr>
                <w:rFonts w:ascii="Times New Roman" w:eastAsia="Times New Roman" w:hAnsi="Times New Roman"/>
                <w:sz w:val="24"/>
                <w:szCs w:val="24"/>
              </w:rPr>
              <w:t>Коммунально-складская</w:t>
            </w:r>
          </w:p>
        </w:tc>
        <w:tc>
          <w:tcPr>
            <w:tcW w:w="1700" w:type="dxa"/>
            <w:shd w:val="clear" w:color="auto" w:fill="FFFFFF"/>
            <w:vAlign w:val="center"/>
          </w:tcPr>
          <w:p w14:paraId="20A30A75" w14:textId="77777777" w:rsidR="003D54CB" w:rsidRPr="00C57960" w:rsidRDefault="003D54CB" w:rsidP="003D54CB">
            <w:pPr>
              <w:keepNext/>
              <w:keepLines/>
              <w:overflowPunct w:val="0"/>
              <w:autoSpaceDE w:val="0"/>
              <w:autoSpaceDN w:val="0"/>
              <w:adjustRightInd w:val="0"/>
              <w:jc w:val="center"/>
              <w:rPr>
                <w:rFonts w:ascii="Times New Roman" w:eastAsia="SimSun" w:hAnsi="Times New Roman"/>
                <w:sz w:val="24"/>
                <w:szCs w:val="24"/>
                <w:lang w:eastAsia="ar-SA"/>
              </w:rPr>
            </w:pPr>
            <w:r w:rsidRPr="00C57960">
              <w:rPr>
                <w:rFonts w:ascii="Times New Roman" w:eastAsia="Times New Roman" w:hAnsi="Times New Roman"/>
                <w:sz w:val="24"/>
                <w:szCs w:val="24"/>
              </w:rPr>
              <w:t>0,6</w:t>
            </w:r>
          </w:p>
        </w:tc>
        <w:tc>
          <w:tcPr>
            <w:tcW w:w="1636" w:type="dxa"/>
            <w:shd w:val="clear" w:color="auto" w:fill="FFFFFF"/>
            <w:vAlign w:val="center"/>
          </w:tcPr>
          <w:p w14:paraId="29D4E194" w14:textId="77777777" w:rsidR="003D54CB" w:rsidRPr="00C57960" w:rsidRDefault="003D54CB" w:rsidP="003D54CB">
            <w:pPr>
              <w:keepNext/>
              <w:keepLines/>
              <w:overflowPunct w:val="0"/>
              <w:autoSpaceDE w:val="0"/>
              <w:autoSpaceDN w:val="0"/>
              <w:adjustRightInd w:val="0"/>
              <w:jc w:val="center"/>
              <w:rPr>
                <w:rFonts w:ascii="Times New Roman" w:eastAsia="SimSun" w:hAnsi="Times New Roman"/>
                <w:sz w:val="24"/>
                <w:szCs w:val="24"/>
                <w:lang w:eastAsia="ar-SA"/>
              </w:rPr>
            </w:pPr>
            <w:r w:rsidRPr="00C57960">
              <w:rPr>
                <w:rFonts w:ascii="Times New Roman" w:eastAsia="Times New Roman" w:hAnsi="Times New Roman"/>
                <w:sz w:val="24"/>
                <w:szCs w:val="24"/>
              </w:rPr>
              <w:t>1,8</w:t>
            </w:r>
          </w:p>
        </w:tc>
      </w:tr>
    </w:tbl>
    <w:p w14:paraId="085200B4" w14:textId="6D098E79"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*Без учета опытных полей и полигонов, резервных территорий и санитарно-защитных зон.</w:t>
      </w:r>
    </w:p>
    <w:p w14:paraId="22ABAE0C" w14:textId="77777777" w:rsidR="00336F74" w:rsidRPr="00C57960" w:rsidRDefault="00336F74" w:rsidP="003D54CB">
      <w:pPr>
        <w:spacing w:after="0" w:line="240" w:lineRule="auto"/>
        <w:ind w:firstLine="709"/>
        <w:jc w:val="both"/>
        <w:rPr>
          <w:rFonts w:ascii="Times New Roman" w:eastAsia="Times New Roman" w:hAnsi="Times New Roman" w:cs="Times New Roman"/>
          <w:sz w:val="27"/>
          <w:szCs w:val="27"/>
          <w:lang w:eastAsia="ru-RU"/>
        </w:rPr>
      </w:pPr>
    </w:p>
    <w:p w14:paraId="4CF1B33C" w14:textId="77777777"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Примечания.</w:t>
      </w:r>
    </w:p>
    <w:p w14:paraId="6F75E753" w14:textId="77777777"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14:paraId="193855E3" w14:textId="77777777"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14:paraId="3C5D040C" w14:textId="26610B01" w:rsidR="003D54CB" w:rsidRPr="00C57960" w:rsidRDefault="003D54CB" w:rsidP="00233B39">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w:t>
      </w:r>
      <w:r w:rsidR="00233B39" w:rsidRPr="00C57960">
        <w:rPr>
          <w:rFonts w:ascii="Times New Roman" w:eastAsia="Times New Roman" w:hAnsi="Times New Roman" w:cs="Times New Roman"/>
          <w:sz w:val="27"/>
          <w:szCs w:val="27"/>
          <w:lang w:eastAsia="ru-RU"/>
        </w:rPr>
        <w:t xml:space="preserve">тываются. Подземное сооружение </w:t>
      </w:r>
      <w:r w:rsidRPr="00C57960">
        <w:rPr>
          <w:rFonts w:ascii="Times New Roman" w:eastAsia="Times New Roman" w:hAnsi="Times New Roman" w:cs="Times New Roman"/>
          <w:sz w:val="27"/>
          <w:szCs w:val="27"/>
          <w:lang w:eastAsia="ru-RU"/>
        </w:rPr>
        <w:t xml:space="preserve">не </w:t>
      </w:r>
      <w:r w:rsidR="00D3617D" w:rsidRPr="00C57960">
        <w:rPr>
          <w:rFonts w:ascii="Times New Roman" w:eastAsia="Times New Roman" w:hAnsi="Times New Roman" w:cs="Times New Roman"/>
          <w:sz w:val="27"/>
          <w:szCs w:val="27"/>
          <w:lang w:eastAsia="ru-RU"/>
        </w:rPr>
        <w:t xml:space="preserve">учитывается, если </w:t>
      </w:r>
      <w:r w:rsidR="00233B39" w:rsidRPr="00C57960">
        <w:rPr>
          <w:rFonts w:ascii="Times New Roman" w:eastAsia="Times New Roman" w:hAnsi="Times New Roman" w:cs="Times New Roman"/>
          <w:sz w:val="27"/>
          <w:szCs w:val="27"/>
          <w:lang w:eastAsia="ru-RU"/>
        </w:rPr>
        <w:t xml:space="preserve">поверхность </w:t>
      </w:r>
      <w:r w:rsidRPr="00C57960">
        <w:rPr>
          <w:rFonts w:ascii="Times New Roman" w:eastAsia="Times New Roman" w:hAnsi="Times New Roman" w:cs="Times New Roman"/>
          <w:sz w:val="27"/>
          <w:szCs w:val="27"/>
          <w:lang w:eastAsia="ru-RU"/>
        </w:rPr>
        <w:t>земли (надземная территория) над ним используется под озеленение, организацию площадок, автостоянок и другие виды благоустройства.</w:t>
      </w:r>
    </w:p>
    <w:p w14:paraId="5771115B" w14:textId="77777777" w:rsidR="003D54CB" w:rsidRPr="00C57960" w:rsidRDefault="003D54CB" w:rsidP="003D54CB">
      <w:pPr>
        <w:keepNext/>
        <w:keepLines/>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3. Границами кварталов являются красные линии.</w:t>
      </w:r>
    </w:p>
    <w:p w14:paraId="27B3B776" w14:textId="77777777"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 при соблюдении санитарно-гигиенических и противопожарных норм.</w:t>
      </w:r>
    </w:p>
    <w:p w14:paraId="0F89BCE3" w14:textId="77777777" w:rsidR="003D54CB" w:rsidRPr="00C57960" w:rsidRDefault="003D54CB" w:rsidP="003D54CB">
      <w:pPr>
        <w:widowControl w:val="0"/>
        <w:spacing w:after="0" w:line="240" w:lineRule="auto"/>
        <w:jc w:val="center"/>
        <w:outlineLvl w:val="2"/>
        <w:rPr>
          <w:rFonts w:ascii="Times New Roman" w:eastAsia="Calibri" w:hAnsi="Times New Roman" w:cs="Times New Roman"/>
          <w:b/>
          <w:bCs/>
          <w:sz w:val="27"/>
          <w:szCs w:val="27"/>
          <w:lang w:eastAsia="ru-RU"/>
        </w:rPr>
      </w:pPr>
    </w:p>
    <w:p w14:paraId="08B9D192" w14:textId="58773DAA" w:rsidR="003D54CB" w:rsidRPr="00C57960" w:rsidRDefault="00966F78" w:rsidP="003D54CB">
      <w:pPr>
        <w:widowControl w:val="0"/>
        <w:spacing w:after="0" w:line="240" w:lineRule="auto"/>
        <w:jc w:val="center"/>
        <w:outlineLvl w:val="2"/>
        <w:rPr>
          <w:rFonts w:ascii="Times New Roman" w:eastAsia="Calibri" w:hAnsi="Times New Roman" w:cs="Times New Roman"/>
          <w:b/>
          <w:bCs/>
          <w:sz w:val="27"/>
          <w:szCs w:val="27"/>
          <w:lang w:eastAsia="ru-RU"/>
        </w:rPr>
      </w:pPr>
      <w:r w:rsidRPr="00C57960">
        <w:rPr>
          <w:rFonts w:ascii="Times New Roman" w:eastAsia="Calibri" w:hAnsi="Times New Roman" w:cs="Times New Roman"/>
          <w:b/>
          <w:bCs/>
          <w:sz w:val="27"/>
          <w:szCs w:val="27"/>
          <w:lang w:eastAsia="ru-RU"/>
        </w:rPr>
        <w:t>Статья 50</w:t>
      </w:r>
      <w:r w:rsidR="003D54CB" w:rsidRPr="00C57960">
        <w:rPr>
          <w:rFonts w:ascii="Times New Roman" w:eastAsia="Calibri" w:hAnsi="Times New Roman" w:cs="Times New Roman"/>
          <w:b/>
          <w:bCs/>
          <w:sz w:val="27"/>
          <w:szCs w:val="27"/>
          <w:lang w:eastAsia="ru-RU"/>
        </w:rPr>
        <w:t>. Обеспечение доступности объектов социальной инфраструктуры для и</w:t>
      </w:r>
      <w:r w:rsidR="00D4480A" w:rsidRPr="00C57960">
        <w:rPr>
          <w:rFonts w:ascii="Times New Roman" w:eastAsia="Calibri" w:hAnsi="Times New Roman" w:cs="Times New Roman"/>
          <w:b/>
          <w:bCs/>
          <w:sz w:val="27"/>
          <w:szCs w:val="27"/>
          <w:lang w:eastAsia="ru-RU"/>
        </w:rPr>
        <w:t>нвалидов и других маломобильных</w:t>
      </w:r>
      <w:r w:rsidR="003D54CB" w:rsidRPr="00C57960">
        <w:rPr>
          <w:rFonts w:ascii="Times New Roman" w:eastAsia="Calibri" w:hAnsi="Times New Roman" w:cs="Times New Roman"/>
          <w:b/>
          <w:bCs/>
          <w:sz w:val="27"/>
          <w:szCs w:val="27"/>
          <w:lang w:eastAsia="ru-RU"/>
        </w:rPr>
        <w:t xml:space="preserve"> групп населения</w:t>
      </w:r>
      <w:bookmarkEnd w:id="92"/>
    </w:p>
    <w:p w14:paraId="5BA97D78" w14:textId="77777777" w:rsidR="003D54CB" w:rsidRPr="00C57960" w:rsidRDefault="003D54CB" w:rsidP="003D54CB">
      <w:pPr>
        <w:widowControl w:val="0"/>
        <w:spacing w:after="0" w:line="240" w:lineRule="auto"/>
        <w:ind w:firstLine="851"/>
        <w:jc w:val="both"/>
        <w:rPr>
          <w:rFonts w:ascii="Times New Roman" w:eastAsia="Calibri" w:hAnsi="Times New Roman" w:cs="Times New Roman"/>
          <w:sz w:val="27"/>
          <w:szCs w:val="27"/>
          <w:lang w:eastAsia="ru-RU"/>
        </w:rPr>
      </w:pPr>
    </w:p>
    <w:p w14:paraId="7BE618FC" w14:textId="77777777" w:rsidR="003D54CB" w:rsidRPr="00C57960" w:rsidRDefault="003D54CB" w:rsidP="003D54CB">
      <w:pPr>
        <w:keepNext/>
        <w:keepLine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При планировке и застройке поселений необходимо обеспечивать доступность объектов социальной инфраструктуры для инвалидов и других маломобильных групп населения.</w:t>
      </w:r>
    </w:p>
    <w:p w14:paraId="45596891" w14:textId="77777777"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со СНиП 35-01-2001, СП 35-101-</w:t>
      </w:r>
    </w:p>
    <w:p w14:paraId="120D679B" w14:textId="77777777"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2001, СП 35-102-2001, СП 31-102-99, СП 35-103-2001, СП 35-104-2001, СП 35-105-2002, СП 35-106-2003, СП 35-107-2003, СП 36-109-2005, СП 35-112-2005, СП 35-114-2006, СП 35-117-2006Ю ВСН-62-91*, РДС 35-201-99.</w:t>
      </w:r>
      <w:bookmarkStart w:id="93" w:name="_Hlk490203480"/>
    </w:p>
    <w:bookmarkEnd w:id="93"/>
    <w:p w14:paraId="274C727D" w14:textId="77777777"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w:t>
      </w:r>
    </w:p>
    <w:p w14:paraId="3AD0DC55" w14:textId="3F246BBD"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пляжи,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14:paraId="79A1882F" w14:textId="3B7009EB" w:rsidR="003D54CB" w:rsidRPr="00C57960" w:rsidRDefault="00D4480A" w:rsidP="00D4480A">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Проектные решения объектов, доступных для маломобильных групп </w:t>
      </w:r>
      <w:r w:rsidR="003D54CB" w:rsidRPr="00C57960">
        <w:rPr>
          <w:rFonts w:ascii="Times New Roman" w:eastAsia="Times New Roman" w:hAnsi="Times New Roman" w:cs="Times New Roman"/>
          <w:sz w:val="27"/>
          <w:szCs w:val="27"/>
          <w:lang w:eastAsia="ru-RU"/>
        </w:rPr>
        <w:t>населения, должны обеспечивать:</w:t>
      </w:r>
    </w:p>
    <w:p w14:paraId="44F27513" w14:textId="77777777" w:rsidR="003D54CB" w:rsidRPr="00C57960" w:rsidRDefault="003D54CB" w:rsidP="003D54CB">
      <w:pPr>
        <w:keepNext/>
        <w:keepLine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досягаемость мест целевого посещения и беспрепятственность перемещения внутри зданий и сооружений;</w:t>
      </w:r>
    </w:p>
    <w:p w14:paraId="24823970" w14:textId="77777777" w:rsidR="003D54CB" w:rsidRPr="00C57960" w:rsidRDefault="003D54CB" w:rsidP="003D54CB">
      <w:pPr>
        <w:keepNext/>
        <w:keepLine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безопасность путей движения (в том числе эвакуационных), а также мест проживания, обслуживания и приложения труда;</w:t>
      </w:r>
    </w:p>
    <w:p w14:paraId="32E247DE" w14:textId="77777777" w:rsidR="003D54CB" w:rsidRPr="00C57960" w:rsidRDefault="003D54CB" w:rsidP="003D54CB">
      <w:pPr>
        <w:keepNext/>
        <w:keepLine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14:paraId="2DEBE2BF" w14:textId="77777777" w:rsidR="003D54CB" w:rsidRPr="00C57960" w:rsidRDefault="003D54CB" w:rsidP="003D54CB">
      <w:pPr>
        <w:keepNext/>
        <w:keepLine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удобство и комфорт среды жизнедеятельности.</w:t>
      </w:r>
    </w:p>
    <w:p w14:paraId="4D667DB9" w14:textId="77777777"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Нормативов.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14:paraId="6FF1EEDB" w14:textId="77777777" w:rsidR="003D54CB" w:rsidRPr="00C57960" w:rsidRDefault="003D54CB" w:rsidP="003D54CB">
      <w:pPr>
        <w:spacing w:after="0" w:line="240" w:lineRule="auto"/>
        <w:ind w:firstLine="709"/>
        <w:jc w:val="center"/>
        <w:rPr>
          <w:rFonts w:ascii="Times New Roman" w:eastAsia="Times New Roman" w:hAnsi="Times New Roman" w:cs="Times New Roman"/>
          <w:b/>
          <w:sz w:val="27"/>
          <w:szCs w:val="27"/>
          <w:lang w:eastAsia="ru-RU"/>
        </w:rPr>
      </w:pPr>
    </w:p>
    <w:p w14:paraId="2F6540CB" w14:textId="77777777" w:rsidR="003D54CB" w:rsidRPr="00C57960" w:rsidRDefault="003D54CB" w:rsidP="003D54CB">
      <w:pPr>
        <w:spacing w:after="0" w:line="240" w:lineRule="auto"/>
        <w:jc w:val="center"/>
        <w:rPr>
          <w:rFonts w:ascii="Times New Roman" w:eastAsia="Times New Roman" w:hAnsi="Times New Roman" w:cs="Times New Roman"/>
          <w:b/>
          <w:sz w:val="27"/>
          <w:szCs w:val="27"/>
          <w:lang w:eastAsia="ru-RU"/>
        </w:rPr>
      </w:pPr>
      <w:r w:rsidRPr="00C57960">
        <w:rPr>
          <w:rFonts w:ascii="Times New Roman" w:eastAsia="Times New Roman" w:hAnsi="Times New Roman" w:cs="Times New Roman"/>
          <w:b/>
          <w:sz w:val="27"/>
          <w:szCs w:val="27"/>
          <w:lang w:eastAsia="ru-RU"/>
        </w:rPr>
        <w:t>Требования к зданиям, сооружениям и объектам                                                  социальной инфраструктуры</w:t>
      </w:r>
    </w:p>
    <w:p w14:paraId="5A7381B0" w14:textId="77777777" w:rsidR="003D54CB" w:rsidRPr="00C57960" w:rsidRDefault="003D54CB" w:rsidP="003D54CB">
      <w:pPr>
        <w:spacing w:after="0" w:line="240" w:lineRule="auto"/>
        <w:ind w:firstLine="851"/>
        <w:jc w:val="center"/>
        <w:rPr>
          <w:rFonts w:ascii="Times New Roman" w:eastAsia="Times New Roman" w:hAnsi="Times New Roman" w:cs="Times New Roman"/>
          <w:b/>
          <w:sz w:val="27"/>
          <w:szCs w:val="27"/>
          <w:lang w:eastAsia="ru-RU"/>
        </w:rPr>
      </w:pPr>
    </w:p>
    <w:p w14:paraId="1C4323E4" w14:textId="77777777" w:rsidR="003D54CB" w:rsidRPr="00C57960" w:rsidRDefault="003D54CB" w:rsidP="003D54CB">
      <w:pPr>
        <w:keepNext/>
        <w:keepLine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Объекты социальной инфраструктуры должны оснащаться следующими специальными приспособлениями и оборудованием: </w:t>
      </w:r>
    </w:p>
    <w:p w14:paraId="56C4AB55" w14:textId="6CBF9EDC" w:rsidR="003D54CB" w:rsidRPr="00C57960" w:rsidRDefault="00D4480A"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визуальной и звуковой информацией, включая специальные знаки</w:t>
      </w:r>
      <w:r w:rsidR="003D54CB" w:rsidRPr="00C57960">
        <w:rPr>
          <w:rFonts w:ascii="Times New Roman" w:eastAsia="Times New Roman" w:hAnsi="Times New Roman" w:cs="Times New Roman"/>
          <w:sz w:val="27"/>
          <w:szCs w:val="27"/>
          <w:lang w:eastAsia="ru-RU"/>
        </w:rPr>
        <w:t xml:space="preserve"> у светофоров;</w:t>
      </w:r>
    </w:p>
    <w:p w14:paraId="51EDBCFC" w14:textId="77777777"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телефонами-автоматами или иными средствами связи, доступными для инвалидов;</w:t>
      </w:r>
    </w:p>
    <w:p w14:paraId="2877F8F9" w14:textId="77777777"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санитарно-гигиеническими помещениями, доступными для инвалидов и других маломобильных групп населения;</w:t>
      </w:r>
    </w:p>
    <w:p w14:paraId="1D9731BD" w14:textId="77777777"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пандусами и поручнями у лестниц при входах в здания;</w:t>
      </w:r>
    </w:p>
    <w:p w14:paraId="4C5BEBDD" w14:textId="77777777"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пологими спусками у тротуаров в местах наземных переходов улиц, дорог, магистралей и остановок транспорта общего пользования;</w:t>
      </w:r>
    </w:p>
    <w:p w14:paraId="7D744CB5" w14:textId="77777777"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специальными указателями маршрутов движения инвалидов по территории вокзалов, парков и других рекреационных зон;</w:t>
      </w:r>
    </w:p>
    <w:p w14:paraId="7B241645" w14:textId="5FE53F49"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пандусами и поручнями у лестниц привокзальных площадей, платформ,    </w:t>
      </w:r>
      <w:r w:rsidR="00233B39" w:rsidRPr="00C57960">
        <w:rPr>
          <w:rFonts w:ascii="Times New Roman" w:eastAsia="Times New Roman" w:hAnsi="Times New Roman" w:cs="Times New Roman"/>
          <w:sz w:val="27"/>
          <w:szCs w:val="27"/>
          <w:lang w:eastAsia="ru-RU"/>
        </w:rPr>
        <w:t xml:space="preserve">остановок </w:t>
      </w:r>
      <w:r w:rsidRPr="00C57960">
        <w:rPr>
          <w:rFonts w:ascii="Times New Roman" w:eastAsia="Times New Roman" w:hAnsi="Times New Roman" w:cs="Times New Roman"/>
          <w:sz w:val="27"/>
          <w:szCs w:val="27"/>
          <w:lang w:eastAsia="ru-RU"/>
        </w:rPr>
        <w:t>маршрутных  транспортных  сре</w:t>
      </w:r>
      <w:r w:rsidR="00233B39" w:rsidRPr="00C57960">
        <w:rPr>
          <w:rFonts w:ascii="Times New Roman" w:eastAsia="Times New Roman" w:hAnsi="Times New Roman" w:cs="Times New Roman"/>
          <w:sz w:val="27"/>
          <w:szCs w:val="27"/>
          <w:lang w:eastAsia="ru-RU"/>
        </w:rPr>
        <w:t xml:space="preserve">дств и </w:t>
      </w:r>
      <w:r w:rsidRPr="00C57960">
        <w:rPr>
          <w:rFonts w:ascii="Times New Roman" w:eastAsia="Times New Roman" w:hAnsi="Times New Roman" w:cs="Times New Roman"/>
          <w:sz w:val="27"/>
          <w:szCs w:val="27"/>
          <w:lang w:eastAsia="ru-RU"/>
        </w:rPr>
        <w:t>мест  посадки  и высадки пассажиров;</w:t>
      </w:r>
    </w:p>
    <w:p w14:paraId="327742FD" w14:textId="77777777"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телефонами-автоматами или иными средствами связи, доступными для инвалидов;</w:t>
      </w:r>
    </w:p>
    <w:p w14:paraId="2451A95F" w14:textId="77777777"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санитарно-гигиеническими помещениями, доступными для инвалидов и других маломобильных групп населения;</w:t>
      </w:r>
    </w:p>
    <w:p w14:paraId="6BDB6399" w14:textId="77777777"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пандусами и поручнями у лестниц при входах в здания;</w:t>
      </w:r>
    </w:p>
    <w:p w14:paraId="5A88C65D" w14:textId="77777777"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пологими спусками у тротуаров в местах наземных переходов улиц, дорог, магистралей и остановок транспорта общего пользования;</w:t>
      </w:r>
    </w:p>
    <w:p w14:paraId="4C2EB946" w14:textId="77777777"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специальными указателями маршрутов движения инвалидов по территории вокзалов, парков и других рекреационных зон;</w:t>
      </w:r>
    </w:p>
    <w:p w14:paraId="378683F4" w14:textId="77777777"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пандусами и поручнями у лестниц привокзальных площадей, платформ, остановок маршрутных транспортных средств и мест посадки и высадки пассажиров;</w:t>
      </w:r>
    </w:p>
    <w:p w14:paraId="3E80F318" w14:textId="77777777"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14:paraId="73FAB62F" w14:textId="77777777"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14:paraId="742C1A70" w14:textId="77777777"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Территориальные центры социального обслуживания граждан пожилого возраста и инвалидов согласно ГОСТ Р 52495-2005 должны быть следующих типов:</w:t>
      </w:r>
    </w:p>
    <w:p w14:paraId="5AFF3425" w14:textId="77777777"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14:paraId="0B805A38" w14:textId="77777777"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14:paraId="5611C399" w14:textId="77777777"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14:paraId="0289B9B3" w14:textId="77777777"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14:paraId="78A5B7D4" w14:textId="6CB24B57"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Здания должны иметь как минимум один вход, приспособленный для маломобильных групп населения, с </w:t>
      </w:r>
      <w:r w:rsidR="00D4480A" w:rsidRPr="00C57960">
        <w:rPr>
          <w:rFonts w:ascii="Times New Roman" w:eastAsia="Times New Roman" w:hAnsi="Times New Roman" w:cs="Times New Roman"/>
          <w:sz w:val="27"/>
          <w:szCs w:val="27"/>
          <w:lang w:eastAsia="ru-RU"/>
        </w:rPr>
        <w:t xml:space="preserve">поверхности земли и из каждого </w:t>
      </w:r>
      <w:r w:rsidRPr="00C57960">
        <w:rPr>
          <w:rFonts w:ascii="Times New Roman" w:eastAsia="Times New Roman" w:hAnsi="Times New Roman" w:cs="Times New Roman"/>
          <w:sz w:val="27"/>
          <w:szCs w:val="27"/>
          <w:lang w:eastAsia="ru-RU"/>
        </w:rPr>
        <w:t xml:space="preserve">доступного для маломобильных групп населения подземного или надземного перехода, соединенного с этим зданием. </w:t>
      </w:r>
    </w:p>
    <w:p w14:paraId="088A3BE1" w14:textId="7BF1F620"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w:t>
      </w:r>
      <w:r w:rsidR="00D4480A" w:rsidRPr="00C57960">
        <w:rPr>
          <w:rFonts w:ascii="Times New Roman" w:eastAsia="Times New Roman" w:hAnsi="Times New Roman" w:cs="Times New Roman"/>
          <w:sz w:val="27"/>
          <w:szCs w:val="27"/>
          <w:lang w:eastAsia="ru-RU"/>
        </w:rPr>
        <w:t xml:space="preserve">з зданий наружу. Эвакуационные выходы и пути </w:t>
      </w:r>
      <w:r w:rsidRPr="00C57960">
        <w:rPr>
          <w:rFonts w:ascii="Times New Roman" w:eastAsia="Times New Roman" w:hAnsi="Times New Roman" w:cs="Times New Roman"/>
          <w:sz w:val="27"/>
          <w:szCs w:val="27"/>
          <w:lang w:eastAsia="ru-RU"/>
        </w:rPr>
        <w:t xml:space="preserve">должны проектироваться из не пожароопасных материалов и соответствовать требованиям СНиП 35-01-2001, СНиП 21-01-97*. </w:t>
      </w:r>
    </w:p>
    <w:p w14:paraId="3A27D485" w14:textId="77777777" w:rsidR="003D54CB" w:rsidRPr="00C57960" w:rsidRDefault="003D54CB" w:rsidP="003D54CB">
      <w:pPr>
        <w:spacing w:after="0" w:line="240" w:lineRule="auto"/>
        <w:ind w:firstLine="851"/>
        <w:jc w:val="center"/>
        <w:rPr>
          <w:rFonts w:ascii="Times New Roman" w:eastAsia="Times New Roman" w:hAnsi="Times New Roman" w:cs="Times New Roman"/>
          <w:b/>
          <w:sz w:val="27"/>
          <w:szCs w:val="27"/>
          <w:lang w:eastAsia="ru-RU"/>
        </w:rPr>
      </w:pPr>
    </w:p>
    <w:p w14:paraId="2510CB7C" w14:textId="77777777" w:rsidR="003D54CB" w:rsidRPr="00C57960" w:rsidRDefault="003D54CB" w:rsidP="003D54CB">
      <w:pPr>
        <w:spacing w:after="0" w:line="240" w:lineRule="auto"/>
        <w:ind w:firstLine="851"/>
        <w:jc w:val="center"/>
        <w:rPr>
          <w:rFonts w:ascii="Times New Roman" w:eastAsia="Times New Roman" w:hAnsi="Times New Roman" w:cs="Times New Roman"/>
          <w:b/>
          <w:sz w:val="27"/>
          <w:szCs w:val="27"/>
          <w:lang w:eastAsia="ru-RU"/>
        </w:rPr>
      </w:pPr>
      <w:r w:rsidRPr="00C57960">
        <w:rPr>
          <w:rFonts w:ascii="Times New Roman" w:eastAsia="Times New Roman" w:hAnsi="Times New Roman" w:cs="Times New Roman"/>
          <w:b/>
          <w:sz w:val="27"/>
          <w:szCs w:val="27"/>
          <w:lang w:eastAsia="ru-RU"/>
        </w:rPr>
        <w:t>Требования к параметрам проездов и проходов, обеспечивающих доступ инвалидов и маломобильных лиц</w:t>
      </w:r>
    </w:p>
    <w:p w14:paraId="105B0D5F" w14:textId="77777777" w:rsidR="003D54CB" w:rsidRPr="00C57960" w:rsidRDefault="003D54CB" w:rsidP="003D54CB">
      <w:pPr>
        <w:spacing w:after="0" w:line="240" w:lineRule="auto"/>
        <w:ind w:firstLine="851"/>
        <w:jc w:val="center"/>
        <w:rPr>
          <w:rFonts w:ascii="Times New Roman" w:eastAsia="Times New Roman" w:hAnsi="Times New Roman" w:cs="Times New Roman"/>
          <w:b/>
          <w:sz w:val="27"/>
          <w:szCs w:val="27"/>
          <w:lang w:eastAsia="ru-RU"/>
        </w:rPr>
      </w:pPr>
    </w:p>
    <w:p w14:paraId="101CA744" w14:textId="77777777" w:rsidR="003D54CB" w:rsidRPr="00C57960" w:rsidRDefault="003D54CB" w:rsidP="003D54CB">
      <w:pPr>
        <w:tabs>
          <w:tab w:val="left" w:pos="851"/>
        </w:tabs>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14:paraId="3649A68F" w14:textId="77777777"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Ограждения участков должны обеспечивать возможность опорного движения маломобильных групп населения через проходы и вдоль них.</w:t>
      </w:r>
    </w:p>
    <w:p w14:paraId="42878109" w14:textId="77777777"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14:paraId="636DFBE0" w14:textId="77777777"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14:paraId="0D64B6C4" w14:textId="77777777"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60-100 м пути для обеспечения возможности разъезда инвалидов на креслах-колясках.</w:t>
      </w:r>
    </w:p>
    <w:p w14:paraId="6080D566" w14:textId="77777777"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14:paraId="49879414" w14:textId="77777777"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Уклоны пути движения для проезда инвалидов на креслах-колясках не должны превышать:</w:t>
      </w:r>
    </w:p>
    <w:p w14:paraId="71489DED" w14:textId="77777777"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продольный – 5 процентов;</w:t>
      </w:r>
    </w:p>
    <w:p w14:paraId="09DF8510" w14:textId="77777777"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поперечный – 1-2 процента.</w:t>
      </w:r>
    </w:p>
    <w:p w14:paraId="2CE0B73B" w14:textId="78579BC6"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При</w:t>
      </w:r>
      <w:r w:rsidR="00D4480A" w:rsidRPr="00C57960">
        <w:rPr>
          <w:rFonts w:ascii="Times New Roman" w:eastAsia="Times New Roman" w:hAnsi="Times New Roman" w:cs="Times New Roman"/>
          <w:sz w:val="27"/>
          <w:szCs w:val="27"/>
          <w:lang w:eastAsia="ru-RU"/>
        </w:rPr>
        <w:t xml:space="preserve"> устройстве съездов с тротуара около </w:t>
      </w:r>
      <w:r w:rsidRPr="00C57960">
        <w:rPr>
          <w:rFonts w:ascii="Times New Roman" w:eastAsia="Times New Roman" w:hAnsi="Times New Roman" w:cs="Times New Roman"/>
          <w:sz w:val="27"/>
          <w:szCs w:val="27"/>
          <w:lang w:eastAsia="ru-RU"/>
        </w:rPr>
        <w:t>здания и в затесненных местах допускается увеличивать продольный уклон</w:t>
      </w:r>
      <w:r w:rsidR="00D4480A" w:rsidRPr="00C57960">
        <w:rPr>
          <w:rFonts w:ascii="Times New Roman" w:eastAsia="Times New Roman" w:hAnsi="Times New Roman" w:cs="Times New Roman"/>
          <w:sz w:val="27"/>
          <w:szCs w:val="27"/>
          <w:lang w:eastAsia="ru-RU"/>
        </w:rPr>
        <w:t xml:space="preserve"> до 10 процентов на протяжении                              не более </w:t>
      </w:r>
      <w:r w:rsidRPr="00C57960">
        <w:rPr>
          <w:rFonts w:ascii="Times New Roman" w:eastAsia="Times New Roman" w:hAnsi="Times New Roman" w:cs="Times New Roman"/>
          <w:sz w:val="27"/>
          <w:szCs w:val="27"/>
          <w:lang w:eastAsia="ru-RU"/>
        </w:rPr>
        <w:t>10 м.</w:t>
      </w:r>
    </w:p>
    <w:p w14:paraId="43E219B1" w14:textId="77777777"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Высота бордюров по краям пешеходных путей должна быть не менее 0.05 м.</w:t>
      </w:r>
    </w:p>
    <w:p w14:paraId="3C475ECA" w14:textId="77777777"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14:paraId="06A5EEEF" w14:textId="15F821FB"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 Тактильные средства, выполняющие предупредительную функцию на покрытии</w:t>
      </w:r>
      <w:r w:rsidR="00D4480A" w:rsidRPr="00C57960">
        <w:rPr>
          <w:rFonts w:ascii="Times New Roman" w:eastAsia="Times New Roman" w:hAnsi="Times New Roman" w:cs="Times New Roman"/>
          <w:sz w:val="27"/>
          <w:szCs w:val="27"/>
          <w:lang w:eastAsia="ru-RU"/>
        </w:rPr>
        <w:t xml:space="preserve"> </w:t>
      </w:r>
      <w:r w:rsidRPr="00C57960">
        <w:rPr>
          <w:rFonts w:ascii="Times New Roman" w:eastAsia="Times New Roman" w:hAnsi="Times New Roman" w:cs="Times New Roman"/>
          <w:sz w:val="27"/>
          <w:szCs w:val="27"/>
          <w:lang w:eastAsia="ru-RU"/>
        </w:rPr>
        <w:t>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14:paraId="26CC04F1" w14:textId="77777777"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7BE65B47" w14:textId="77777777"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Для открытых лестниц на перепадах рельефа рекомендуется принимать ширину проступей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1-2 процентов.</w:t>
      </w:r>
    </w:p>
    <w:p w14:paraId="3180C3F9" w14:textId="77777777"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14:paraId="05B7AD51" w14:textId="77777777"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Лестницы должны дублироваться пандусами, а при необходимости - другими средствами подъема.</w:t>
      </w:r>
    </w:p>
    <w:p w14:paraId="7280C27B" w14:textId="77777777"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w:t>
      </w:r>
    </w:p>
    <w:p w14:paraId="50B1E284" w14:textId="77777777" w:rsidR="003D54CB" w:rsidRPr="00C57960" w:rsidRDefault="003D54CB" w:rsidP="003D54CB">
      <w:pPr>
        <w:keepNext/>
        <w:keepLine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14:paraId="534BC947" w14:textId="77777777" w:rsidR="003D54CB" w:rsidRPr="00C57960" w:rsidRDefault="003D54CB" w:rsidP="003D54CB">
      <w:pPr>
        <w:keepNext/>
        <w:keepLine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3F57E310" w14:textId="398BF6A9" w:rsidR="003D54CB" w:rsidRPr="00C57960" w:rsidRDefault="003D54CB" w:rsidP="008C60D0">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0.7-0.8 м. Формы и края подвесного оборудования должны быть скруглены. 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w:t>
      </w:r>
      <w:r w:rsidR="008C60D0" w:rsidRPr="00C57960">
        <w:rPr>
          <w:rFonts w:ascii="Times New Roman" w:eastAsia="Times New Roman" w:hAnsi="Times New Roman" w:cs="Times New Roman"/>
          <w:sz w:val="27"/>
          <w:szCs w:val="27"/>
          <w:lang w:eastAsia="ru-RU"/>
        </w:rPr>
        <w:t xml:space="preserve"> </w:t>
      </w:r>
      <w:r w:rsidRPr="00C57960">
        <w:rPr>
          <w:rFonts w:ascii="Times New Roman" w:eastAsia="Times New Roman" w:hAnsi="Times New Roman" w:cs="Times New Roman"/>
          <w:sz w:val="27"/>
          <w:szCs w:val="27"/>
          <w:lang w:eastAsia="ru-RU"/>
        </w:rPr>
        <w:t>парковки не менее 3.5 м, а около учреждений, специализирующихся на лечении спинальных больных, и восстановлении опорно-двигательных функций, - не менее 20 процентов мест.</w:t>
      </w:r>
    </w:p>
    <w:p w14:paraId="055A28CC" w14:textId="77777777"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6EDBCC62" w14:textId="77777777"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Места парковки оснащаются знаками, применяемыми в международной практике.</w:t>
      </w:r>
    </w:p>
    <w:p w14:paraId="013CC73D" w14:textId="77777777"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14:paraId="13B4178D" w14:textId="77777777" w:rsidR="003D54CB" w:rsidRPr="00C57960" w:rsidRDefault="003D54CB" w:rsidP="003D54CB">
      <w:pPr>
        <w:keepNext/>
        <w:keepLine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Площадки и места отдыха следует размещать смежно вне габаритов путей движения мест отдыха и ожидания.</w:t>
      </w:r>
    </w:p>
    <w:p w14:paraId="7EF82C06" w14:textId="124BE1FD"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14:paraId="2289D189" w14:textId="77777777" w:rsidR="008C60D0" w:rsidRPr="00C57960" w:rsidRDefault="008C60D0" w:rsidP="008C60D0">
      <w:pPr>
        <w:keepNext/>
        <w:keepLine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14:paraId="1C3826E6" w14:textId="77777777" w:rsidR="008C60D0" w:rsidRPr="00C57960" w:rsidRDefault="008C60D0" w:rsidP="008C60D0">
      <w:pPr>
        <w:keepNext/>
        <w:keepLine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Следует предусматривать линейную посадку деревьев и кустарников для формирования кромок путей пешеходного движения.</w:t>
      </w:r>
    </w:p>
    <w:p w14:paraId="04296ED8" w14:textId="61B553BE" w:rsidR="008C60D0" w:rsidRPr="00C57960" w:rsidRDefault="008C60D0" w:rsidP="008C60D0">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Граница   озелененных   эксплуатируемых   площадок, примыкающая к путям </w:t>
      </w:r>
    </w:p>
    <w:p w14:paraId="6874762E" w14:textId="681B413B" w:rsidR="003D54CB" w:rsidRPr="00C57960" w:rsidRDefault="003D54CB" w:rsidP="008C60D0">
      <w:pPr>
        <w:spacing w:after="0" w:line="240" w:lineRule="auto"/>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пешеходного движения, не должна иметь перепада высот, бордюров, бортовых камней высотой более 0.04 м.</w:t>
      </w:r>
    </w:p>
    <w:p w14:paraId="56E6C1B7" w14:textId="77777777"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14:paraId="6DA25EBF" w14:textId="77777777" w:rsidR="003D54CB" w:rsidRPr="00C57960" w:rsidRDefault="003D54CB" w:rsidP="003D54CB">
      <w:pPr>
        <w:spacing w:after="0" w:line="240" w:lineRule="auto"/>
        <w:ind w:firstLine="709"/>
        <w:jc w:val="both"/>
        <w:rPr>
          <w:rFonts w:ascii="Times New Roman" w:eastAsia="Times New Roman" w:hAnsi="Times New Roman" w:cs="Times New Roman"/>
          <w:sz w:val="27"/>
          <w:szCs w:val="27"/>
          <w:lang w:eastAsia="ru-RU"/>
        </w:rPr>
      </w:pPr>
    </w:p>
    <w:p w14:paraId="0919BA5A" w14:textId="59B3741B" w:rsidR="003D54CB" w:rsidRPr="00C57960" w:rsidRDefault="00FE1B92" w:rsidP="003D54CB">
      <w:pPr>
        <w:spacing w:after="0" w:line="240" w:lineRule="auto"/>
        <w:jc w:val="center"/>
        <w:rPr>
          <w:rFonts w:ascii="Times New Roman" w:eastAsia="Times New Roman" w:hAnsi="Times New Roman" w:cs="Times New Roman"/>
          <w:b/>
          <w:sz w:val="27"/>
          <w:szCs w:val="27"/>
          <w:lang w:eastAsia="ru-RU"/>
        </w:rPr>
      </w:pPr>
      <w:r w:rsidRPr="00C57960">
        <w:rPr>
          <w:rFonts w:ascii="Times New Roman" w:eastAsia="Times New Roman" w:hAnsi="Times New Roman" w:cs="Times New Roman"/>
          <w:b/>
          <w:sz w:val="27"/>
          <w:szCs w:val="27"/>
          <w:lang w:eastAsia="ru-RU"/>
        </w:rPr>
        <w:t>Статья 51</w:t>
      </w:r>
      <w:r w:rsidR="003D54CB" w:rsidRPr="00C57960">
        <w:rPr>
          <w:rFonts w:ascii="Times New Roman" w:eastAsia="Times New Roman" w:hAnsi="Times New Roman" w:cs="Times New Roman"/>
          <w:b/>
          <w:sz w:val="27"/>
          <w:szCs w:val="27"/>
          <w:lang w:eastAsia="ru-RU"/>
        </w:rPr>
        <w:t>. Описание зон с особыми условиями</w:t>
      </w:r>
    </w:p>
    <w:p w14:paraId="3B0ED700" w14:textId="77777777" w:rsidR="003D54CB" w:rsidRPr="00C57960" w:rsidRDefault="003D54CB" w:rsidP="003D54CB">
      <w:pPr>
        <w:spacing w:after="0" w:line="240" w:lineRule="auto"/>
        <w:ind w:firstLine="709"/>
        <w:jc w:val="both"/>
        <w:rPr>
          <w:rFonts w:ascii="Times New Roman" w:eastAsia="SimSun" w:hAnsi="Times New Roman" w:cs="Times New Roman"/>
          <w:sz w:val="28"/>
          <w:szCs w:val="28"/>
          <w:lang w:eastAsia="zh-CN"/>
        </w:rPr>
      </w:pPr>
    </w:p>
    <w:p w14:paraId="435AFFB4" w14:textId="77777777" w:rsidR="003D54CB" w:rsidRPr="00C57960" w:rsidRDefault="003D54CB" w:rsidP="003D54CB">
      <w:pPr>
        <w:spacing w:after="0" w:line="240" w:lineRule="auto"/>
        <w:ind w:firstLine="709"/>
        <w:jc w:val="both"/>
        <w:rPr>
          <w:rFonts w:ascii="Times New Roman" w:eastAsia="Calibri" w:hAnsi="Times New Roman" w:cs="Times New Roman"/>
          <w:b/>
          <w:sz w:val="27"/>
          <w:szCs w:val="27"/>
        </w:rPr>
      </w:pPr>
      <w:r w:rsidRPr="00C57960">
        <w:rPr>
          <w:rFonts w:ascii="Times New Roman" w:eastAsia="Calibri" w:hAnsi="Times New Roman" w:cs="Times New Roman"/>
          <w:sz w:val="27"/>
          <w:szCs w:val="27"/>
        </w:rPr>
        <w:t>1. Использование земельных участков и объектов капитального строительства, расположенных в пределах зон с особыми условиями использования территорий, обозначенных на карте статьи 38 настоящих Правил, определяется:</w:t>
      </w:r>
    </w:p>
    <w:p w14:paraId="15107B07" w14:textId="77777777" w:rsidR="003D54CB" w:rsidRPr="00C57960" w:rsidRDefault="003D54CB" w:rsidP="003D54CB">
      <w:pPr>
        <w:spacing w:after="0" w:line="240" w:lineRule="auto"/>
        <w:ind w:firstLine="709"/>
        <w:jc w:val="both"/>
        <w:rPr>
          <w:rFonts w:ascii="Times New Roman" w:eastAsia="Calibri" w:hAnsi="Times New Roman" w:cs="Times New Roman"/>
          <w:b/>
          <w:sz w:val="27"/>
          <w:szCs w:val="27"/>
        </w:rPr>
      </w:pPr>
      <w:r w:rsidRPr="00C57960">
        <w:rPr>
          <w:rFonts w:ascii="Times New Roman" w:eastAsia="Calibri" w:hAnsi="Times New Roman" w:cs="Times New Roman"/>
          <w:sz w:val="27"/>
          <w:szCs w:val="27"/>
        </w:rPr>
        <w:t>а) градостроительными регламентами, определенными статьей 32 применительно к соответствующим территориальным зонам, обозначенным на карте статьи 38 настоящих Правил с учетом ограничений, определенных настоящей статьей;</w:t>
      </w:r>
    </w:p>
    <w:p w14:paraId="344C7ED4" w14:textId="77777777" w:rsidR="003D54CB" w:rsidRPr="00C57960" w:rsidRDefault="003D54CB" w:rsidP="003D54CB">
      <w:pPr>
        <w:spacing w:after="0" w:line="240" w:lineRule="auto"/>
        <w:ind w:firstLine="709"/>
        <w:jc w:val="both"/>
        <w:rPr>
          <w:rFonts w:ascii="Times New Roman" w:eastAsia="Calibri" w:hAnsi="Times New Roman" w:cs="Times New Roman"/>
          <w:b/>
          <w:sz w:val="27"/>
          <w:szCs w:val="27"/>
        </w:rPr>
      </w:pPr>
      <w:r w:rsidRPr="00C57960">
        <w:rPr>
          <w:rFonts w:ascii="Times New Roman" w:eastAsia="Calibri" w:hAnsi="Times New Roman" w:cs="Times New Roman"/>
          <w:sz w:val="27"/>
          <w:szCs w:val="27"/>
        </w:rPr>
        <w:t>б) ограничениями, установленными законами, иными нормативными правовыми актами применительно к санитарно-защитным зонам, водоохранным зонам, иным зонам с особыми условиями использования территорий.</w:t>
      </w:r>
    </w:p>
    <w:p w14:paraId="75AA6933"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2. Земельные участки и объекты капитального строительства, которые расположены в пределах зон с особыми условиями использования территорий, обозначенных на карте статьи 38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с особыми условиями использования территорий, являются объектами недвижимости, несоответствующими настоящим Правилам.</w:t>
      </w:r>
    </w:p>
    <w:p w14:paraId="2592AFBB" w14:textId="77777777" w:rsidR="003D54CB" w:rsidRPr="00C57960" w:rsidRDefault="003D54CB" w:rsidP="003D54CB">
      <w:pPr>
        <w:spacing w:after="0" w:line="240" w:lineRule="auto"/>
        <w:ind w:firstLine="851"/>
        <w:jc w:val="both"/>
        <w:rPr>
          <w:rFonts w:ascii="Times New Roman" w:eastAsia="Calibri" w:hAnsi="Times New Roman" w:cs="Times New Roman"/>
          <w:b/>
          <w:sz w:val="27"/>
          <w:szCs w:val="27"/>
        </w:rPr>
      </w:pPr>
      <w:r w:rsidRPr="00C57960">
        <w:rPr>
          <w:rFonts w:ascii="Times New Roman" w:eastAsia="Calibri" w:hAnsi="Times New Roman" w:cs="Times New Roman"/>
          <w:sz w:val="27"/>
          <w:szCs w:val="27"/>
        </w:rPr>
        <w:t>3. Ограничения использования земельных участков и иных объектов недвижимости, расположенных в санитарно-защитных зонах, водоохранных зонах и иных зонах с особыми условиями использования территорий установлены следующими нормативными правовыми актами:</w:t>
      </w:r>
    </w:p>
    <w:p w14:paraId="076C697C" w14:textId="77777777" w:rsidR="003D54CB" w:rsidRPr="00C57960" w:rsidRDefault="003D54CB" w:rsidP="003D54CB">
      <w:pPr>
        <w:spacing w:after="0" w:line="240" w:lineRule="auto"/>
        <w:ind w:firstLine="851"/>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Водный кодекс Российской Федерации № 74-ФЗ;</w:t>
      </w:r>
    </w:p>
    <w:p w14:paraId="651777A3" w14:textId="77777777" w:rsidR="003D54CB" w:rsidRPr="00C57960" w:rsidRDefault="003D54CB" w:rsidP="003D54CB">
      <w:pPr>
        <w:spacing w:after="0" w:line="240" w:lineRule="auto"/>
        <w:ind w:firstLine="851"/>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Санитарно-эпидемиологические правила и нормативы (СанПиН) 2.2.1/2.1.1.1200-03 «Санитарно-защитные зоны и санитарная классификация предприятий, сооружений и иных объектов» (новая редакция);</w:t>
      </w:r>
    </w:p>
    <w:p w14:paraId="50558DE4" w14:textId="77777777" w:rsidR="003D54CB" w:rsidRPr="00C57960" w:rsidRDefault="003D54CB" w:rsidP="003D54CB">
      <w:pPr>
        <w:spacing w:after="0" w:line="240" w:lineRule="auto"/>
        <w:ind w:firstLine="851"/>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СанПиН 2.1.4.1110-02 «Зоны санитарной охраны источников водоснабжения и водопроводов питьевого назначения»;</w:t>
      </w:r>
    </w:p>
    <w:p w14:paraId="7D315052" w14:textId="77777777" w:rsidR="003D54CB" w:rsidRPr="00C57960" w:rsidRDefault="003D54CB" w:rsidP="003D54CB">
      <w:pPr>
        <w:spacing w:after="0" w:line="240" w:lineRule="auto"/>
        <w:ind w:firstLine="851"/>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Постановление Правительства Российской Федерации                                                     от 20 ноября 2000 г. № 878 «Об утверждении правил охраны газораспределительных сетей»(с изменениями на 17 мая 2016 г.);</w:t>
      </w:r>
    </w:p>
    <w:p w14:paraId="67E35A97" w14:textId="77777777" w:rsidR="003D54CB" w:rsidRPr="00C57960" w:rsidRDefault="003D54CB" w:rsidP="003D54CB">
      <w:pPr>
        <w:spacing w:after="0" w:line="240" w:lineRule="auto"/>
        <w:ind w:firstLine="851"/>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 xml:space="preserve">Постановление Правительства РФ от 24 февраля 2009 г. № 160                                 </w:t>
      </w:r>
      <w:r w:rsidRPr="00C57960">
        <w:rPr>
          <w:rFonts w:ascii="Times New Roman" w:eastAsia="Calibri" w:hAnsi="Times New Roman" w:cs="Times New Roman"/>
          <w:sz w:val="27"/>
          <w:szCs w:val="27"/>
          <w:shd w:val="clear" w:color="auto" w:fill="FFFFFF"/>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Pr="00C57960">
        <w:rPr>
          <w:rFonts w:ascii="Times New Roman" w:eastAsia="Calibri" w:hAnsi="Times New Roman" w:cs="Times New Roman"/>
          <w:sz w:val="27"/>
          <w:szCs w:val="27"/>
        </w:rPr>
        <w:t xml:space="preserve"> (с изменениями на 17 мая 2016 г.)</w:t>
      </w:r>
      <w:r w:rsidRPr="00C57960">
        <w:rPr>
          <w:rFonts w:ascii="Times New Roman" w:eastAsia="Calibri" w:hAnsi="Times New Roman" w:cs="Times New Roman"/>
          <w:sz w:val="27"/>
          <w:szCs w:val="27"/>
          <w:shd w:val="clear" w:color="auto" w:fill="FFFFFF"/>
        </w:rPr>
        <w:t>.</w:t>
      </w:r>
    </w:p>
    <w:p w14:paraId="181735FD" w14:textId="77777777" w:rsidR="003D54CB" w:rsidRPr="00C57960" w:rsidRDefault="003D54CB" w:rsidP="003D54CB">
      <w:pPr>
        <w:spacing w:after="0" w:line="240" w:lineRule="auto"/>
        <w:ind w:firstLine="851"/>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4. Для земельных участков и иных объектов недвижимости,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14:paraId="4D7EEA4D" w14:textId="77777777" w:rsidR="003D54CB" w:rsidRPr="00C57960" w:rsidRDefault="003D54CB" w:rsidP="003D54CB">
      <w:pPr>
        <w:spacing w:after="0" w:line="240" w:lineRule="auto"/>
        <w:ind w:firstLine="851"/>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виды запрещенного использования – в соответствии с СанПиН 2.2.1/2.1.1.1200-03 «Санитарно-защитные зоны и санитарная классификация предприятий, сооружений и иных объектов» (новая редакция);</w:t>
      </w:r>
    </w:p>
    <w:p w14:paraId="18EF5914" w14:textId="77777777" w:rsidR="003D54CB" w:rsidRPr="00C57960" w:rsidRDefault="003D54CB" w:rsidP="003D54CB">
      <w:pPr>
        <w:spacing w:after="0" w:line="240" w:lineRule="auto"/>
        <w:ind w:firstLine="851"/>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виды разрешенного использования – в соответствии СанПиН 2.2.1/2.1.1.1200-03 «Санитарно-защитные зоны и санитарная классификация предприятий, сооружений и иных объектов» (новая редакция).</w:t>
      </w:r>
    </w:p>
    <w:p w14:paraId="7363BBC5" w14:textId="58D9E7ED" w:rsidR="003D54CB" w:rsidRPr="00C57960" w:rsidRDefault="003D54CB" w:rsidP="00D3617D">
      <w:pPr>
        <w:spacing w:after="0" w:line="240" w:lineRule="auto"/>
        <w:ind w:firstLine="709"/>
        <w:jc w:val="both"/>
        <w:rPr>
          <w:rFonts w:ascii="Times New Roman" w:eastAsia="Calibri" w:hAnsi="Times New Roman" w:cs="Times New Roman"/>
          <w:b/>
          <w:sz w:val="27"/>
          <w:szCs w:val="27"/>
        </w:rPr>
      </w:pPr>
      <w:r w:rsidRPr="00C57960">
        <w:rPr>
          <w:rFonts w:ascii="Times New Roman" w:eastAsia="Calibri" w:hAnsi="Times New Roman" w:cs="Times New Roman"/>
          <w:b/>
          <w:sz w:val="27"/>
          <w:szCs w:val="27"/>
        </w:rPr>
        <w:t>Виды запрещенного использования земельных участков и иных объектов недвижимости, расположенных в границах санитарно-защитных зон</w:t>
      </w:r>
      <w:r w:rsidR="000870FF" w:rsidRPr="00C57960">
        <w:rPr>
          <w:rFonts w:ascii="Times New Roman" w:eastAsia="Calibri" w:hAnsi="Times New Roman" w:cs="Times New Roman"/>
          <w:b/>
          <w:sz w:val="27"/>
          <w:szCs w:val="27"/>
        </w:rPr>
        <w:t xml:space="preserve"> </w:t>
      </w:r>
      <w:r w:rsidRPr="00C57960">
        <w:rPr>
          <w:rFonts w:ascii="Times New Roman" w:eastAsia="Calibri" w:hAnsi="Times New Roman" w:cs="Times New Roman"/>
          <w:b/>
          <w:sz w:val="27"/>
          <w:szCs w:val="27"/>
        </w:rPr>
        <w:t>и санитарных разрывов:</w:t>
      </w:r>
    </w:p>
    <w:p w14:paraId="54277631"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shd w:val="clear" w:color="auto" w:fill="FFFFFF"/>
        </w:rPr>
        <w:t>жилая застройка, включая отдельные жилые дома;</w:t>
      </w:r>
    </w:p>
    <w:p w14:paraId="08EE18EF"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shd w:val="clear" w:color="auto" w:fill="FFFFFF"/>
        </w:rPr>
        <w:t> ландшафтно-рекреационные зоны, зоны отдыха, территории курортов, санаториев и домов отдыха;</w:t>
      </w:r>
    </w:p>
    <w:p w14:paraId="313F4837"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shd w:val="clear" w:color="auto" w:fill="FFFFFF"/>
        </w:rPr>
        <w:t>территории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w:t>
      </w:r>
    </w:p>
    <w:p w14:paraId="63C23314"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shd w:val="clear" w:color="auto" w:fill="FFFFFF"/>
        </w:rPr>
        <w:t>спортивные сооружения;</w:t>
      </w:r>
    </w:p>
    <w:p w14:paraId="2C2E82F3"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shd w:val="clear" w:color="auto" w:fill="FFFFFF"/>
        </w:rPr>
        <w:t>детские площадки;</w:t>
      </w:r>
    </w:p>
    <w:p w14:paraId="0F626159"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shd w:val="clear" w:color="auto" w:fill="FFFFFF"/>
        </w:rPr>
        <w:t>образовательные и детские учреждения;</w:t>
      </w:r>
    </w:p>
    <w:p w14:paraId="4C3D483B"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shd w:val="clear" w:color="auto" w:fill="FFFFFF"/>
        </w:rPr>
        <w:t>лечебно-профилактические и оздоровительные учреждения общего пользования;</w:t>
      </w:r>
    </w:p>
    <w:p w14:paraId="6608E269"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shd w:val="clear" w:color="auto" w:fill="FFFFFF"/>
        </w:rPr>
        <w:t>объекты по производству лекарственных веществ, лекарственных средств и (или) лекарственных форм;</w:t>
      </w:r>
    </w:p>
    <w:p w14:paraId="7DE2D452"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shd w:val="clear" w:color="auto" w:fill="FFFFFF"/>
        </w:rPr>
        <w:t>склады сырья и полупродуктов для фармацевтических предприятий;</w:t>
      </w:r>
    </w:p>
    <w:p w14:paraId="01F84980"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shd w:val="clear" w:color="auto" w:fill="FFFFFF"/>
        </w:rPr>
        <w:t>объекты пищевых отраслей промышленности;</w:t>
      </w:r>
    </w:p>
    <w:p w14:paraId="2D2862C8"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shd w:val="clear" w:color="auto" w:fill="FFFFFF"/>
        </w:rPr>
        <w:t>оптовые склады продовольственного сырья и пищевых продуктов;</w:t>
      </w:r>
    </w:p>
    <w:p w14:paraId="01625DBE"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shd w:val="clear" w:color="auto" w:fill="FFFFFF"/>
        </w:rPr>
      </w:pPr>
      <w:r w:rsidRPr="00C57960">
        <w:rPr>
          <w:rFonts w:ascii="Times New Roman" w:eastAsia="Calibri" w:hAnsi="Times New Roman" w:cs="Times New Roman"/>
          <w:sz w:val="27"/>
          <w:szCs w:val="27"/>
          <w:shd w:val="clear" w:color="auto" w:fill="FFFFFF"/>
        </w:rPr>
        <w:t>комплексы водопроводных сооружений для подготовки и хранения питьевой воды, которые могут повлиять на качество продукции.</w:t>
      </w:r>
    </w:p>
    <w:p w14:paraId="2B397B6E" w14:textId="77777777" w:rsidR="003D54CB" w:rsidRPr="00C57960" w:rsidRDefault="003D54CB" w:rsidP="003D54CB">
      <w:pPr>
        <w:spacing w:after="0" w:line="240" w:lineRule="auto"/>
        <w:ind w:firstLine="851"/>
        <w:jc w:val="both"/>
        <w:rPr>
          <w:rFonts w:ascii="Times New Roman" w:eastAsia="Calibri" w:hAnsi="Times New Roman" w:cs="Times New Roman"/>
          <w:b/>
          <w:sz w:val="27"/>
          <w:szCs w:val="27"/>
        </w:rPr>
      </w:pPr>
      <w:r w:rsidRPr="00C57960">
        <w:rPr>
          <w:rFonts w:ascii="Times New Roman" w:eastAsia="Calibri" w:hAnsi="Times New Roman" w:cs="Times New Roman"/>
          <w:b/>
          <w:sz w:val="27"/>
          <w:szCs w:val="27"/>
        </w:rPr>
        <w:t>Виды разрешенного использования земельных участков и иных объектов недвижимости, расположенных в границах санитарно-защитных зон и санитарных разрывов:</w:t>
      </w:r>
    </w:p>
    <w:p w14:paraId="5740E208"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shd w:val="clear" w:color="auto" w:fill="FFFFFF"/>
        </w:rPr>
        <w:t>нежилые помещения для дежурного аварийного персонала;</w:t>
      </w:r>
    </w:p>
    <w:p w14:paraId="6F2C3A26"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shd w:val="clear" w:color="auto" w:fill="FFFFFF"/>
        </w:rPr>
        <w:t>помещения для пребывания работающих по вахтовому методу (не более двух недель);</w:t>
      </w:r>
    </w:p>
    <w:p w14:paraId="0EBFBD91"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shd w:val="clear" w:color="auto" w:fill="FFFFFF"/>
        </w:rPr>
        <w:t>здания управления;</w:t>
      </w:r>
    </w:p>
    <w:p w14:paraId="6CD81D98"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shd w:val="clear" w:color="auto" w:fill="FFFFFF"/>
        </w:rPr>
        <w:t>конструкторские бюро;</w:t>
      </w:r>
    </w:p>
    <w:p w14:paraId="39F439B8"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shd w:val="clear" w:color="auto" w:fill="FFFFFF"/>
        </w:rPr>
        <w:t> здания административного назначения;</w:t>
      </w:r>
    </w:p>
    <w:p w14:paraId="69571817"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shd w:val="clear" w:color="auto" w:fill="FFFFFF"/>
        </w:rPr>
        <w:t>научно-исследовательские лаборатории;</w:t>
      </w:r>
    </w:p>
    <w:p w14:paraId="4D4418CD"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shd w:val="clear" w:color="auto" w:fill="FFFFFF"/>
        </w:rPr>
        <w:t>поликлиники;</w:t>
      </w:r>
    </w:p>
    <w:p w14:paraId="48784045"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shd w:val="clear" w:color="auto" w:fill="FFFFFF"/>
        </w:rPr>
        <w:t>спортивно-оздоровительные сооружения закрытого типа;</w:t>
      </w:r>
    </w:p>
    <w:p w14:paraId="48468210"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shd w:val="clear" w:color="auto" w:fill="FFFFFF"/>
        </w:rPr>
        <w:t>бани;</w:t>
      </w:r>
    </w:p>
    <w:p w14:paraId="53F88856"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shd w:val="clear" w:color="auto" w:fill="FFFFFF"/>
        </w:rPr>
        <w:t>прачечные;</w:t>
      </w:r>
    </w:p>
    <w:p w14:paraId="009333FF"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shd w:val="clear" w:color="auto" w:fill="FFFFFF"/>
        </w:rPr>
        <w:t>объекты торговли и общественного питания;</w:t>
      </w:r>
    </w:p>
    <w:p w14:paraId="2A3E6E91"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shd w:val="clear" w:color="auto" w:fill="FFFFFF"/>
        </w:rPr>
        <w:t>мотели, гостиницы;</w:t>
      </w:r>
    </w:p>
    <w:p w14:paraId="38247B9B"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shd w:val="clear" w:color="auto" w:fill="FFFFFF"/>
        </w:rPr>
        <w:t>гаражи, площадки и сооружения для хранения общественного и индивидуального транспорта;</w:t>
      </w:r>
    </w:p>
    <w:p w14:paraId="6AA6C0DC"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shd w:val="clear" w:color="auto" w:fill="FFFFFF"/>
        </w:rPr>
        <w:t>пожарные депо;</w:t>
      </w:r>
    </w:p>
    <w:p w14:paraId="1A41AE76"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shd w:val="clear" w:color="auto" w:fill="FFFFFF"/>
        </w:rPr>
        <w:t>местные и транзитные коммуникации, ЛЭП, электроподстанции, нефте- и газопроводы;</w:t>
      </w:r>
    </w:p>
    <w:p w14:paraId="64CEA5FA"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shd w:val="clear" w:color="auto" w:fill="FFFFFF"/>
        </w:rPr>
        <w:t>артезианские скважины для технического водоснабжения, водоохлаждающие сооружения для подготовки технической воды;</w:t>
      </w:r>
    </w:p>
    <w:p w14:paraId="66C2621A"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shd w:val="clear" w:color="auto" w:fill="FFFFFF"/>
        </w:rPr>
        <w:t>канализационные насосные станции;</w:t>
      </w:r>
    </w:p>
    <w:p w14:paraId="4A3A6A11"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shd w:val="clear" w:color="auto" w:fill="FFFFFF"/>
        </w:rPr>
        <w:t>сооружения оборотного водоснабжения;</w:t>
      </w:r>
    </w:p>
    <w:p w14:paraId="3E03FA39"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shd w:val="clear" w:color="auto" w:fill="FFFFFF"/>
        </w:rPr>
        <w:t>автозаправочные станции;</w:t>
      </w:r>
    </w:p>
    <w:p w14:paraId="39A333B3"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shd w:val="clear" w:color="auto" w:fill="FFFFFF"/>
        </w:rPr>
        <w:t>станции технического обслуживания автомобилей;</w:t>
      </w:r>
    </w:p>
    <w:p w14:paraId="45032F72" w14:textId="77777777" w:rsidR="003D54CB" w:rsidRPr="00C57960" w:rsidRDefault="003D54CB" w:rsidP="003D54CB">
      <w:pPr>
        <w:spacing w:after="0" w:line="240" w:lineRule="auto"/>
        <w:ind w:firstLine="709"/>
        <w:jc w:val="both"/>
        <w:rPr>
          <w:rFonts w:ascii="Times New Roman" w:eastAsia="Calibri" w:hAnsi="Times New Roman" w:cs="Times New Roman"/>
          <w:iCs/>
          <w:sz w:val="27"/>
          <w:szCs w:val="27"/>
        </w:rPr>
      </w:pPr>
      <w:r w:rsidRPr="00C57960">
        <w:rPr>
          <w:rFonts w:ascii="Times New Roman" w:eastAsia="Calibri" w:hAnsi="Times New Roman" w:cs="Times New Roman"/>
          <w:sz w:val="27"/>
          <w:szCs w:val="27"/>
          <w:shd w:val="clear" w:color="auto" w:fill="FFFFFF"/>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264004F4"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shd w:val="clear" w:color="auto" w:fill="FFFFFF"/>
        </w:rPr>
      </w:pPr>
      <w:r w:rsidRPr="00C57960">
        <w:rPr>
          <w:rFonts w:ascii="Times New Roman" w:eastAsia="Calibri" w:hAnsi="Times New Roman" w:cs="Times New Roman"/>
          <w:sz w:val="27"/>
          <w:szCs w:val="27"/>
          <w:shd w:val="clear" w:color="auto" w:fill="FFFFFF"/>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14:paraId="152632FA" w14:textId="77777777" w:rsidR="003D54CB" w:rsidRPr="00C57960" w:rsidRDefault="003D54CB" w:rsidP="003D54CB">
      <w:pPr>
        <w:spacing w:after="0" w:line="240" w:lineRule="auto"/>
        <w:ind w:firstLine="709"/>
        <w:jc w:val="both"/>
        <w:rPr>
          <w:rFonts w:ascii="Times New Roman" w:eastAsia="Calibri" w:hAnsi="Times New Roman" w:cs="Times New Roman"/>
          <w:iCs/>
          <w:sz w:val="27"/>
          <w:szCs w:val="27"/>
        </w:rPr>
      </w:pPr>
      <w:r w:rsidRPr="00C57960">
        <w:rPr>
          <w:rFonts w:ascii="Times New Roman" w:eastAsia="Calibri" w:hAnsi="Times New Roman" w:cs="Times New Roman"/>
          <w:sz w:val="27"/>
          <w:szCs w:val="27"/>
        </w:rPr>
        <w:t xml:space="preserve">5. Водоохранные зоны выделяются </w:t>
      </w:r>
      <w:r w:rsidRPr="00C57960">
        <w:rPr>
          <w:rFonts w:ascii="Times New Roman" w:eastAsia="Calibri" w:hAnsi="Times New Roman" w:cs="Times New Roman"/>
          <w:iCs/>
          <w:sz w:val="27"/>
          <w:szCs w:val="27"/>
        </w:rPr>
        <w:t>в целях:</w:t>
      </w:r>
    </w:p>
    <w:p w14:paraId="757E562B"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предупреждения и предотвращения микробного и химического загрязнения поверхностных вод;</w:t>
      </w:r>
    </w:p>
    <w:p w14:paraId="0ABCA18E"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предотвращения загрязнения, засорения, заиления и истощения водных объектов;</w:t>
      </w:r>
    </w:p>
    <w:p w14:paraId="018E6C14"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сохранения среды обитания объектов водного, животного и растительного мира.</w:t>
      </w:r>
    </w:p>
    <w:p w14:paraId="4FD4E42D"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Для земельных участков и иных объектов недвижимости, расположенных в водоохранных зонах рек, других водных объектов:</w:t>
      </w:r>
    </w:p>
    <w:p w14:paraId="354272EF"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виды запрещенного использования;</w:t>
      </w:r>
    </w:p>
    <w:p w14:paraId="513FFEEF"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виды разрешенного использования.</w:t>
      </w:r>
    </w:p>
    <w:p w14:paraId="4178540F" w14:textId="77777777" w:rsidR="003D54CB" w:rsidRPr="00C57960" w:rsidRDefault="003D54CB" w:rsidP="003D54CB">
      <w:pPr>
        <w:spacing w:after="0" w:line="240" w:lineRule="auto"/>
        <w:ind w:firstLine="709"/>
        <w:jc w:val="both"/>
        <w:rPr>
          <w:rFonts w:ascii="Times New Roman" w:eastAsia="Calibri" w:hAnsi="Times New Roman" w:cs="Times New Roman"/>
          <w:b/>
          <w:sz w:val="27"/>
          <w:szCs w:val="27"/>
        </w:rPr>
      </w:pPr>
      <w:r w:rsidRPr="00C57960">
        <w:rPr>
          <w:rFonts w:ascii="Times New Roman" w:eastAsia="Calibri" w:hAnsi="Times New Roman" w:cs="Times New Roman"/>
          <w:b/>
          <w:sz w:val="27"/>
          <w:szCs w:val="27"/>
        </w:rPr>
        <w:t>Виды запрещенного использования земельных участков и иных объектов недвижимости, расположенных в границах водоохранных зон рек, других водных объектов:</w:t>
      </w:r>
    </w:p>
    <w:p w14:paraId="403D981E"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shd w:val="clear" w:color="auto" w:fill="FFFFFF"/>
        </w:rPr>
        <w:t>использование сточных вод в целях регулирования плодородия почв</w:t>
      </w:r>
      <w:r w:rsidRPr="00C57960">
        <w:rPr>
          <w:rFonts w:ascii="Times New Roman" w:eastAsia="Calibri" w:hAnsi="Times New Roman" w:cs="Times New Roman"/>
          <w:sz w:val="27"/>
          <w:szCs w:val="27"/>
        </w:rPr>
        <w:t>;</w:t>
      </w:r>
    </w:p>
    <w:p w14:paraId="16019A7B"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shd w:val="clear" w:color="auto" w:fill="FFFFFF"/>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56902385"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shd w:val="clear" w:color="auto" w:fill="FFFFFF"/>
        </w:rPr>
        <w:t>осуществление авиационных мер по борьбе с вредными организмами;</w:t>
      </w:r>
    </w:p>
    <w:p w14:paraId="72AF800D"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shd w:val="clear" w:color="auto" w:fill="FFFFFF"/>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51D071A7"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shd w:val="clear" w:color="auto" w:fill="FFFFFF"/>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44A4E21E"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shd w:val="clear" w:color="auto" w:fill="FFFFFF"/>
        </w:rPr>
        <w:t>размещение специализированных хранилищ пестицидов и агрохимикатов, применение пестицидов и агрохимикатов;</w:t>
      </w:r>
    </w:p>
    <w:p w14:paraId="0483798F"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shd w:val="clear" w:color="auto" w:fill="FFFFFF"/>
        </w:rPr>
        <w:t>сброс сточных, в том числе дренажных, вод;</w:t>
      </w:r>
    </w:p>
    <w:p w14:paraId="42DB2290"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shd w:val="clear" w:color="auto" w:fill="FFFFFF"/>
        </w:rPr>
      </w:pPr>
      <w:r w:rsidRPr="00C57960">
        <w:rPr>
          <w:rFonts w:ascii="Times New Roman" w:eastAsia="Calibri" w:hAnsi="Times New Roman" w:cs="Times New Roman"/>
          <w:sz w:val="27"/>
          <w:szCs w:val="27"/>
          <w:shd w:val="clear" w:color="auto" w:fill="FFFFFF"/>
        </w:rPr>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 № 2395-1 «О недрах»).</w:t>
      </w:r>
    </w:p>
    <w:p w14:paraId="6BC9D051" w14:textId="77777777" w:rsidR="003D54CB" w:rsidRPr="00C57960" w:rsidRDefault="003D54CB" w:rsidP="003D54CB">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w:t>
      </w:r>
      <w:hyperlink r:id="rId129" w:history="1">
        <w:r w:rsidRPr="00C57960">
          <w:rPr>
            <w:rFonts w:ascii="Times New Roman" w:eastAsia="Times New Roman" w:hAnsi="Times New Roman" w:cs="Times New Roman"/>
            <w:sz w:val="27"/>
            <w:szCs w:val="27"/>
            <w:lang w:eastAsia="ru-RU"/>
          </w:rPr>
          <w:t>порядке</w:t>
        </w:r>
      </w:hyperlink>
      <w:r w:rsidRPr="00C57960">
        <w:rPr>
          <w:rFonts w:ascii="Times New Roman" w:eastAsia="Times New Roman" w:hAnsi="Times New Roman" w:cs="Times New Roman"/>
          <w:sz w:val="27"/>
          <w:szCs w:val="27"/>
          <w:lang w:eastAsia="ru-RU"/>
        </w:rPr>
        <w:t>, установленном Правительством Российской Федерации.</w:t>
      </w:r>
    </w:p>
    <w:p w14:paraId="3849A3BE" w14:textId="77777777" w:rsidR="003D54CB" w:rsidRPr="00C57960" w:rsidRDefault="003D54CB" w:rsidP="003D54CB">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Водные объекты или их части, имеющие особое природоохранное, научное, культурное, эстетическое, рекреационное и оздоровительное значение, могут быть признаны особо охраняемыми водными объектами.</w:t>
      </w:r>
    </w:p>
    <w:p w14:paraId="7C1B94A6" w14:textId="77777777" w:rsidR="003D54CB" w:rsidRPr="00C57960" w:rsidRDefault="003D54CB" w:rsidP="003D54CB">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Статус, режим особой охраны и границы территорий, в пределах которых расположены водные объекты, устанавливаются в соответствии с </w:t>
      </w:r>
      <w:hyperlink r:id="rId130" w:history="1">
        <w:r w:rsidRPr="00C57960">
          <w:rPr>
            <w:rFonts w:ascii="Times New Roman" w:eastAsia="Times New Roman" w:hAnsi="Times New Roman" w:cs="Times New Roman"/>
            <w:sz w:val="27"/>
            <w:szCs w:val="27"/>
            <w:lang w:eastAsia="ru-RU"/>
          </w:rPr>
          <w:t>законодательством</w:t>
        </w:r>
      </w:hyperlink>
      <w:r w:rsidRPr="00C57960">
        <w:rPr>
          <w:rFonts w:ascii="Times New Roman" w:eastAsia="Times New Roman" w:hAnsi="Times New Roman" w:cs="Times New Roman"/>
          <w:sz w:val="27"/>
          <w:szCs w:val="27"/>
          <w:lang w:eastAsia="ru-RU"/>
        </w:rPr>
        <w:t xml:space="preserve"> об особо охраняемых природных территориях и законодательством Российской Федерации об объектах культурного наследия.</w:t>
      </w:r>
    </w:p>
    <w:p w14:paraId="4922A255" w14:textId="77777777" w:rsidR="003D54CB" w:rsidRPr="00C57960" w:rsidRDefault="003D54CB" w:rsidP="003D54CB">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кодексом Российской Федерации,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Федеральным </w:t>
      </w:r>
      <w:hyperlink r:id="rId131" w:history="1">
        <w:r w:rsidRPr="00C57960">
          <w:rPr>
            <w:rFonts w:ascii="Times New Roman" w:eastAsia="Times New Roman" w:hAnsi="Times New Roman" w:cs="Times New Roman"/>
            <w:sz w:val="27"/>
            <w:szCs w:val="27"/>
            <w:lang w:eastAsia="ru-RU"/>
          </w:rPr>
          <w:t>законом</w:t>
        </w:r>
      </w:hyperlink>
      <w:r w:rsidRPr="00C57960">
        <w:rPr>
          <w:rFonts w:ascii="Times New Roman" w:eastAsia="Times New Roman" w:hAnsi="Times New Roman" w:cs="Times New Roman"/>
          <w:sz w:val="27"/>
          <w:szCs w:val="27"/>
          <w:lang w:eastAsia="ru-RU"/>
        </w:rPr>
        <w:t xml:space="preserve"> от 25 июня 2002 г. № 73-ФЗ                          «Об объектах культурного наследия (памятниках истории и культуры) народов Российской Федерации».</w:t>
      </w:r>
    </w:p>
    <w:p w14:paraId="50BA84CC" w14:textId="77777777" w:rsidR="003D54CB" w:rsidRPr="00C57960" w:rsidRDefault="003D54CB" w:rsidP="003D54CB">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В соответствии с </w:t>
      </w:r>
      <w:hyperlink r:id="rId132" w:history="1">
        <w:r w:rsidRPr="00C57960">
          <w:rPr>
            <w:rFonts w:ascii="Times New Roman" w:eastAsia="Times New Roman" w:hAnsi="Times New Roman" w:cs="Times New Roman"/>
            <w:sz w:val="27"/>
            <w:szCs w:val="27"/>
            <w:lang w:eastAsia="ru-RU"/>
          </w:rPr>
          <w:t>законодательством</w:t>
        </w:r>
      </w:hyperlink>
      <w:r w:rsidRPr="00C57960">
        <w:rPr>
          <w:rFonts w:ascii="Times New Roman" w:eastAsia="Times New Roman" w:hAnsi="Times New Roman" w:cs="Times New Roman"/>
          <w:sz w:val="27"/>
          <w:szCs w:val="27"/>
          <w:lang w:eastAsia="ru-RU"/>
        </w:rPr>
        <w:t xml:space="preserve"> в области охраны окружающей среды и законодательством в области защиты населения и территорий от чрезвычайных ситуаций зонами экологического бедствия, зонами чрезвычайных ситуаций могут объявляться водные объекты и речные бассейны, в которых в результате техногенных и природных явлений происходят изменения, представляющие угрозу здоровью или жизни человека, объектам животного и растительного мира, другим объектам окружающей среды.</w:t>
      </w:r>
    </w:p>
    <w:p w14:paraId="1E8571DC" w14:textId="77777777" w:rsidR="003D54CB" w:rsidRPr="00C57960" w:rsidRDefault="003D54CB" w:rsidP="003D54CB">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Российской Федерации и другими федеральными законами.</w:t>
      </w:r>
    </w:p>
    <w:p w14:paraId="006DC00B" w14:textId="77777777" w:rsidR="003D54CB" w:rsidRPr="00C57960" w:rsidRDefault="003D54CB" w:rsidP="003D54CB">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В соответствии с пунктом 6 статьи 67.1 Водного кодекса Российской Федерации 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0D6D258A" w14:textId="77777777" w:rsidR="003D54CB" w:rsidRPr="00C57960" w:rsidRDefault="003D54CB" w:rsidP="003D54CB">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2F45D3CF" w14:textId="77777777" w:rsidR="003D54CB" w:rsidRPr="00C57960" w:rsidRDefault="003D54CB" w:rsidP="003D54CB">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 использование сточных вод в целях регулирования плодородия почв;</w:t>
      </w:r>
    </w:p>
    <w:p w14:paraId="24DB85C7" w14:textId="77777777" w:rsidR="003D54CB" w:rsidRPr="00C57960" w:rsidRDefault="003D54CB" w:rsidP="003D54CB">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14A7EFC3" w14:textId="77777777" w:rsidR="003D54CB" w:rsidRPr="00C57960" w:rsidRDefault="003D54CB" w:rsidP="003D54CB">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4) осуществление авиационных мер по борьбе с вредными организмами.</w:t>
      </w:r>
    </w:p>
    <w:p w14:paraId="35E19116" w14:textId="77777777" w:rsidR="003D54CB" w:rsidRPr="00C57960" w:rsidRDefault="003D54CB" w:rsidP="003D54CB">
      <w:pPr>
        <w:spacing w:after="0" w:line="240" w:lineRule="auto"/>
        <w:ind w:firstLine="851"/>
        <w:jc w:val="both"/>
        <w:rPr>
          <w:rFonts w:ascii="Times New Roman" w:eastAsia="Calibri" w:hAnsi="Times New Roman" w:cs="Times New Roman"/>
          <w:b/>
          <w:sz w:val="27"/>
          <w:szCs w:val="27"/>
          <w:shd w:val="clear" w:color="auto" w:fill="FFFFFF"/>
        </w:rPr>
      </w:pPr>
      <w:r w:rsidRPr="00C57960">
        <w:rPr>
          <w:rFonts w:ascii="Times New Roman" w:eastAsia="Calibri" w:hAnsi="Times New Roman" w:cs="Times New Roman"/>
          <w:b/>
          <w:sz w:val="27"/>
          <w:szCs w:val="27"/>
          <w:shd w:val="clear" w:color="auto" w:fill="FFFFFF"/>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 запрещается:</w:t>
      </w:r>
    </w:p>
    <w:p w14:paraId="2987D112" w14:textId="77777777" w:rsidR="003D54CB" w:rsidRPr="00C57960" w:rsidRDefault="003D54CB" w:rsidP="003D54CB">
      <w:pPr>
        <w:spacing w:after="0" w:line="240" w:lineRule="auto"/>
        <w:ind w:firstLine="851"/>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распашка земель;</w:t>
      </w:r>
    </w:p>
    <w:p w14:paraId="5A6C7A0D" w14:textId="77777777" w:rsidR="003D54CB" w:rsidRPr="00C57960" w:rsidRDefault="003D54CB" w:rsidP="003D54CB">
      <w:pPr>
        <w:spacing w:after="0" w:line="240" w:lineRule="auto"/>
        <w:ind w:firstLine="851"/>
        <w:jc w:val="both"/>
        <w:rPr>
          <w:rFonts w:ascii="Times New Roman" w:eastAsia="Calibri" w:hAnsi="Times New Roman" w:cs="Times New Roman"/>
          <w:sz w:val="27"/>
          <w:szCs w:val="27"/>
        </w:rPr>
      </w:pPr>
      <w:r w:rsidRPr="00C57960">
        <w:rPr>
          <w:rFonts w:ascii="Times New Roman" w:eastAsia="Calibri" w:hAnsi="Times New Roman" w:cs="Times New Roman"/>
          <w:sz w:val="27"/>
          <w:szCs w:val="27"/>
          <w:shd w:val="clear" w:color="auto" w:fill="FFFFFF"/>
        </w:rPr>
        <w:t>размещение отвалов размываемых грунтов</w:t>
      </w:r>
      <w:r w:rsidRPr="00C57960">
        <w:rPr>
          <w:rFonts w:ascii="Times New Roman" w:eastAsia="Calibri" w:hAnsi="Times New Roman" w:cs="Times New Roman"/>
          <w:sz w:val="27"/>
          <w:szCs w:val="27"/>
        </w:rPr>
        <w:t>;</w:t>
      </w:r>
    </w:p>
    <w:p w14:paraId="0E932EC0" w14:textId="77777777" w:rsidR="003D54CB" w:rsidRPr="00C57960" w:rsidRDefault="003D54CB" w:rsidP="003D54CB">
      <w:pPr>
        <w:spacing w:after="0" w:line="240" w:lineRule="auto"/>
        <w:ind w:firstLine="851"/>
        <w:jc w:val="both"/>
        <w:rPr>
          <w:rFonts w:ascii="Times New Roman" w:eastAsia="Calibri" w:hAnsi="Times New Roman" w:cs="Times New Roman"/>
          <w:sz w:val="27"/>
          <w:szCs w:val="27"/>
        </w:rPr>
      </w:pPr>
      <w:r w:rsidRPr="00C57960">
        <w:rPr>
          <w:rFonts w:ascii="Times New Roman" w:eastAsia="Calibri" w:hAnsi="Times New Roman" w:cs="Times New Roman"/>
          <w:sz w:val="27"/>
          <w:szCs w:val="27"/>
          <w:shd w:val="clear" w:color="auto" w:fill="FFFFFF"/>
        </w:rPr>
        <w:t>выпас сельскохозяйственных животных и организация для них летних лагерей, ванн</w:t>
      </w:r>
      <w:r w:rsidRPr="00C57960">
        <w:rPr>
          <w:rFonts w:ascii="Times New Roman" w:eastAsia="Calibri" w:hAnsi="Times New Roman" w:cs="Times New Roman"/>
          <w:sz w:val="27"/>
          <w:szCs w:val="27"/>
        </w:rPr>
        <w:t>.</w:t>
      </w:r>
    </w:p>
    <w:p w14:paraId="0DC13453" w14:textId="77777777" w:rsidR="003D54CB" w:rsidRPr="00C57960" w:rsidRDefault="003D54CB" w:rsidP="003D54CB">
      <w:pPr>
        <w:spacing w:after="0" w:line="240" w:lineRule="auto"/>
        <w:ind w:firstLine="709"/>
        <w:jc w:val="both"/>
        <w:rPr>
          <w:rFonts w:ascii="Times New Roman" w:eastAsia="Calibri" w:hAnsi="Times New Roman" w:cs="Times New Roman"/>
          <w:b/>
          <w:sz w:val="27"/>
          <w:szCs w:val="27"/>
        </w:rPr>
      </w:pPr>
      <w:r w:rsidRPr="00C57960">
        <w:rPr>
          <w:rFonts w:ascii="Times New Roman" w:eastAsia="Calibri" w:hAnsi="Times New Roman" w:cs="Times New Roman"/>
          <w:b/>
          <w:sz w:val="27"/>
          <w:szCs w:val="27"/>
        </w:rPr>
        <w:t>Виды разрешенного использования земельных участков и иных объектов недвижимости, расположенных в границах водоохранных зон рек, других водных объектов:</w:t>
      </w:r>
    </w:p>
    <w:p w14:paraId="48010036"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6971E9F6"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bookmarkStart w:id="94" w:name="dst99"/>
      <w:bookmarkEnd w:id="94"/>
      <w:r w:rsidRPr="00C57960">
        <w:rPr>
          <w:rFonts w:ascii="Times New Roman" w:eastAsia="Calibri" w:hAnsi="Times New Roman" w:cs="Times New Roman"/>
          <w:sz w:val="27"/>
          <w:szCs w:val="27"/>
        </w:rPr>
        <w:t>централизованные системы водоотведения (канализации), централизованные ливневые системы водоотведения;</w:t>
      </w:r>
    </w:p>
    <w:p w14:paraId="5229741C"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bookmarkStart w:id="95" w:name="dst100"/>
      <w:bookmarkEnd w:id="95"/>
      <w:r w:rsidRPr="00C57960">
        <w:rPr>
          <w:rFonts w:ascii="Times New Roman" w:eastAsia="Calibri" w:hAnsi="Times New Roman" w:cs="Times New Roman"/>
          <w:sz w:val="27"/>
          <w:szCs w:val="27"/>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1B5825AC"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bookmarkStart w:id="96" w:name="dst101"/>
      <w:bookmarkEnd w:id="96"/>
      <w:r w:rsidRPr="00C57960">
        <w:rPr>
          <w:rFonts w:ascii="Times New Roman" w:eastAsia="Calibri" w:hAnsi="Times New Roman" w:cs="Times New Roman"/>
          <w:sz w:val="27"/>
          <w:szCs w:val="27"/>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14:paraId="1FAA069C"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bookmarkStart w:id="97" w:name="dst102"/>
      <w:bookmarkEnd w:id="97"/>
      <w:r w:rsidRPr="00C57960">
        <w:rPr>
          <w:rFonts w:ascii="Times New Roman" w:eastAsia="Calibri" w:hAnsi="Times New Roman" w:cs="Times New Roman"/>
          <w:sz w:val="27"/>
          <w:szCs w:val="27"/>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58CC6151"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shd w:val="clear" w:color="auto" w:fill="FFFFFF"/>
        </w:rPr>
        <w:t xml:space="preserve">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w:t>
      </w:r>
      <w:r w:rsidRPr="00C57960">
        <w:rPr>
          <w:rFonts w:ascii="Times New Roman" w:eastAsia="Calibri" w:hAnsi="Times New Roman" w:cs="Times New Roman"/>
          <w:sz w:val="27"/>
          <w:szCs w:val="27"/>
        </w:rPr>
        <w:t>централизованной системе водоотведения (канализации), централизованной ливневой системе водоотведения</w:t>
      </w:r>
      <w:r w:rsidRPr="00C57960">
        <w:rPr>
          <w:rFonts w:ascii="Times New Roman" w:eastAsia="Calibri" w:hAnsi="Times New Roman" w:cs="Times New Roman"/>
          <w:sz w:val="27"/>
          <w:szCs w:val="27"/>
          <w:shd w:val="clear" w:color="auto" w:fill="FFFFFF"/>
        </w:rPr>
        <w:t>,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33BE47AE"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До утверждения проектов водоохранных зон согласно статье 112 Водного кодекса Российской Федерации земельные участки в водоохранных зонах водных объектов предоставляются гражданам и юридическим лицам в порядке, установленном земельным законодательством Российской Федерации, по согласованию со специально уполномоченным государственным органом управления использованием и охраной водного фонда.</w:t>
      </w:r>
    </w:p>
    <w:p w14:paraId="25D09D3A"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После утверждения в установленном порядке проектов водоохранных зон в настоящую статью вносятся изменения.</w:t>
      </w:r>
    </w:p>
    <w:p w14:paraId="4F2C8AB1"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shd w:val="clear" w:color="auto" w:fill="FFFFFF"/>
        </w:rPr>
      </w:pPr>
      <w:r w:rsidRPr="00C57960">
        <w:rPr>
          <w:rFonts w:ascii="Times New Roman" w:eastAsia="Calibri" w:hAnsi="Times New Roman" w:cs="Times New Roman"/>
          <w:sz w:val="27"/>
          <w:szCs w:val="27"/>
        </w:rPr>
        <w:t>6.</w:t>
      </w:r>
      <w:r w:rsidRPr="00C57960">
        <w:rPr>
          <w:rFonts w:ascii="Times New Roman" w:eastAsia="Calibri" w:hAnsi="Times New Roman" w:cs="Times New Roman"/>
          <w:sz w:val="27"/>
          <w:szCs w:val="27"/>
          <w:shd w:val="clear" w:color="auto" w:fill="FFFFFF"/>
        </w:rPr>
        <w:t> Полоса земли вдоль береговой линии (границы водного объекта) водного объекта общего пользования (</w:t>
      </w:r>
      <w:r w:rsidRPr="00C57960">
        <w:rPr>
          <w:rFonts w:ascii="Times New Roman" w:eastAsia="Calibri" w:hAnsi="Times New Roman" w:cs="Times New Roman"/>
          <w:b/>
          <w:sz w:val="27"/>
          <w:szCs w:val="27"/>
          <w:shd w:val="clear" w:color="auto" w:fill="FFFFFF"/>
        </w:rPr>
        <w:t>береговая полоса</w:t>
      </w:r>
      <w:r w:rsidRPr="00C57960">
        <w:rPr>
          <w:rFonts w:ascii="Times New Roman" w:eastAsia="Calibri" w:hAnsi="Times New Roman" w:cs="Times New Roman"/>
          <w:sz w:val="27"/>
          <w:szCs w:val="27"/>
          <w:shd w:val="clear" w:color="auto" w:fill="FFFFFF"/>
        </w:rPr>
        <w:t>)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7AD19338"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shd w:val="clear" w:color="auto" w:fill="FFFFFF"/>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14:paraId="5509D343"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 xml:space="preserve">7. В </w:t>
      </w:r>
      <w:r w:rsidRPr="00C57960">
        <w:rPr>
          <w:rFonts w:ascii="Times New Roman" w:eastAsia="Calibri" w:hAnsi="Times New Roman" w:cs="Times New Roman"/>
          <w:b/>
          <w:sz w:val="27"/>
          <w:szCs w:val="27"/>
        </w:rPr>
        <w:t>охранных зонах воздушных линий электропередач</w:t>
      </w:r>
      <w:r w:rsidRPr="00C57960">
        <w:rPr>
          <w:rFonts w:ascii="Times New Roman" w:eastAsia="Calibri" w:hAnsi="Times New Roman" w:cs="Times New Roman"/>
          <w:sz w:val="27"/>
          <w:szCs w:val="27"/>
        </w:rPr>
        <w:t xml:space="preserve">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14:paraId="74FA9E5C"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shd w:val="clear" w:color="auto" w:fill="FFFFFF"/>
        </w:rPr>
      </w:pPr>
      <w:r w:rsidRPr="00C57960">
        <w:rPr>
          <w:rFonts w:ascii="Times New Roman" w:eastAsia="Calibri" w:hAnsi="Times New Roman" w:cs="Times New Roman"/>
          <w:sz w:val="27"/>
          <w:szCs w:val="27"/>
        </w:rPr>
        <w:t>Виды запрещенного использования земельных участков в охранных зонах воздушных линий электропередач описаны в пунктах 8-11 постановления Правительства Российской Федерации от 24 февраля 2009 г.  № 160</w:t>
      </w:r>
      <w:r w:rsidRPr="00C57960">
        <w:rPr>
          <w:rFonts w:ascii="Times New Roman" w:eastAsia="Calibri" w:hAnsi="Times New Roman" w:cs="Times New Roman"/>
          <w:sz w:val="27"/>
          <w:szCs w:val="27"/>
          <w:shd w:val="clear" w:color="auto" w:fill="FFFFFF"/>
        </w:rPr>
        <w:t xml:space="preserve">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4D9A1446"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shd w:val="clear" w:color="auto" w:fill="FFFFFF"/>
        </w:rPr>
      </w:pPr>
      <w:r w:rsidRPr="00C57960">
        <w:rPr>
          <w:rFonts w:ascii="Times New Roman" w:eastAsia="Calibri" w:hAnsi="Times New Roman" w:cs="Times New Roman"/>
          <w:sz w:val="27"/>
          <w:szCs w:val="27"/>
          <w:shd w:val="clear" w:color="auto" w:fill="FFFFFF"/>
        </w:rPr>
        <w:t xml:space="preserve">Размеры </w:t>
      </w:r>
      <w:r w:rsidRPr="00C57960">
        <w:rPr>
          <w:rFonts w:ascii="Times New Roman" w:eastAsia="Calibri" w:hAnsi="Times New Roman" w:cs="Times New Roman"/>
          <w:sz w:val="27"/>
          <w:szCs w:val="27"/>
        </w:rPr>
        <w:t>охранных зонах воздушных линий электропередач приняты согласно приложению к</w:t>
      </w:r>
      <w:r w:rsidRPr="00C57960">
        <w:rPr>
          <w:rFonts w:ascii="Times New Roman" w:eastAsia="Calibri" w:hAnsi="Times New Roman" w:cs="Times New Roman"/>
          <w:sz w:val="27"/>
          <w:szCs w:val="27"/>
          <w:shd w:val="clear" w:color="auto" w:fill="FFFFFF"/>
        </w:rPr>
        <w:t xml:space="preserve"> Правилам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2B08AE27" w14:textId="77777777" w:rsidR="003D54CB" w:rsidRPr="00C57960" w:rsidRDefault="003D54CB" w:rsidP="003D54CB">
      <w:pPr>
        <w:widowControl w:val="0"/>
        <w:spacing w:after="0" w:line="240" w:lineRule="auto"/>
        <w:ind w:firstLine="709"/>
        <w:jc w:val="both"/>
        <w:rPr>
          <w:rFonts w:ascii="Times New Roman" w:eastAsia="Calibri" w:hAnsi="Times New Roman" w:cs="Times New Roman"/>
          <w:b/>
          <w:bCs/>
          <w:sz w:val="27"/>
          <w:szCs w:val="27"/>
          <w:shd w:val="clear" w:color="auto" w:fill="FFFFFF"/>
        </w:rPr>
      </w:pPr>
      <w:r w:rsidRPr="00C57960">
        <w:rPr>
          <w:rFonts w:ascii="Times New Roman" w:eastAsia="Calibri" w:hAnsi="Times New Roman" w:cs="Times New Roman"/>
          <w:b/>
          <w:bCs/>
          <w:sz w:val="27"/>
          <w:szCs w:val="27"/>
          <w:shd w:val="clear" w:color="auto" w:fill="FFFFFF"/>
        </w:rPr>
        <w:t>В охранных зонах запрещается:</w:t>
      </w:r>
    </w:p>
    <w:p w14:paraId="070DD727" w14:textId="77777777" w:rsidR="003D54CB" w:rsidRPr="00C57960" w:rsidRDefault="003D54CB" w:rsidP="003D54CB">
      <w:pPr>
        <w:widowControl w:val="0"/>
        <w:spacing w:after="0" w:line="240" w:lineRule="auto"/>
        <w:ind w:firstLine="709"/>
        <w:jc w:val="both"/>
        <w:rPr>
          <w:rFonts w:ascii="Times New Roman" w:eastAsia="Calibri" w:hAnsi="Times New Roman" w:cs="Times New Roman"/>
          <w:sz w:val="27"/>
          <w:szCs w:val="27"/>
          <w:shd w:val="clear" w:color="auto" w:fill="FFFFFF"/>
        </w:rPr>
      </w:pPr>
      <w:r w:rsidRPr="00C57960">
        <w:rPr>
          <w:rFonts w:ascii="Times New Roman" w:eastAsia="Calibri" w:hAnsi="Times New Roman" w:cs="Times New Roman"/>
          <w:sz w:val="27"/>
          <w:szCs w:val="27"/>
          <w:shd w:val="clear" w:color="auto" w:fill="FFFFFF"/>
        </w:rPr>
        <w:t xml:space="preserve">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 </w:t>
      </w:r>
    </w:p>
    <w:p w14:paraId="3903A37F" w14:textId="77777777" w:rsidR="003D54CB" w:rsidRPr="00C57960" w:rsidRDefault="003D54CB" w:rsidP="003D54CB">
      <w:pPr>
        <w:widowControl w:val="0"/>
        <w:spacing w:after="0" w:line="240" w:lineRule="auto"/>
        <w:ind w:firstLine="709"/>
        <w:jc w:val="both"/>
        <w:rPr>
          <w:rFonts w:ascii="Times New Roman" w:eastAsia="Calibri" w:hAnsi="Times New Roman" w:cs="Times New Roman"/>
          <w:sz w:val="27"/>
          <w:szCs w:val="27"/>
          <w:shd w:val="clear" w:color="auto" w:fill="FFFFFF"/>
        </w:rPr>
      </w:pPr>
      <w:r w:rsidRPr="00C57960">
        <w:rPr>
          <w:rFonts w:ascii="Times New Roman" w:eastAsia="Calibri" w:hAnsi="Times New Roman" w:cs="Times New Roman"/>
          <w:sz w:val="27"/>
          <w:szCs w:val="27"/>
          <w:shd w:val="clear" w:color="auto" w:fill="FFFFFF"/>
        </w:rPr>
        <w:t xml:space="preserve">набрасывать на провода и опоры воздушных линий электропередачи посторонние предметы, а также подниматься на опоры воздушных линий электропередачи; </w:t>
      </w:r>
    </w:p>
    <w:p w14:paraId="5BA41F0B" w14:textId="77777777" w:rsidR="003D54CB" w:rsidRPr="00C57960" w:rsidRDefault="003D54CB" w:rsidP="003D54CB">
      <w:pPr>
        <w:widowControl w:val="0"/>
        <w:spacing w:after="0" w:line="240" w:lineRule="auto"/>
        <w:ind w:firstLine="709"/>
        <w:jc w:val="both"/>
        <w:rPr>
          <w:rFonts w:ascii="Times New Roman" w:eastAsia="Calibri" w:hAnsi="Times New Roman" w:cs="Times New Roman"/>
          <w:sz w:val="27"/>
          <w:szCs w:val="27"/>
          <w:shd w:val="clear" w:color="auto" w:fill="FFFFFF"/>
        </w:rPr>
      </w:pPr>
      <w:r w:rsidRPr="00C57960">
        <w:rPr>
          <w:rFonts w:ascii="Times New Roman" w:eastAsia="Calibri" w:hAnsi="Times New Roman" w:cs="Times New Roman"/>
          <w:sz w:val="27"/>
          <w:szCs w:val="27"/>
          <w:shd w:val="clear" w:color="auto" w:fill="FFFFFF"/>
        </w:rPr>
        <w:t xml:space="preserve">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 </w:t>
      </w:r>
    </w:p>
    <w:p w14:paraId="4247D604" w14:textId="77777777" w:rsidR="003D54CB" w:rsidRPr="00C57960" w:rsidRDefault="003D54CB" w:rsidP="003D54CB">
      <w:pPr>
        <w:widowControl w:val="0"/>
        <w:spacing w:after="0" w:line="240" w:lineRule="auto"/>
        <w:ind w:firstLine="709"/>
        <w:jc w:val="both"/>
        <w:rPr>
          <w:rFonts w:ascii="Times New Roman" w:eastAsia="Calibri" w:hAnsi="Times New Roman" w:cs="Times New Roman"/>
          <w:sz w:val="27"/>
          <w:szCs w:val="27"/>
          <w:shd w:val="clear" w:color="auto" w:fill="FFFFFF"/>
        </w:rPr>
      </w:pPr>
      <w:r w:rsidRPr="00C57960">
        <w:rPr>
          <w:rFonts w:ascii="Times New Roman" w:eastAsia="Calibri" w:hAnsi="Times New Roman" w:cs="Times New Roman"/>
          <w:sz w:val="27"/>
          <w:szCs w:val="27"/>
          <w:shd w:val="clear" w:color="auto" w:fill="FFFFFF"/>
        </w:rPr>
        <w:t xml:space="preserve">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 </w:t>
      </w:r>
    </w:p>
    <w:p w14:paraId="58EA3C4E" w14:textId="77777777" w:rsidR="003D54CB" w:rsidRPr="00C57960" w:rsidRDefault="003D54CB" w:rsidP="003D54CB">
      <w:pPr>
        <w:widowControl w:val="0"/>
        <w:spacing w:after="0" w:line="240" w:lineRule="auto"/>
        <w:ind w:firstLine="709"/>
        <w:jc w:val="both"/>
        <w:rPr>
          <w:rFonts w:ascii="Times New Roman" w:eastAsia="Calibri" w:hAnsi="Times New Roman" w:cs="Times New Roman"/>
          <w:sz w:val="27"/>
          <w:szCs w:val="27"/>
          <w:shd w:val="clear" w:color="auto" w:fill="FFFFFF"/>
        </w:rPr>
      </w:pPr>
      <w:r w:rsidRPr="00C57960">
        <w:rPr>
          <w:rFonts w:ascii="Times New Roman" w:eastAsia="Calibri" w:hAnsi="Times New Roman" w:cs="Times New Roman"/>
          <w:sz w:val="27"/>
          <w:szCs w:val="27"/>
          <w:shd w:val="clear" w:color="auto" w:fill="FFFFFF"/>
        </w:rPr>
        <w:t xml:space="preserve">размещать свалки; </w:t>
      </w:r>
    </w:p>
    <w:p w14:paraId="2D1868E9" w14:textId="77777777" w:rsidR="003D54CB" w:rsidRPr="00C57960" w:rsidRDefault="003D54CB" w:rsidP="003D54CB">
      <w:pPr>
        <w:widowControl w:val="0"/>
        <w:spacing w:after="0" w:line="240" w:lineRule="auto"/>
        <w:ind w:firstLine="709"/>
        <w:jc w:val="both"/>
        <w:rPr>
          <w:rFonts w:ascii="Times New Roman" w:eastAsia="Calibri" w:hAnsi="Times New Roman" w:cs="Times New Roman"/>
          <w:sz w:val="27"/>
          <w:szCs w:val="27"/>
          <w:shd w:val="clear" w:color="auto" w:fill="FFFFFF"/>
        </w:rPr>
      </w:pPr>
      <w:r w:rsidRPr="00C57960">
        <w:rPr>
          <w:rFonts w:ascii="Times New Roman" w:eastAsia="Calibri" w:hAnsi="Times New Roman" w:cs="Times New Roman"/>
          <w:sz w:val="27"/>
          <w:szCs w:val="27"/>
          <w:shd w:val="clear" w:color="auto" w:fill="FFFFFF"/>
        </w:rPr>
        <w:t xml:space="preserve">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 </w:t>
      </w:r>
    </w:p>
    <w:p w14:paraId="1C7D6DB1" w14:textId="77777777" w:rsidR="003D54CB" w:rsidRPr="00C57960" w:rsidRDefault="003D54CB" w:rsidP="003D54CB">
      <w:pPr>
        <w:widowControl w:val="0"/>
        <w:spacing w:after="0" w:line="240" w:lineRule="auto"/>
        <w:ind w:firstLine="709"/>
        <w:jc w:val="both"/>
        <w:rPr>
          <w:rFonts w:ascii="Times New Roman" w:eastAsia="Calibri" w:hAnsi="Times New Roman" w:cs="Times New Roman"/>
          <w:b/>
          <w:bCs/>
          <w:sz w:val="27"/>
          <w:szCs w:val="27"/>
          <w:shd w:val="clear" w:color="auto" w:fill="FFFFFF"/>
        </w:rPr>
      </w:pPr>
      <w:r w:rsidRPr="00C57960">
        <w:rPr>
          <w:rFonts w:ascii="Times New Roman" w:eastAsia="Calibri" w:hAnsi="Times New Roman" w:cs="Times New Roman"/>
          <w:b/>
          <w:bCs/>
          <w:sz w:val="27"/>
          <w:szCs w:val="27"/>
          <w:shd w:val="clear" w:color="auto" w:fill="FFFFFF"/>
        </w:rPr>
        <w:t xml:space="preserve">В охранных зонах, установленных для объектов электросетевого хозяйства напряжением свыше 1000 вольт, помимо вышеназванных действий, запрещается: </w:t>
      </w:r>
    </w:p>
    <w:p w14:paraId="12E5D7E0" w14:textId="77777777" w:rsidR="003D54CB" w:rsidRPr="00C57960" w:rsidRDefault="003D54CB" w:rsidP="003D54CB">
      <w:pPr>
        <w:widowControl w:val="0"/>
        <w:spacing w:after="0" w:line="240" w:lineRule="auto"/>
        <w:ind w:firstLine="709"/>
        <w:jc w:val="both"/>
        <w:rPr>
          <w:rFonts w:ascii="Times New Roman" w:eastAsia="Calibri" w:hAnsi="Times New Roman" w:cs="Times New Roman"/>
          <w:sz w:val="27"/>
          <w:szCs w:val="27"/>
          <w:shd w:val="clear" w:color="auto" w:fill="FFFFFF"/>
        </w:rPr>
      </w:pPr>
      <w:r w:rsidRPr="00C57960">
        <w:rPr>
          <w:rFonts w:ascii="Times New Roman" w:eastAsia="Calibri" w:hAnsi="Times New Roman" w:cs="Times New Roman"/>
          <w:sz w:val="27"/>
          <w:szCs w:val="27"/>
          <w:shd w:val="clear" w:color="auto" w:fill="FFFFFF"/>
        </w:rPr>
        <w:t xml:space="preserve">складировать или размещать хранилища любых, в том числе горюче-смазочных, материалов; </w:t>
      </w:r>
    </w:p>
    <w:p w14:paraId="1697652C" w14:textId="77777777" w:rsidR="003D54CB" w:rsidRPr="00C57960" w:rsidRDefault="003D54CB" w:rsidP="003D54CB">
      <w:pPr>
        <w:widowControl w:val="0"/>
        <w:spacing w:after="0" w:line="240" w:lineRule="auto"/>
        <w:ind w:firstLine="709"/>
        <w:jc w:val="both"/>
        <w:rPr>
          <w:rFonts w:ascii="Times New Roman" w:eastAsia="Calibri" w:hAnsi="Times New Roman" w:cs="Times New Roman"/>
          <w:sz w:val="27"/>
          <w:szCs w:val="27"/>
          <w:shd w:val="clear" w:color="auto" w:fill="FFFFFF"/>
        </w:rPr>
      </w:pPr>
      <w:r w:rsidRPr="00C57960">
        <w:rPr>
          <w:rFonts w:ascii="Times New Roman" w:eastAsia="Calibri" w:hAnsi="Times New Roman" w:cs="Times New Roman"/>
          <w:sz w:val="27"/>
          <w:szCs w:val="27"/>
          <w:shd w:val="clear" w:color="auto" w:fill="FFFFFF"/>
        </w:rPr>
        <w:t xml:space="preserve">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 </w:t>
      </w:r>
    </w:p>
    <w:p w14:paraId="491116AF" w14:textId="77777777" w:rsidR="003D54CB" w:rsidRPr="00C57960" w:rsidRDefault="003D54CB" w:rsidP="003D54CB">
      <w:pPr>
        <w:widowControl w:val="0"/>
        <w:spacing w:after="0" w:line="240" w:lineRule="auto"/>
        <w:ind w:firstLine="709"/>
        <w:jc w:val="both"/>
        <w:rPr>
          <w:rFonts w:ascii="Times New Roman" w:eastAsia="Calibri" w:hAnsi="Times New Roman" w:cs="Times New Roman"/>
          <w:sz w:val="27"/>
          <w:szCs w:val="27"/>
          <w:shd w:val="clear" w:color="auto" w:fill="FFFFFF"/>
        </w:rPr>
      </w:pPr>
      <w:r w:rsidRPr="00C57960">
        <w:rPr>
          <w:rFonts w:ascii="Times New Roman" w:eastAsia="Calibri" w:hAnsi="Times New Roman" w:cs="Times New Roman"/>
          <w:sz w:val="27"/>
          <w:szCs w:val="27"/>
          <w:shd w:val="clear" w:color="auto" w:fill="FFFFFF"/>
        </w:rPr>
        <w:t xml:space="preserve">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 </w:t>
      </w:r>
    </w:p>
    <w:p w14:paraId="2FA01F47" w14:textId="77777777" w:rsidR="003D54CB" w:rsidRPr="00C57960" w:rsidRDefault="003D54CB" w:rsidP="003D54CB">
      <w:pPr>
        <w:widowControl w:val="0"/>
        <w:spacing w:after="0" w:line="240" w:lineRule="auto"/>
        <w:ind w:firstLine="709"/>
        <w:jc w:val="both"/>
        <w:rPr>
          <w:rFonts w:ascii="Times New Roman" w:eastAsia="Calibri" w:hAnsi="Times New Roman" w:cs="Times New Roman"/>
          <w:sz w:val="27"/>
          <w:szCs w:val="27"/>
          <w:shd w:val="clear" w:color="auto" w:fill="FFFFFF"/>
        </w:rPr>
      </w:pPr>
      <w:r w:rsidRPr="00C57960">
        <w:rPr>
          <w:rFonts w:ascii="Times New Roman" w:eastAsia="Calibri" w:hAnsi="Times New Roman" w:cs="Times New Roman"/>
          <w:sz w:val="27"/>
          <w:szCs w:val="27"/>
          <w:shd w:val="clear" w:color="auto" w:fill="FFFFFF"/>
        </w:rPr>
        <w:t xml:space="preserve">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 </w:t>
      </w:r>
    </w:p>
    <w:p w14:paraId="2CDCA942" w14:textId="77777777" w:rsidR="003D54CB" w:rsidRPr="00C57960" w:rsidRDefault="003D54CB" w:rsidP="003D54CB">
      <w:pPr>
        <w:widowControl w:val="0"/>
        <w:spacing w:after="0" w:line="240" w:lineRule="auto"/>
        <w:ind w:firstLine="709"/>
        <w:jc w:val="both"/>
        <w:rPr>
          <w:rFonts w:ascii="Times New Roman" w:eastAsia="Calibri" w:hAnsi="Times New Roman" w:cs="Times New Roman"/>
          <w:sz w:val="27"/>
          <w:szCs w:val="27"/>
          <w:shd w:val="clear" w:color="auto" w:fill="FFFFFF"/>
        </w:rPr>
      </w:pPr>
      <w:r w:rsidRPr="00C57960">
        <w:rPr>
          <w:rFonts w:ascii="Times New Roman" w:eastAsia="Calibri" w:hAnsi="Times New Roman" w:cs="Times New Roman"/>
          <w:sz w:val="27"/>
          <w:szCs w:val="27"/>
          <w:shd w:val="clear" w:color="auto" w:fill="FFFFFF"/>
        </w:rPr>
        <w:t xml:space="preserve">осуществлять проход судов с поднятыми стрелами кранов и других механизмов (в охранных зонах воздушных линий электропередачи). </w:t>
      </w:r>
    </w:p>
    <w:p w14:paraId="285600E0" w14:textId="77777777" w:rsidR="003D54CB" w:rsidRPr="00C57960" w:rsidRDefault="003D54CB" w:rsidP="003D54CB">
      <w:pPr>
        <w:widowControl w:val="0"/>
        <w:spacing w:after="0" w:line="240" w:lineRule="auto"/>
        <w:ind w:firstLine="709"/>
        <w:jc w:val="both"/>
        <w:rPr>
          <w:rFonts w:ascii="Times New Roman" w:eastAsia="Calibri" w:hAnsi="Times New Roman" w:cs="Times New Roman"/>
          <w:sz w:val="27"/>
          <w:szCs w:val="27"/>
          <w:shd w:val="clear" w:color="auto" w:fill="FFFFFF"/>
        </w:rPr>
      </w:pPr>
      <w:r w:rsidRPr="00C57960">
        <w:rPr>
          <w:rFonts w:ascii="Times New Roman" w:eastAsia="Calibri" w:hAnsi="Times New Roman" w:cs="Times New Roman"/>
          <w:sz w:val="27"/>
          <w:szCs w:val="27"/>
          <w:shd w:val="clear" w:color="auto" w:fill="FFFFFF"/>
        </w:rPr>
        <w:t xml:space="preserve">В пределах охранных зон без письменного решения о согласовании сетевых организаций юридическим и физическим лицам запрещаются: </w:t>
      </w:r>
    </w:p>
    <w:p w14:paraId="066C5830" w14:textId="77777777" w:rsidR="003D54CB" w:rsidRPr="00C57960" w:rsidRDefault="003D54CB" w:rsidP="003D54CB">
      <w:pPr>
        <w:widowControl w:val="0"/>
        <w:spacing w:after="0" w:line="240" w:lineRule="auto"/>
        <w:ind w:firstLine="709"/>
        <w:jc w:val="both"/>
        <w:rPr>
          <w:rFonts w:ascii="Times New Roman" w:eastAsia="Calibri" w:hAnsi="Times New Roman" w:cs="Times New Roman"/>
          <w:sz w:val="27"/>
          <w:szCs w:val="27"/>
          <w:shd w:val="clear" w:color="auto" w:fill="FFFFFF"/>
        </w:rPr>
      </w:pPr>
      <w:r w:rsidRPr="00C57960">
        <w:rPr>
          <w:rFonts w:ascii="Times New Roman" w:eastAsia="Calibri" w:hAnsi="Times New Roman" w:cs="Times New Roman"/>
          <w:sz w:val="27"/>
          <w:szCs w:val="27"/>
          <w:shd w:val="clear" w:color="auto" w:fill="FFFFFF"/>
        </w:rPr>
        <w:t xml:space="preserve">строительство, капитальный ремонт, реконструкция или снос зданий и сооружений; </w:t>
      </w:r>
    </w:p>
    <w:p w14:paraId="057FCF81" w14:textId="77777777" w:rsidR="003D54CB" w:rsidRPr="00C57960" w:rsidRDefault="003D54CB" w:rsidP="003D54CB">
      <w:pPr>
        <w:widowControl w:val="0"/>
        <w:spacing w:after="0" w:line="240" w:lineRule="auto"/>
        <w:ind w:firstLine="709"/>
        <w:jc w:val="both"/>
        <w:rPr>
          <w:rFonts w:ascii="Times New Roman" w:eastAsia="Calibri" w:hAnsi="Times New Roman" w:cs="Times New Roman"/>
          <w:sz w:val="27"/>
          <w:szCs w:val="27"/>
          <w:shd w:val="clear" w:color="auto" w:fill="FFFFFF"/>
        </w:rPr>
      </w:pPr>
      <w:r w:rsidRPr="00C57960">
        <w:rPr>
          <w:rFonts w:ascii="Times New Roman" w:eastAsia="Calibri" w:hAnsi="Times New Roman" w:cs="Times New Roman"/>
          <w:sz w:val="27"/>
          <w:szCs w:val="27"/>
          <w:shd w:val="clear" w:color="auto" w:fill="FFFFFF"/>
        </w:rPr>
        <w:t xml:space="preserve">горные, взрывные, мелиоративные работы, в том числе связанные с временным затоплением земель; </w:t>
      </w:r>
    </w:p>
    <w:p w14:paraId="134845D5" w14:textId="77777777" w:rsidR="003D54CB" w:rsidRPr="00C57960" w:rsidRDefault="003D54CB" w:rsidP="003D54CB">
      <w:pPr>
        <w:widowControl w:val="0"/>
        <w:spacing w:after="0" w:line="240" w:lineRule="auto"/>
        <w:ind w:firstLine="709"/>
        <w:jc w:val="both"/>
        <w:rPr>
          <w:rFonts w:ascii="Times New Roman" w:eastAsia="Calibri" w:hAnsi="Times New Roman" w:cs="Times New Roman"/>
          <w:sz w:val="27"/>
          <w:szCs w:val="27"/>
          <w:shd w:val="clear" w:color="auto" w:fill="FFFFFF"/>
        </w:rPr>
      </w:pPr>
      <w:r w:rsidRPr="00C57960">
        <w:rPr>
          <w:rFonts w:ascii="Times New Roman" w:eastAsia="Calibri" w:hAnsi="Times New Roman" w:cs="Times New Roman"/>
          <w:sz w:val="27"/>
          <w:szCs w:val="27"/>
          <w:shd w:val="clear" w:color="auto" w:fill="FFFFFF"/>
        </w:rPr>
        <w:t xml:space="preserve">посадка и вырубка деревьев и кустарников; </w:t>
      </w:r>
    </w:p>
    <w:p w14:paraId="56ABB82C" w14:textId="77777777" w:rsidR="003D54CB" w:rsidRPr="00C57960" w:rsidRDefault="003D54CB" w:rsidP="003D54CB">
      <w:pPr>
        <w:widowControl w:val="0"/>
        <w:spacing w:after="0" w:line="240" w:lineRule="auto"/>
        <w:ind w:firstLine="709"/>
        <w:jc w:val="both"/>
        <w:rPr>
          <w:rFonts w:ascii="Times New Roman" w:eastAsia="Calibri" w:hAnsi="Times New Roman" w:cs="Times New Roman"/>
          <w:sz w:val="27"/>
          <w:szCs w:val="27"/>
          <w:shd w:val="clear" w:color="auto" w:fill="FFFFFF"/>
        </w:rPr>
      </w:pPr>
      <w:r w:rsidRPr="00C57960">
        <w:rPr>
          <w:rFonts w:ascii="Times New Roman" w:eastAsia="Calibri" w:hAnsi="Times New Roman" w:cs="Times New Roman"/>
          <w:sz w:val="27"/>
          <w:szCs w:val="27"/>
          <w:shd w:val="clear" w:color="auto" w:fill="FFFFFF"/>
        </w:rPr>
        <w:t xml:space="preserve">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 </w:t>
      </w:r>
    </w:p>
    <w:p w14:paraId="14C547E1" w14:textId="77777777" w:rsidR="003D54CB" w:rsidRPr="00C57960" w:rsidRDefault="003D54CB" w:rsidP="003D54CB">
      <w:pPr>
        <w:widowControl w:val="0"/>
        <w:spacing w:after="0" w:line="240" w:lineRule="auto"/>
        <w:ind w:firstLine="709"/>
        <w:jc w:val="both"/>
        <w:rPr>
          <w:rFonts w:ascii="Times New Roman" w:eastAsia="Calibri" w:hAnsi="Times New Roman" w:cs="Times New Roman"/>
          <w:sz w:val="27"/>
          <w:szCs w:val="27"/>
          <w:shd w:val="clear" w:color="auto" w:fill="FFFFFF"/>
        </w:rPr>
      </w:pPr>
      <w:r w:rsidRPr="00C57960">
        <w:rPr>
          <w:rFonts w:ascii="Times New Roman" w:eastAsia="Calibri" w:hAnsi="Times New Roman" w:cs="Times New Roman"/>
          <w:sz w:val="27"/>
          <w:szCs w:val="27"/>
          <w:shd w:val="clear" w:color="auto" w:fill="FFFFFF"/>
        </w:rPr>
        <w:t xml:space="preserve">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 </w:t>
      </w:r>
    </w:p>
    <w:p w14:paraId="6F6338AF" w14:textId="77777777" w:rsidR="003D54CB" w:rsidRPr="00C57960" w:rsidRDefault="003D54CB" w:rsidP="003D54CB">
      <w:pPr>
        <w:widowControl w:val="0"/>
        <w:spacing w:after="0" w:line="240" w:lineRule="auto"/>
        <w:ind w:firstLine="709"/>
        <w:jc w:val="both"/>
        <w:rPr>
          <w:rFonts w:ascii="Times New Roman" w:eastAsia="Calibri" w:hAnsi="Times New Roman" w:cs="Times New Roman"/>
          <w:sz w:val="27"/>
          <w:szCs w:val="27"/>
          <w:shd w:val="clear" w:color="auto" w:fill="FFFFFF"/>
        </w:rPr>
      </w:pPr>
      <w:r w:rsidRPr="00C57960">
        <w:rPr>
          <w:rFonts w:ascii="Times New Roman" w:eastAsia="Calibri" w:hAnsi="Times New Roman" w:cs="Times New Roman"/>
          <w:sz w:val="27"/>
          <w:szCs w:val="27"/>
          <w:shd w:val="clear" w:color="auto" w:fill="FFFFFF"/>
        </w:rPr>
        <w:t xml:space="preserve">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 </w:t>
      </w:r>
    </w:p>
    <w:p w14:paraId="4C828962" w14:textId="77777777" w:rsidR="003D54CB" w:rsidRPr="00C57960" w:rsidRDefault="003D54CB" w:rsidP="003D54CB">
      <w:pPr>
        <w:widowControl w:val="0"/>
        <w:spacing w:after="0" w:line="240" w:lineRule="auto"/>
        <w:ind w:firstLine="709"/>
        <w:jc w:val="both"/>
        <w:rPr>
          <w:rFonts w:ascii="Times New Roman" w:eastAsia="Calibri" w:hAnsi="Times New Roman" w:cs="Times New Roman"/>
          <w:sz w:val="27"/>
          <w:szCs w:val="27"/>
          <w:shd w:val="clear" w:color="auto" w:fill="FFFFFF"/>
        </w:rPr>
      </w:pPr>
      <w:r w:rsidRPr="00C57960">
        <w:rPr>
          <w:rFonts w:ascii="Times New Roman" w:eastAsia="Calibri" w:hAnsi="Times New Roman" w:cs="Times New Roman"/>
          <w:sz w:val="27"/>
          <w:szCs w:val="27"/>
          <w:shd w:val="clear" w:color="auto" w:fill="FFFFFF"/>
        </w:rPr>
        <w:t xml:space="preserve">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 </w:t>
      </w:r>
    </w:p>
    <w:p w14:paraId="46DD5F86" w14:textId="77777777" w:rsidR="003D54CB" w:rsidRPr="00C57960" w:rsidRDefault="003D54CB" w:rsidP="003D54CB">
      <w:pPr>
        <w:widowControl w:val="0"/>
        <w:spacing w:after="0" w:line="240" w:lineRule="auto"/>
        <w:ind w:firstLine="709"/>
        <w:jc w:val="both"/>
        <w:rPr>
          <w:rFonts w:ascii="Times New Roman" w:eastAsia="Calibri" w:hAnsi="Times New Roman" w:cs="Times New Roman"/>
          <w:sz w:val="27"/>
          <w:szCs w:val="27"/>
          <w:shd w:val="clear" w:color="auto" w:fill="FFFFFF"/>
        </w:rPr>
      </w:pPr>
      <w:r w:rsidRPr="00C57960">
        <w:rPr>
          <w:rFonts w:ascii="Times New Roman" w:eastAsia="Calibri" w:hAnsi="Times New Roman" w:cs="Times New Roman"/>
          <w:sz w:val="27"/>
          <w:szCs w:val="27"/>
          <w:shd w:val="clear" w:color="auto" w:fill="FFFFFF"/>
        </w:rPr>
        <w:t xml:space="preserve">полив сельскохозяйственных культур в случае, если высота струи воды может составить свыше 3 метров (в охранных зонах воздушных линий электропередачи); </w:t>
      </w:r>
    </w:p>
    <w:p w14:paraId="35A6793D" w14:textId="77777777" w:rsidR="003D54CB" w:rsidRPr="00C57960" w:rsidRDefault="003D54CB" w:rsidP="003D54CB">
      <w:pPr>
        <w:widowControl w:val="0"/>
        <w:spacing w:after="0" w:line="240" w:lineRule="auto"/>
        <w:ind w:firstLine="709"/>
        <w:jc w:val="both"/>
        <w:rPr>
          <w:rFonts w:ascii="Times New Roman" w:eastAsia="Calibri" w:hAnsi="Times New Roman" w:cs="Times New Roman"/>
          <w:sz w:val="27"/>
          <w:szCs w:val="27"/>
          <w:shd w:val="clear" w:color="auto" w:fill="FFFFFF"/>
        </w:rPr>
      </w:pPr>
      <w:r w:rsidRPr="00C57960">
        <w:rPr>
          <w:rFonts w:ascii="Times New Roman" w:eastAsia="Calibri" w:hAnsi="Times New Roman" w:cs="Times New Roman"/>
          <w:sz w:val="27"/>
          <w:szCs w:val="27"/>
          <w:shd w:val="clear" w:color="auto" w:fill="FFFFFF"/>
        </w:rPr>
        <w:t xml:space="preserve">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 </w:t>
      </w:r>
    </w:p>
    <w:p w14:paraId="00E27A0B" w14:textId="77777777" w:rsidR="003D54CB" w:rsidRPr="00C57960" w:rsidRDefault="003D54CB" w:rsidP="003D54CB">
      <w:pPr>
        <w:widowControl w:val="0"/>
        <w:spacing w:after="0" w:line="240" w:lineRule="auto"/>
        <w:ind w:firstLine="709"/>
        <w:jc w:val="both"/>
        <w:rPr>
          <w:rFonts w:ascii="Times New Roman" w:eastAsia="Calibri" w:hAnsi="Times New Roman" w:cs="Times New Roman"/>
          <w:b/>
          <w:bCs/>
          <w:sz w:val="27"/>
          <w:szCs w:val="27"/>
          <w:shd w:val="clear" w:color="auto" w:fill="FFFFFF"/>
        </w:rPr>
      </w:pPr>
      <w:r w:rsidRPr="00C57960">
        <w:rPr>
          <w:rFonts w:ascii="Times New Roman" w:eastAsia="Calibri" w:hAnsi="Times New Roman" w:cs="Times New Roman"/>
          <w:b/>
          <w:bCs/>
          <w:sz w:val="27"/>
          <w:szCs w:val="27"/>
          <w:shd w:val="clear" w:color="auto" w:fill="FFFFFF"/>
        </w:rPr>
        <w:t xml:space="preserve">В охранных зонах, установленных для объектов электросетевого хозяйства напряжением до 1000 вольт, помимо вышеназванных действий, без письменного решения о согласовании сетевых организаций запрещается: </w:t>
      </w:r>
    </w:p>
    <w:p w14:paraId="0B70A016" w14:textId="77777777" w:rsidR="003D54CB" w:rsidRPr="00C57960" w:rsidRDefault="003D54CB" w:rsidP="003D54CB">
      <w:pPr>
        <w:widowControl w:val="0"/>
        <w:spacing w:after="0" w:line="240" w:lineRule="auto"/>
        <w:ind w:firstLine="709"/>
        <w:jc w:val="both"/>
        <w:rPr>
          <w:rFonts w:ascii="Times New Roman" w:eastAsia="Calibri" w:hAnsi="Times New Roman" w:cs="Times New Roman"/>
          <w:sz w:val="27"/>
          <w:szCs w:val="27"/>
          <w:shd w:val="clear" w:color="auto" w:fill="FFFFFF"/>
        </w:rPr>
      </w:pPr>
      <w:r w:rsidRPr="00C57960">
        <w:rPr>
          <w:rFonts w:ascii="Times New Roman" w:eastAsia="Calibri" w:hAnsi="Times New Roman" w:cs="Times New Roman"/>
          <w:sz w:val="27"/>
          <w:szCs w:val="27"/>
          <w:shd w:val="clear" w:color="auto" w:fill="FFFFFF"/>
        </w:rPr>
        <w:t xml:space="preserve">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 </w:t>
      </w:r>
    </w:p>
    <w:p w14:paraId="7ABA2649" w14:textId="77777777" w:rsidR="003D54CB" w:rsidRPr="00C57960" w:rsidRDefault="003D54CB" w:rsidP="003D54CB">
      <w:pPr>
        <w:widowControl w:val="0"/>
        <w:spacing w:after="0" w:line="240" w:lineRule="auto"/>
        <w:ind w:firstLine="709"/>
        <w:jc w:val="both"/>
        <w:rPr>
          <w:rFonts w:ascii="Times New Roman" w:eastAsia="Calibri" w:hAnsi="Times New Roman" w:cs="Times New Roman"/>
          <w:sz w:val="27"/>
          <w:szCs w:val="27"/>
          <w:shd w:val="clear" w:color="auto" w:fill="FFFFFF"/>
        </w:rPr>
      </w:pPr>
      <w:r w:rsidRPr="00C57960">
        <w:rPr>
          <w:rFonts w:ascii="Times New Roman" w:eastAsia="Calibri" w:hAnsi="Times New Roman" w:cs="Times New Roman"/>
          <w:sz w:val="27"/>
          <w:szCs w:val="27"/>
          <w:shd w:val="clear" w:color="auto" w:fill="FFFFFF"/>
        </w:rPr>
        <w:t xml:space="preserve">складировать или размещать хранилища любых, в том числе горюче-смазочных, материалов; </w:t>
      </w:r>
    </w:p>
    <w:p w14:paraId="525BAFFF" w14:textId="77777777" w:rsidR="003D54CB" w:rsidRPr="00C57960" w:rsidRDefault="003D54CB" w:rsidP="003D54CB">
      <w:pPr>
        <w:widowControl w:val="0"/>
        <w:spacing w:after="0" w:line="240" w:lineRule="auto"/>
        <w:ind w:firstLine="709"/>
        <w:jc w:val="both"/>
        <w:rPr>
          <w:rFonts w:ascii="Times New Roman" w:eastAsia="Calibri" w:hAnsi="Times New Roman" w:cs="Times New Roman"/>
          <w:sz w:val="27"/>
          <w:szCs w:val="27"/>
          <w:shd w:val="clear" w:color="auto" w:fill="FFFFFF"/>
        </w:rPr>
      </w:pPr>
      <w:r w:rsidRPr="00C57960">
        <w:rPr>
          <w:rFonts w:ascii="Times New Roman" w:eastAsia="Calibri" w:hAnsi="Times New Roman" w:cs="Times New Roman"/>
          <w:sz w:val="27"/>
          <w:szCs w:val="27"/>
          <w:shd w:val="clear" w:color="auto" w:fill="FFFFFF"/>
        </w:rPr>
        <w:t>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227BBA68"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8. В охранных зонах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14:paraId="7FAAE96A"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а) строить объекты жилищно-гражданского и производственного назначения;</w:t>
      </w:r>
    </w:p>
    <w:p w14:paraId="5AC98C34"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14:paraId="01149B1C"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14:paraId="0E8F2A16"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14:paraId="254E4837"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д) устраивать свалки и склады, разливать растворы кислот, солей, щелочей и других химически активных веществ;</w:t>
      </w:r>
    </w:p>
    <w:p w14:paraId="47352A21"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14:paraId="5D9E0266"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ж) размещать источники огня;</w:t>
      </w:r>
    </w:p>
    <w:p w14:paraId="11CEF373"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з) рыть погреба, копать и обрабатывать почву сельскохозяйственными и мелиоративными орудиями и механизмами на глубину более 0.3 метра.</w:t>
      </w:r>
    </w:p>
    <w:p w14:paraId="4B5E47F0"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Земельные участки, расположенные в охранных зонах газораспределительных сетей, у их собственников, владельцев или пользователей не изымаются и могут быть использованы ими с учетом ограничений (обременений), устанавливаемых постановлением Правительства Российской Федерации от 20 ноября 2000 г. № 878 «Об утверждении правил охраны газораспределительных сетей» (с изменениями на 17 мая 2016 г.) и налагаемых на земельные участки в установленном порядке.</w:t>
      </w:r>
    </w:p>
    <w:p w14:paraId="7AFA8EC3"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Хозяйственная деятельность в охранных зонах газораспределительных сетей, не предусмотренная постановлением Правительства Российской Федерации                              от 20 ноября 2000 г. № 878 «Об утверждении правил охраны газораспределительных сетей» (с изменениями на 17 мая 2016 г.),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14:paraId="7943C11A"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В охранных зонах систем газоснабжения без письменного уведомления организаций, в собственности или оперативном управлении которых находятся эти системы, запрещается:</w:t>
      </w:r>
    </w:p>
    <w:p w14:paraId="375402CC"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а) производить строительство, капитальный ремонт, реконструкцию или снос любых зданий и сооружений;</w:t>
      </w:r>
    </w:p>
    <w:p w14:paraId="2CFC2BCB"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б) складировать материалы, высаживать деревья всех видов;</w:t>
      </w:r>
    </w:p>
    <w:p w14:paraId="6128E2DC"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в) производить земляные и дорожные работы.</w:t>
      </w:r>
    </w:p>
    <w:p w14:paraId="78940323"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Организации и частные лица, получившие письменное разрешение на ведение указанных работ в охранных зонах систем газоснабжения, обязаны выполнять их с соблюдением мероприятий по их сохранности.</w:t>
      </w:r>
    </w:p>
    <w:p w14:paraId="61494129"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В охранных зонах систем газоснабжения запрещается:</w:t>
      </w:r>
    </w:p>
    <w:p w14:paraId="5255AE04"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а) перемещать и производить засыпку, нарушать сохранность опознавательных и предупредительных знаков;</w:t>
      </w:r>
    </w:p>
    <w:p w14:paraId="3C01AD6A"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б) размещать какие-либо открытые или закрытые источники огня.</w:t>
      </w:r>
    </w:p>
    <w:p w14:paraId="27668CCF"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Организации и частные лица на предоставленных им в пользование земельных участках, зданиях, по которым проходят наружные газопроводы, обязаны обеспечить сохранность этих газопроводов и свободный допуск к ним работников организаций, эксплуатирующих их.</w:t>
      </w:r>
    </w:p>
    <w:p w14:paraId="243497C0"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В проектно-сметной документации на строительство, реконструкцию, капитальный ремонт зданий и сооружений, вблизи которых расположены наружные газопроводы, должны предусматриваться мероприятия по обеспечению их сохранности. Мероприятия подлежат согласованию с организациями, в собственности или оперативном управлении которых находятся наружные газопроводы.</w:t>
      </w:r>
    </w:p>
    <w:p w14:paraId="10AE5D38"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Организации, выполняющие земляные работы вблизи действующих наружных газопроводов, при обнаружении трубопровода, не указанного в технической документации на производство этих работ, обязаны немедленно прекратить работы, принять меры к обеспечению сохранности трубопровода и сообщить об этом организациям, эксплуатирующим подземные инженерные сооружения.</w:t>
      </w:r>
    </w:p>
    <w:p w14:paraId="0C3AF73A"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9. 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14:paraId="4D2B234B"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а) перемещать, засыпать и ломать опознавательные и сигнальные знаки, контрольно-измерительные пункты;</w:t>
      </w:r>
    </w:p>
    <w:p w14:paraId="0AF5C912"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б) устраивать всякого рода свалки, выливать растворы кислот, солей и щелочей;</w:t>
      </w:r>
    </w:p>
    <w:p w14:paraId="122F5C55"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в)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14:paraId="3DF5E379"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г) размещать какие-либо открытые или закрытые источники огня.</w:t>
      </w:r>
    </w:p>
    <w:p w14:paraId="1D247472"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В охранных зонах трубопроводов без письменного разрешения предприятий трубопроводного транспорта запрещается:</w:t>
      </w:r>
    </w:p>
    <w:p w14:paraId="1A940AF0"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а) возводить любые постройки и сооружения;</w:t>
      </w:r>
    </w:p>
    <w:p w14:paraId="3C7464A4"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14:paraId="5845BE0B"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14:paraId="06989D5E"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г) производить мелиоративные земляные работы, сооружать оросительные и осушительные системы;</w:t>
      </w:r>
    </w:p>
    <w:p w14:paraId="27D9CBCF"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д) производить всякого рода открытые и подземные, горные, строительные, монтажные и взрывные работы, планировку грунта.</w:t>
      </w:r>
    </w:p>
    <w:p w14:paraId="696C8190"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shd w:val="clear" w:color="auto" w:fill="FFFFFF"/>
        </w:rPr>
      </w:pPr>
      <w:r w:rsidRPr="00C57960">
        <w:rPr>
          <w:rFonts w:ascii="Times New Roman" w:eastAsia="Calibri" w:hAnsi="Times New Roman" w:cs="Times New Roman"/>
          <w:sz w:val="27"/>
          <w:szCs w:val="27"/>
        </w:rPr>
        <w:t>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настоящих Правил.</w:t>
      </w:r>
    </w:p>
    <w:p w14:paraId="02B36874"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bookmarkStart w:id="98" w:name="_Toc448658472"/>
      <w:bookmarkStart w:id="99" w:name="_Toc448658633"/>
      <w:bookmarkStart w:id="100" w:name="_Toc448741312"/>
      <w:r w:rsidRPr="00C57960">
        <w:rPr>
          <w:rFonts w:ascii="Times New Roman" w:eastAsia="Calibri" w:hAnsi="Times New Roman" w:cs="Times New Roman"/>
          <w:sz w:val="27"/>
          <w:szCs w:val="27"/>
        </w:rPr>
        <w:t>10. В пределах придорожных полос запрещается строительство капитальных сооружений, за исключением объектов дорожной службы, объектов Государственной инспекции безопасности дорожного движения Министерства внутренних дел Российской Федерации и объектов дорожного сервиса.</w:t>
      </w:r>
      <w:bookmarkEnd w:id="98"/>
      <w:bookmarkEnd w:id="99"/>
      <w:bookmarkEnd w:id="100"/>
    </w:p>
    <w:p w14:paraId="37BAD646"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bookmarkStart w:id="101" w:name="_Toc448658473"/>
      <w:bookmarkStart w:id="102" w:name="_Toc448658634"/>
      <w:bookmarkStart w:id="103" w:name="_Toc448741313"/>
      <w:r w:rsidRPr="00C57960">
        <w:rPr>
          <w:rFonts w:ascii="Times New Roman" w:eastAsia="Calibri" w:hAnsi="Times New Roman" w:cs="Times New Roman"/>
          <w:sz w:val="27"/>
          <w:szCs w:val="27"/>
        </w:rPr>
        <w:t>Размещение в пределах придорожных полос объектов разрешается при соблюдении следующих условий:</w:t>
      </w:r>
      <w:bookmarkEnd w:id="101"/>
      <w:bookmarkEnd w:id="102"/>
      <w:bookmarkEnd w:id="103"/>
    </w:p>
    <w:p w14:paraId="15BB14C0"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bookmarkStart w:id="104" w:name="_Toc448658474"/>
      <w:bookmarkStart w:id="105" w:name="_Toc448658635"/>
      <w:bookmarkStart w:id="106" w:name="_Toc448741314"/>
      <w:r w:rsidRPr="00C57960">
        <w:rPr>
          <w:rFonts w:ascii="Times New Roman" w:eastAsia="Calibri" w:hAnsi="Times New Roman" w:cs="Times New Roman"/>
          <w:sz w:val="27"/>
          <w:szCs w:val="27"/>
        </w:rPr>
        <w:t>а) объекты не должны ухудшать видимость на федеральной автомобильной дороге и другие условия безопасности дорожного движения и эксплуатации этой автомобильной дороги и расположенных на ней сооружений, а также создавать угрозу безопасности населения;</w:t>
      </w:r>
      <w:bookmarkEnd w:id="104"/>
      <w:bookmarkEnd w:id="105"/>
      <w:bookmarkEnd w:id="106"/>
    </w:p>
    <w:p w14:paraId="4517C1A6"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bookmarkStart w:id="107" w:name="_Toc448658475"/>
      <w:bookmarkStart w:id="108" w:name="_Toc448658636"/>
      <w:bookmarkStart w:id="109" w:name="_Toc448741315"/>
      <w:r w:rsidRPr="00C57960">
        <w:rPr>
          <w:rFonts w:ascii="Times New Roman" w:eastAsia="Calibri" w:hAnsi="Times New Roman" w:cs="Times New Roman"/>
          <w:sz w:val="27"/>
          <w:szCs w:val="27"/>
        </w:rPr>
        <w:t>б) выбор места размещения объектов должны соблюдаться с учетом возможной реконструкции автомобильной дороги;</w:t>
      </w:r>
      <w:bookmarkEnd w:id="107"/>
      <w:bookmarkEnd w:id="108"/>
      <w:bookmarkEnd w:id="109"/>
    </w:p>
    <w:p w14:paraId="3B6CC41D"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bookmarkStart w:id="110" w:name="_Toc448658476"/>
      <w:bookmarkStart w:id="111" w:name="_Toc448658637"/>
      <w:bookmarkStart w:id="112" w:name="_Toc448741316"/>
      <w:r w:rsidRPr="00C57960">
        <w:rPr>
          <w:rFonts w:ascii="Times New Roman" w:eastAsia="Calibri" w:hAnsi="Times New Roman" w:cs="Times New Roman"/>
          <w:sz w:val="27"/>
          <w:szCs w:val="27"/>
        </w:rPr>
        <w:t>в)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эксплуатации автомобильных дорог.</w:t>
      </w:r>
      <w:bookmarkEnd w:id="110"/>
      <w:bookmarkEnd w:id="111"/>
      <w:bookmarkEnd w:id="112"/>
    </w:p>
    <w:p w14:paraId="56AC58F6"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bookmarkStart w:id="113" w:name="_Toc448658477"/>
      <w:bookmarkStart w:id="114" w:name="_Toc448658638"/>
      <w:bookmarkStart w:id="115" w:name="_Toc448741317"/>
      <w:r w:rsidRPr="00C57960">
        <w:rPr>
          <w:rFonts w:ascii="Times New Roman" w:eastAsia="Calibri" w:hAnsi="Times New Roman" w:cs="Times New Roman"/>
          <w:sz w:val="27"/>
          <w:szCs w:val="27"/>
        </w:rPr>
        <w:t>Размещение объектов дорожного сервиса в пределах придорожных полос должно производиться в соответствии с нормами проектирования и строительства этих объектов, а также планами и генеральными схемами их размещения, утвержденными Федеральной дорожной службой России по согласованию с Главным управлением Государственной инспекции безопасности дорожного движения Министерства внутренних дел Российской Федерации, органами исполнительной власти субъектов Российской Федерации и органами местного самоуправления.</w:t>
      </w:r>
      <w:bookmarkEnd w:id="113"/>
      <w:bookmarkEnd w:id="114"/>
      <w:bookmarkEnd w:id="115"/>
    </w:p>
    <w:p w14:paraId="2CDDB9B3"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Размещение инженерных коммуникаций в пределах придорожных полос допускается только по согласованию с дорожной службой, на которую возложено управление автомобильными дорогами.</w:t>
      </w:r>
    </w:p>
    <w:p w14:paraId="5129C3D2"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bookmarkStart w:id="116" w:name="_Toc448658478"/>
      <w:bookmarkStart w:id="117" w:name="_Toc448658639"/>
      <w:bookmarkStart w:id="118" w:name="_Toc448741318"/>
      <w:r w:rsidRPr="00C57960">
        <w:rPr>
          <w:rFonts w:ascii="Times New Roman" w:eastAsia="Calibri" w:hAnsi="Times New Roman" w:cs="Times New Roman"/>
          <w:sz w:val="27"/>
          <w:szCs w:val="27"/>
        </w:rPr>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bookmarkEnd w:id="116"/>
      <w:bookmarkEnd w:id="117"/>
      <w:bookmarkEnd w:id="118"/>
    </w:p>
    <w:p w14:paraId="4A4A272E"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bookmarkStart w:id="119" w:name="_Toc448658479"/>
      <w:bookmarkStart w:id="120" w:name="_Toc448658640"/>
      <w:bookmarkStart w:id="121" w:name="_Toc448741319"/>
      <w:r w:rsidRPr="00C57960">
        <w:rPr>
          <w:rFonts w:ascii="Times New Roman" w:eastAsia="Calibri" w:hAnsi="Times New Roman" w:cs="Times New Roman"/>
          <w:sz w:val="27"/>
          <w:szCs w:val="27"/>
        </w:rPr>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bookmarkEnd w:id="119"/>
      <w:bookmarkEnd w:id="120"/>
      <w:bookmarkEnd w:id="121"/>
    </w:p>
    <w:p w14:paraId="19CDEC06"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bookmarkStart w:id="122" w:name="_Toc448658480"/>
      <w:bookmarkStart w:id="123" w:name="_Toc448658641"/>
      <w:bookmarkStart w:id="124" w:name="_Toc448741320"/>
      <w:r w:rsidRPr="00C57960">
        <w:rPr>
          <w:rFonts w:ascii="Times New Roman" w:eastAsia="Calibri" w:hAnsi="Times New Roman" w:cs="Times New Roman"/>
          <w:sz w:val="27"/>
          <w:szCs w:val="27"/>
        </w:rPr>
        <w:t>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bookmarkEnd w:id="122"/>
      <w:bookmarkEnd w:id="123"/>
      <w:bookmarkEnd w:id="124"/>
    </w:p>
    <w:p w14:paraId="0BE473A1"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bookmarkStart w:id="125" w:name="_Toc448658481"/>
      <w:bookmarkStart w:id="126" w:name="_Toc448658642"/>
      <w:bookmarkStart w:id="127" w:name="_Toc448741321"/>
      <w:r w:rsidRPr="00C57960">
        <w:rPr>
          <w:rFonts w:ascii="Times New Roman" w:eastAsia="Calibri" w:hAnsi="Times New Roman" w:cs="Times New Roman"/>
          <w:sz w:val="27"/>
          <w:szCs w:val="27"/>
        </w:rPr>
        <w:t>в) не допускать в местах прилегания к сельскохозяйственным угодьям разрастание сорной травянистой и древесно-кустарниковой растительности;</w:t>
      </w:r>
      <w:bookmarkEnd w:id="125"/>
      <w:bookmarkEnd w:id="126"/>
      <w:bookmarkEnd w:id="127"/>
    </w:p>
    <w:p w14:paraId="5634ABF9"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bookmarkStart w:id="128" w:name="_Toc448658482"/>
      <w:bookmarkStart w:id="129" w:name="_Toc448658643"/>
      <w:bookmarkStart w:id="130" w:name="_Toc448741322"/>
      <w:r w:rsidRPr="00C57960">
        <w:rPr>
          <w:rFonts w:ascii="Times New Roman" w:eastAsia="Calibri" w:hAnsi="Times New Roman" w:cs="Times New Roman"/>
          <w:sz w:val="27"/>
          <w:szCs w:val="27"/>
        </w:rPr>
        <w:t>г) не допускать в местах прилегания к лесным массивам скопление сухостоя, валежника, порубочных остатков и других горючих материалов;</w:t>
      </w:r>
      <w:bookmarkEnd w:id="128"/>
      <w:bookmarkEnd w:id="129"/>
      <w:bookmarkEnd w:id="130"/>
    </w:p>
    <w:p w14:paraId="3DB64A0C"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bookmarkStart w:id="131" w:name="_Toc448658483"/>
      <w:bookmarkStart w:id="132" w:name="_Toc448658644"/>
      <w:bookmarkStart w:id="133" w:name="_Toc448741323"/>
      <w:r w:rsidRPr="00C57960">
        <w:rPr>
          <w:rFonts w:ascii="Times New Roman" w:eastAsia="Calibri" w:hAnsi="Times New Roman" w:cs="Times New Roman"/>
          <w:sz w:val="27"/>
          <w:szCs w:val="27"/>
        </w:rPr>
        <w:t>д) 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bookmarkEnd w:id="131"/>
      <w:bookmarkEnd w:id="132"/>
      <w:bookmarkEnd w:id="133"/>
    </w:p>
    <w:p w14:paraId="154378FE"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shd w:val="clear" w:color="auto" w:fill="FFFFFF"/>
        </w:rPr>
      </w:pPr>
      <w:r w:rsidRPr="00C57960">
        <w:rPr>
          <w:rFonts w:ascii="Times New Roman" w:eastAsia="Calibri" w:hAnsi="Times New Roman" w:cs="Times New Roman"/>
          <w:sz w:val="27"/>
          <w:szCs w:val="27"/>
          <w:shd w:val="clear" w:color="auto" w:fill="FFFFFF"/>
        </w:rPr>
        <w:t>11. Зоны санитарной охраны подземных источников водоснабжения.</w:t>
      </w:r>
    </w:p>
    <w:p w14:paraId="58855873"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Мероприятия по первому поясу:</w:t>
      </w:r>
    </w:p>
    <w:p w14:paraId="0E9F2C1E"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0B6C2370"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4E983D6E"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41797236"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6B1F65DE"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2E93F733"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7D7F3B9C"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Мероприятия по второму и третьему поясам:</w:t>
      </w:r>
    </w:p>
    <w:p w14:paraId="151ED8F2"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5B756666"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14:paraId="41E63085"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запрещение закачки отработанных вод в подземные горизонты, подземного складирования твердых отходов и разработки недр земли;</w:t>
      </w:r>
    </w:p>
    <w:p w14:paraId="36E03383"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14:paraId="5224F038"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6E20870E"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Мероприятия по второму поясу:</w:t>
      </w:r>
    </w:p>
    <w:p w14:paraId="70EA27CF"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Не допускается:</w:t>
      </w:r>
    </w:p>
    <w:p w14:paraId="620616A0"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размещение кладбищ, скотомогильников, полей ассенизации, полей фильтрации, навозохранилищ,</w:t>
      </w:r>
    </w:p>
    <w:p w14:paraId="1E9EDDA8"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силосных траншей, животноводческих и птицеводческих предприятий и других объектов, обусловливающих</w:t>
      </w:r>
    </w:p>
    <w:p w14:paraId="4FAA2E3A"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опасность микробного загрязнения подземных вод;</w:t>
      </w:r>
    </w:p>
    <w:p w14:paraId="4EBC49C0"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применение удобрений и ядохимикатов;</w:t>
      </w:r>
    </w:p>
    <w:p w14:paraId="28662D0F"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рубка леса главного пользования и реконструкции.</w:t>
      </w:r>
    </w:p>
    <w:p w14:paraId="72DB57E9"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Выполнение мероприятий по санитарному благоустройству территории населенного пункта и других объектов (оборудование канализацией, устройство водонепроницаемых выгребов, организация отвода поверхностного стока и др.).</w:t>
      </w:r>
    </w:p>
    <w:p w14:paraId="63C88013" w14:textId="14714BDD"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 xml:space="preserve">В случае разработки и утверждения проектов зон санитарной охраны источников водоснабжения на территории </w:t>
      </w:r>
      <w:r w:rsidR="00DD250C" w:rsidRPr="00C57960">
        <w:rPr>
          <w:rFonts w:ascii="Times New Roman" w:eastAsia="Calibri" w:hAnsi="Times New Roman" w:cs="Times New Roman"/>
          <w:sz w:val="27"/>
          <w:szCs w:val="27"/>
        </w:rPr>
        <w:t>Федоровского</w:t>
      </w:r>
      <w:r w:rsidRPr="00C57960">
        <w:rPr>
          <w:rFonts w:ascii="Times New Roman" w:eastAsia="Calibri" w:hAnsi="Times New Roman" w:cs="Times New Roman"/>
          <w:sz w:val="27"/>
          <w:szCs w:val="27"/>
        </w:rPr>
        <w:t xml:space="preserve"> сельского поселения, в настоящие Правила вносятся соответствующие изменения.</w:t>
      </w:r>
    </w:p>
    <w:p w14:paraId="1DE6519D" w14:textId="3F9A144C" w:rsidR="003D54CB" w:rsidRPr="00C57960" w:rsidRDefault="0038272E"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12</w:t>
      </w:r>
      <w:r w:rsidR="003D54CB" w:rsidRPr="00C57960">
        <w:rPr>
          <w:rFonts w:ascii="Times New Roman" w:eastAsia="Calibri" w:hAnsi="Times New Roman" w:cs="Times New Roman"/>
          <w:sz w:val="27"/>
          <w:szCs w:val="27"/>
        </w:rPr>
        <w:t>. Ограничения использования земельных участков и объектов капитального строительства в зоне горного отвода.</w:t>
      </w:r>
    </w:p>
    <w:p w14:paraId="27D5BF6A"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Зона горного отвода шахт – земельные участки в границах горного отвода. Использование данной территории возможно исключительно после выполнения горно-геологического обоснования с целью выявления подработанных территорий, строительство на которых невозможно, либо возможно с учетом специальных мероприятий.</w:t>
      </w:r>
    </w:p>
    <w:p w14:paraId="4E1D1502"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Архитектурно-строительное проектирование, строительство, реконструкция и капитальный ремонт объектов капитального строительства в зоне горных выработок осуществляется по согласованию с органами государственной власти в области горного надзора в порядке, установленном нормативными правовыми актами Российской Федерации.</w:t>
      </w:r>
    </w:p>
    <w:p w14:paraId="4CBBBCDA"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Зона горного отвода с ограниченно-пригодными для освоения территориями – подработанные территории, где процесс сдвижения оценивается закончившимся, рекомендуется к застройке под все виды городского землепользования, кроме многоэтажного с длительным сроком эксплуатации. При этом строительство зданий и сооружений следует осуществлять в соответствии с требованиями                                              СП 21.13330.2012 «Здания и сооружения на подрабатываемых территориях и просадочных грунтах. Актуализированная редакция СНиП 2.01.09-91».</w:t>
      </w:r>
    </w:p>
    <w:p w14:paraId="5948C9D7"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Зона горного отвода с непригодными для освоения территориями (провалоопасная, подтапливаемая) – территории, находящиеся в пределах условно-опасных зон по выходу провалов от шурфов и выработок, пройденных на малой глубине, могут быть использованы для нового освоения только после перевода условно-опасных зон в категорию неопасных путем ликвидации (тампонажа) пустот. Капитальное строительство на этих территориях должно быть полностью исключено.</w:t>
      </w:r>
    </w:p>
    <w:p w14:paraId="5874245B"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shd w:val="clear" w:color="auto" w:fill="FFFFFF"/>
        </w:rPr>
      </w:pPr>
      <w:r w:rsidRPr="00C57960">
        <w:rPr>
          <w:rFonts w:ascii="Times New Roman" w:eastAsia="Calibri" w:hAnsi="Times New Roman" w:cs="Times New Roman"/>
          <w:sz w:val="27"/>
          <w:szCs w:val="27"/>
          <w:shd w:val="clear" w:color="auto" w:fill="FFFFFF"/>
        </w:rPr>
        <w:t>13. Объекты культурного наследия.</w:t>
      </w:r>
    </w:p>
    <w:p w14:paraId="7AA39C6F"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Режим сохранения и использования объектов археологического наследия и их зон охраны на территории Краснодарского края регулируется действующим законодательством Российской Федерации и Краснодарского края.</w:t>
      </w:r>
    </w:p>
    <w:p w14:paraId="71B5454F"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Федеральный закон от 25 июня 2002 г. № 73-ФЗ «Об объектах культурного наследия (памятниках истории и культуры) народов Российской Федерации» (далее – настоящий Федеральный закон) устанавливает особенности проектирования и проведения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Согласно статье 49 настоящего Федерального закона, собственник либо пользователь земельного участка, в пределах которого расположен объект археологического наследия, владеет, пользуется или распоряжается таким земельным участком с соблюдением условий, установленных для обеспечения сохранности объекта культурного наследия. Объект археологического наследия и земельный участок, в пределах которого он располагается, находятся в гражданском обороте раздельно. Все объекты археологического наследия находятся в государственной собственности и отчуждению из государственной собственности не подлежат. Физические и юридические лица, осуществляющие хозяйственную и иную деятельность на территории объекта культурного наследия, обязаны соблюдать режим использования данной территории, установленный действующим законодательством (статья 47.2, статья 47.3).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 (пункт 1 статья 5.1 Федерального закона                       от 25 июня 2002 г № 73-ФЗ).</w:t>
      </w:r>
    </w:p>
    <w:p w14:paraId="5230D29F"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земляных, строительных, мелиоративных, хозяйственных работ,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(пункт 5 статья 5.1).</w:t>
      </w:r>
    </w:p>
    <w:p w14:paraId="360CFF65"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Указанным Федеральным законом предусматриваются меры по обеспечению сохранности объекта культурного наследия при проектировании и проведении землеустроительных, земляных, строительных, мелиоративных, хозяйственных и иных работ (статья 36):</w:t>
      </w:r>
    </w:p>
    <w:p w14:paraId="2BAE932B"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bookmarkStart w:id="134" w:name="sub_3601"/>
      <w:r w:rsidRPr="00C57960">
        <w:rPr>
          <w:rFonts w:ascii="Times New Roman" w:eastAsia="Calibri" w:hAnsi="Times New Roman" w:cs="Times New Roman"/>
          <w:sz w:val="27"/>
          <w:szCs w:val="27"/>
        </w:rPr>
        <w:t xml:space="preserve">п. 1. Проектирование и проведение земляных, строительных, мелиоративных, хозяйственных работ, указанных в </w:t>
      </w:r>
      <w:hyperlink w:anchor="sub_30" w:history="1">
        <w:r w:rsidRPr="00C57960">
          <w:rPr>
            <w:rFonts w:ascii="Times New Roman" w:eastAsia="Calibri" w:hAnsi="Times New Roman" w:cs="Times New Roman"/>
            <w:sz w:val="27"/>
            <w:szCs w:val="27"/>
          </w:rPr>
          <w:t>статье 30</w:t>
        </w:r>
      </w:hyperlink>
      <w:r w:rsidRPr="00C57960">
        <w:rPr>
          <w:rFonts w:ascii="Times New Roman" w:eastAsia="Calibri" w:hAnsi="Times New Roman" w:cs="Times New Roman"/>
          <w:sz w:val="27"/>
          <w:szCs w:val="27"/>
        </w:rPr>
        <w:t xml:space="preserve"> настоящего Федерального закона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настоящей статьи.</w:t>
      </w:r>
    </w:p>
    <w:p w14:paraId="6350AB6A"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bookmarkStart w:id="135" w:name="sub_3602"/>
      <w:bookmarkEnd w:id="134"/>
      <w:r w:rsidRPr="00C57960">
        <w:rPr>
          <w:rFonts w:ascii="Times New Roman" w:eastAsia="Calibri" w:hAnsi="Times New Roman" w:cs="Times New Roman"/>
          <w:sz w:val="27"/>
          <w:szCs w:val="27"/>
        </w:rPr>
        <w:t xml:space="preserve">п. 2. Изыскательские, проектные, земляные, строительные, мелиоративные, хозяйственные работы, указанные в </w:t>
      </w:r>
      <w:hyperlink w:anchor="sub_30" w:history="1">
        <w:r w:rsidRPr="00C57960">
          <w:rPr>
            <w:rFonts w:ascii="Times New Roman" w:eastAsia="Calibri" w:hAnsi="Times New Roman" w:cs="Times New Roman"/>
            <w:sz w:val="27"/>
            <w:szCs w:val="27"/>
          </w:rPr>
          <w:t>статье 30</w:t>
        </w:r>
      </w:hyperlink>
      <w:r w:rsidRPr="00C57960">
        <w:rPr>
          <w:rFonts w:ascii="Times New Roman" w:eastAsia="Calibri" w:hAnsi="Times New Roman" w:cs="Times New Roman"/>
          <w:sz w:val="27"/>
          <w:szCs w:val="27"/>
        </w:rPr>
        <w:t xml:space="preserve"> настоящего Федерального закона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w:t>
      </w:r>
      <w:hyperlink w:anchor="sub_510" w:history="1">
        <w:r w:rsidRPr="00C57960">
          <w:rPr>
            <w:rFonts w:ascii="Times New Roman" w:eastAsia="Calibri" w:hAnsi="Times New Roman" w:cs="Times New Roman"/>
            <w:sz w:val="27"/>
            <w:szCs w:val="27"/>
          </w:rPr>
          <w:t>статьей 5.1</w:t>
        </w:r>
      </w:hyperlink>
      <w:r w:rsidRPr="00C57960">
        <w:rPr>
          <w:rFonts w:ascii="Times New Roman" w:eastAsia="Calibri" w:hAnsi="Times New Roman" w:cs="Times New Roman"/>
          <w:sz w:val="27"/>
          <w:szCs w:val="27"/>
        </w:rPr>
        <w:t xml:space="preserve"> настоящего Федерального закона требований к осуществлению деятельности в границах территории объекта культурного наследия, особого режима использования земельного участка, в границах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w:t>
      </w:r>
      <w:hyperlink w:anchor="sub_4502" w:history="1">
        <w:r w:rsidRPr="00C57960">
          <w:rPr>
            <w:rFonts w:ascii="Times New Roman" w:eastAsia="Calibri" w:hAnsi="Times New Roman" w:cs="Times New Roman"/>
            <w:sz w:val="27"/>
            <w:szCs w:val="27"/>
          </w:rPr>
          <w:t>пунктом 2 статьи 45</w:t>
        </w:r>
      </w:hyperlink>
      <w:r w:rsidRPr="00C57960">
        <w:rPr>
          <w:rFonts w:ascii="Times New Roman" w:eastAsia="Calibri" w:hAnsi="Times New Roman" w:cs="Times New Roman"/>
          <w:sz w:val="27"/>
          <w:szCs w:val="27"/>
        </w:rPr>
        <w:t xml:space="preserve"> настоящего Федерального закона,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проводимых работ на указанные объекты культурного наследия.</w:t>
      </w:r>
    </w:p>
    <w:p w14:paraId="28CCF6B3"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bookmarkStart w:id="136" w:name="sub_3603"/>
      <w:bookmarkEnd w:id="135"/>
      <w:r w:rsidRPr="00C57960">
        <w:rPr>
          <w:rFonts w:ascii="Times New Roman" w:eastAsia="Calibri" w:hAnsi="Times New Roman" w:cs="Times New Roman"/>
          <w:sz w:val="27"/>
          <w:szCs w:val="27"/>
        </w:rPr>
        <w:t>п. 3. 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bookmarkEnd w:id="136"/>
    <w:p w14:paraId="5A20E7CC"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 xml:space="preserve">п. 4. В случае обнаружения в ходе проведения изыскательских, проектных, земляных, строительных, мелиоративных, хозяйственных работ, указанных в </w:t>
      </w:r>
      <w:hyperlink w:anchor="sub_30" w:history="1">
        <w:r w:rsidRPr="00C57960">
          <w:rPr>
            <w:rFonts w:ascii="Times New Roman" w:eastAsia="Calibri" w:hAnsi="Times New Roman" w:cs="Times New Roman"/>
            <w:sz w:val="27"/>
            <w:szCs w:val="27"/>
          </w:rPr>
          <w:t>статье 30</w:t>
        </w:r>
      </w:hyperlink>
      <w:r w:rsidRPr="00C57960">
        <w:rPr>
          <w:rFonts w:ascii="Times New Roman" w:eastAsia="Calibri" w:hAnsi="Times New Roman" w:cs="Times New Roman"/>
          <w:sz w:val="27"/>
          <w:szCs w:val="27"/>
        </w:rPr>
        <w:t xml:space="preserve"> настоящего Федерального закона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w:t>
      </w:r>
    </w:p>
    <w:p w14:paraId="3B6974D8"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 xml:space="preserve">п. 9. Изменение проекта проведения работ, представляющих собой угрозу нарушения целостности и сохранности выявленного объекта культурного наследия, объекта культурного наследия, включенного в реестр, разработка проекта обеспечения их сохранности, проведение историко-культурной экспертизы выявленного объекта культурного наследия, спасательные археологические полевые работы на объекте археологического наследия, обнаруженном в ходе проведения земляных, строительных, мелиоративных, хозяйственных работ, указанных в </w:t>
      </w:r>
      <w:hyperlink w:anchor="sub_30" w:history="1">
        <w:r w:rsidRPr="00C57960">
          <w:rPr>
            <w:rFonts w:ascii="Times New Roman" w:eastAsia="Calibri" w:hAnsi="Times New Roman" w:cs="Times New Roman"/>
            <w:sz w:val="27"/>
            <w:szCs w:val="27"/>
          </w:rPr>
          <w:t>статье 30</w:t>
        </w:r>
      </w:hyperlink>
      <w:r w:rsidRPr="00C57960">
        <w:rPr>
          <w:rFonts w:ascii="Times New Roman" w:eastAsia="Calibri" w:hAnsi="Times New Roman" w:cs="Times New Roman"/>
          <w:sz w:val="27"/>
          <w:szCs w:val="27"/>
        </w:rPr>
        <w:t xml:space="preserve"> настоящего Федерального закона работ по использованию лесов и иных работ, а также работы по обеспечению сохранности указанных в настоящей статье объектов проводятся за счет средств заказчика указанных работ, технического заказчика (застройщика) объекта капитального строительства.</w:t>
      </w:r>
    </w:p>
    <w:p w14:paraId="57B46659"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Если при проектировании и проведении землеустроительных, земляных, строительных, мелиоративных, хозяйственных и иных работ не удается обеспечить сохранность объектов культурного наследия, а перенос земельного участка (перетрассировка) невозможен, в соответствии с пунктом 2 статьи 40 Федерального закона от 25 июня 2002 г. № 73-ФЗ под сохранением объекта археологического наследия понимаются спасательные археологические полевые работы, осуществляемые в порядке, определенном статьей 45.1 настоящего Федерального закона, с полным или частичным изъятием археологических находок из раскопов.</w:t>
      </w:r>
    </w:p>
    <w:p w14:paraId="3EC7430B"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В соответствии со статьей 34 указанного Федерального закона и статьей 25 Закона Краснодарского края от 6 февраля 2003 г. № 558-КЗ «Об объектах культурного наследия (памятниках истории и культуры) народов Российской Федерации, расположенных на территории Краснодарского края»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Необходимый состав зон охраны объекта культурного наследия определяется проектом зон охраны объекта культурного наследия.</w:t>
      </w:r>
    </w:p>
    <w:p w14:paraId="7D63C73F"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До разработки и утверждения проектов зон охраны объектов культурного наследия Законом Краснодарского края от 6 февраля 2003 г. № 558-КЗ «Об объектах культурного наследия (памятниках истории и культуры) народов Российской Федерации, расположенных на территории Краснодарского края» предусматриваются границы зон охраны памятников, являющиеся предупредительной мерой по обеспечению сохранности памятников истории и культуры. 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14:paraId="77DFBC50" w14:textId="7315A8DA"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 xml:space="preserve">Запрет или ограничение распространения наружной рекламы на объектах культурного наследия, находящихся в границах территории достопримечательного места и включенных в реестр, а также требования к ее распространению устанавливаются соответствующим органом охраны объектов культурного наследия, определенным </w:t>
      </w:r>
      <w:hyperlink r:id="rId133" w:history="1">
        <w:r w:rsidRPr="00C57960">
          <w:rPr>
            <w:rFonts w:ascii="Times New Roman" w:eastAsia="Calibri" w:hAnsi="Times New Roman" w:cs="Times New Roman"/>
            <w:sz w:val="27"/>
            <w:szCs w:val="27"/>
          </w:rPr>
          <w:t>пунктом 7 статьи 47.6</w:t>
        </w:r>
      </w:hyperlink>
      <w:r w:rsidRPr="00C57960">
        <w:rPr>
          <w:rFonts w:ascii="Times New Roman" w:eastAsia="Calibri" w:hAnsi="Times New Roman" w:cs="Times New Roman"/>
          <w:sz w:val="27"/>
          <w:szCs w:val="27"/>
        </w:rPr>
        <w:t xml:space="preserve"> Федерального закона                                      от 25 июня 2002 г. №</w:t>
      </w:r>
      <w:r w:rsidR="008C23E3" w:rsidRPr="00C57960">
        <w:rPr>
          <w:rFonts w:ascii="Times New Roman" w:eastAsia="Calibri" w:hAnsi="Times New Roman" w:cs="Times New Roman"/>
          <w:sz w:val="27"/>
          <w:szCs w:val="27"/>
        </w:rPr>
        <w:t xml:space="preserve"> </w:t>
      </w:r>
      <w:r w:rsidRPr="00C57960">
        <w:rPr>
          <w:rFonts w:ascii="Times New Roman" w:eastAsia="Calibri" w:hAnsi="Times New Roman" w:cs="Times New Roman"/>
          <w:sz w:val="27"/>
          <w:szCs w:val="27"/>
        </w:rPr>
        <w:t>73-ФЗ «Об объектах культурного наследия (памятниках истории и культуры) народов Российской Федерации».</w:t>
      </w:r>
    </w:p>
    <w:p w14:paraId="5D482FCA" w14:textId="77777777" w:rsidR="003D54CB" w:rsidRPr="00C57960" w:rsidRDefault="003D54CB" w:rsidP="003D54CB">
      <w:pPr>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Требования настоящего пункта не применяются в отношении распространения на объектах культурного наследия, их территориях наружной рекламы, содержащей исключительно информацию о проведении на объектах культурного наследия, их территориях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при условии, если такому упоминанию отведено не более чем десять процентов рекламной площади (пространства). Требования к распространению на объектах культурного наследия, их территориях наружной рекламы указываются в охранном обязательстве собственника или иного законного владельца объекта культурного наследия в случае распространения наружной рекламы, предусмотренной настоящим пунктом.</w:t>
      </w:r>
    </w:p>
    <w:p w14:paraId="355E336C" w14:textId="4E5F635E" w:rsidR="003D54CB" w:rsidRPr="00C57960" w:rsidRDefault="00DD250C" w:rsidP="00374EF6">
      <w:pPr>
        <w:keepNext/>
        <w:keepLines/>
        <w:overflowPunct w:val="0"/>
        <w:autoSpaceDE w:val="0"/>
        <w:autoSpaceDN w:val="0"/>
        <w:adjustRightInd w:val="0"/>
        <w:spacing w:after="0" w:line="240" w:lineRule="auto"/>
        <w:ind w:firstLine="709"/>
        <w:jc w:val="both"/>
        <w:outlineLvl w:val="1"/>
        <w:rPr>
          <w:rFonts w:ascii="Times New Roman" w:eastAsia="Calibri" w:hAnsi="Times New Roman" w:cs="Times New Roman"/>
          <w:bCs/>
          <w:sz w:val="27"/>
          <w:szCs w:val="27"/>
          <w:lang w:eastAsia="ru-RU"/>
        </w:rPr>
      </w:pPr>
      <w:r w:rsidRPr="00C57960">
        <w:rPr>
          <w:rFonts w:ascii="Times New Roman" w:eastAsia="Calibri" w:hAnsi="Times New Roman" w:cs="Times New Roman"/>
          <w:bCs/>
          <w:sz w:val="27"/>
          <w:szCs w:val="27"/>
          <w:lang w:eastAsia="ru-RU"/>
        </w:rPr>
        <w:t xml:space="preserve">14. </w:t>
      </w:r>
      <w:r w:rsidR="003D54CB" w:rsidRPr="00C57960">
        <w:rPr>
          <w:rFonts w:ascii="Times New Roman" w:eastAsia="Calibri" w:hAnsi="Times New Roman" w:cs="Times New Roman"/>
          <w:bCs/>
          <w:sz w:val="27"/>
          <w:szCs w:val="27"/>
          <w:lang w:eastAsia="ru-RU"/>
        </w:rPr>
        <w:t>Приаэродромные территории</w:t>
      </w:r>
      <w:r w:rsidR="008C23E3" w:rsidRPr="00C57960">
        <w:rPr>
          <w:rFonts w:ascii="Times New Roman" w:eastAsia="Calibri" w:hAnsi="Times New Roman" w:cs="Times New Roman"/>
          <w:bCs/>
          <w:sz w:val="27"/>
          <w:szCs w:val="27"/>
          <w:lang w:eastAsia="ru-RU"/>
        </w:rPr>
        <w:t>.</w:t>
      </w:r>
    </w:p>
    <w:p w14:paraId="1325365C" w14:textId="77777777" w:rsidR="00DD250C" w:rsidRPr="00C57960" w:rsidRDefault="00DD250C" w:rsidP="00374EF6">
      <w:pPr>
        <w:widowControl w:val="0"/>
        <w:spacing w:after="0" w:line="240" w:lineRule="auto"/>
        <w:ind w:firstLine="709"/>
        <w:jc w:val="both"/>
        <w:rPr>
          <w:rFonts w:ascii="Times New Roman" w:eastAsia="Calibri" w:hAnsi="Times New Roman" w:cs="Times New Roman"/>
          <w:sz w:val="27"/>
          <w:szCs w:val="27"/>
          <w:lang w:eastAsia="ru-RU"/>
        </w:rPr>
      </w:pPr>
      <w:bookmarkStart w:id="137" w:name="_Hlk11591082"/>
      <w:r w:rsidRPr="00C57960">
        <w:rPr>
          <w:rFonts w:ascii="Times New Roman" w:eastAsia="Calibri" w:hAnsi="Times New Roman" w:cs="Times New Roman"/>
          <w:sz w:val="27"/>
          <w:szCs w:val="27"/>
          <w:lang w:eastAsia="ru-RU"/>
        </w:rPr>
        <w:t xml:space="preserve">Приаэродромная территория является прилегающим к аэродрому участком земной или водной поверхности, в пределах которого (в целях обеспечения безопасности полетов и исключения вредного воздействия на здоровье людей и деятельность организаций) устанавливается зона с особыми условиями использования территории. </w:t>
      </w:r>
      <w:bookmarkEnd w:id="137"/>
      <w:r w:rsidRPr="00C57960">
        <w:rPr>
          <w:rFonts w:ascii="Times New Roman" w:eastAsia="Calibri" w:hAnsi="Times New Roman" w:cs="Times New Roman"/>
          <w:sz w:val="27"/>
          <w:szCs w:val="27"/>
          <w:lang w:eastAsia="ru-RU"/>
        </w:rPr>
        <w:t xml:space="preserve">Для каждого аэродрома устанавливается приаэродромная территория. </w:t>
      </w:r>
    </w:p>
    <w:p w14:paraId="15A31043" w14:textId="7470C5E0" w:rsidR="00DD250C" w:rsidRPr="00C57960" w:rsidRDefault="00DD250C" w:rsidP="00374EF6">
      <w:pPr>
        <w:widowControl w:val="0"/>
        <w:spacing w:after="0" w:line="240" w:lineRule="auto"/>
        <w:ind w:firstLine="709"/>
        <w:jc w:val="both"/>
        <w:rPr>
          <w:rFonts w:ascii="Times New Roman" w:eastAsia="Calibri" w:hAnsi="Times New Roman" w:cs="Times New Roman"/>
          <w:sz w:val="27"/>
          <w:szCs w:val="27"/>
          <w:lang w:eastAsia="ru-RU"/>
        </w:rPr>
      </w:pPr>
      <w:bookmarkStart w:id="138" w:name="_Hlk11591422"/>
      <w:r w:rsidRPr="00C57960">
        <w:rPr>
          <w:rFonts w:ascii="Times New Roman" w:eastAsia="Calibri" w:hAnsi="Times New Roman" w:cs="Times New Roman"/>
          <w:sz w:val="27"/>
          <w:szCs w:val="27"/>
          <w:lang w:eastAsia="ru-RU"/>
        </w:rPr>
        <w:t xml:space="preserve">Границы приаэродромной территории определяются по внешней границе проекции полос воздушных подходов на земную или водную поверхность, а вне полос воздушных подходов - окружностью радиусом 30 километров от контрольной точки аэродрома. Их размеры зависят от класса аэродрома (длины, ширины и азимутального направления взлетно-посадочной полосы). Федеральными правилами использования воздушного пространства Российской Федерации, утвержденными постановлением Правительства Российской Федерации </w:t>
      </w:r>
      <w:r w:rsidR="008C23E3" w:rsidRPr="00C57960">
        <w:rPr>
          <w:rFonts w:ascii="Times New Roman" w:eastAsia="Calibri" w:hAnsi="Times New Roman" w:cs="Times New Roman"/>
          <w:sz w:val="27"/>
          <w:szCs w:val="27"/>
          <w:lang w:eastAsia="ru-RU"/>
        </w:rPr>
        <w:t xml:space="preserve">                                   от 11 марта 2010 г.</w:t>
      </w:r>
      <w:r w:rsidRPr="00C57960">
        <w:rPr>
          <w:rFonts w:ascii="Times New Roman" w:eastAsia="Calibri" w:hAnsi="Times New Roman" w:cs="Times New Roman"/>
          <w:sz w:val="27"/>
          <w:szCs w:val="27"/>
          <w:lang w:eastAsia="ru-RU"/>
        </w:rPr>
        <w:t xml:space="preserve"> № 138, установлено, что приаэродромная территория отображается в схеме территориального планирования соответствующего субъекта Российской Федерации. </w:t>
      </w:r>
      <w:bookmarkEnd w:id="138"/>
    </w:p>
    <w:p w14:paraId="2BB38D98" w14:textId="77777777" w:rsidR="00DD250C" w:rsidRPr="00C57960" w:rsidRDefault="00DD250C" w:rsidP="00374EF6">
      <w:pPr>
        <w:widowControl w:val="0"/>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Times New Roman" w:hAnsi="Times New Roman" w:cs="Times New Roman"/>
          <w:sz w:val="27"/>
          <w:szCs w:val="27"/>
          <w:lang w:eastAsia="ru-RU"/>
        </w:rPr>
        <w:t>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приаэродромной территории должны проводиться с соблюдением требований безопасности полетов воздушных судов, с учетом возможных негативных воздействий оборудования аэродрома и полетов воздушных судов на здоровье граждан и деятельность юридических лиц и по согласованию с собственником аэродрома.</w:t>
      </w:r>
    </w:p>
    <w:p w14:paraId="224BBCFD" w14:textId="77777777" w:rsidR="00DD250C" w:rsidRPr="00C57960" w:rsidRDefault="00DD250C" w:rsidP="00374EF6">
      <w:pPr>
        <w:widowControl w:val="0"/>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 xml:space="preserve">В пределах приаэродромной территории запрещается проектирование, строительство и развитие городских и сельских поселений, а также строительство и реконструкция промышленных, сельскохозяйственных объектов, объектов капитального и индивидуального жилищного строительства, и иных объектов без согласования со старшим авиационным начальником аэродрома. </w:t>
      </w:r>
    </w:p>
    <w:p w14:paraId="4E9DF54D" w14:textId="423CE294" w:rsidR="00DD250C" w:rsidRPr="00C57960" w:rsidRDefault="00DD250C" w:rsidP="00374EF6">
      <w:pPr>
        <w:widowControl w:val="0"/>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Запрещается размещать в полосах воздушных подходов на удалении</w:t>
      </w:r>
      <w:r w:rsidR="00374EF6" w:rsidRPr="00C57960">
        <w:rPr>
          <w:rFonts w:ascii="Times New Roman" w:eastAsia="Calibri" w:hAnsi="Times New Roman" w:cs="Times New Roman"/>
          <w:sz w:val="27"/>
          <w:szCs w:val="27"/>
          <w:lang w:eastAsia="ru-RU"/>
        </w:rPr>
        <w:t xml:space="preserve">                   </w:t>
      </w:r>
      <w:r w:rsidRPr="00C57960">
        <w:rPr>
          <w:rFonts w:ascii="Times New Roman" w:eastAsia="Calibri" w:hAnsi="Times New Roman" w:cs="Times New Roman"/>
          <w:sz w:val="27"/>
          <w:szCs w:val="27"/>
          <w:lang w:eastAsia="ru-RU"/>
        </w:rPr>
        <w:t xml:space="preserve"> до 30 километров, а вне полос воздушных подходов - до 15 километров от контрольной точки аэродрома объекты выбросов (размещения) отходов, животноводческие фермы, скотобойни и другие объекты, способствующие привлечению и массовому скоплению птиц. </w:t>
      </w:r>
    </w:p>
    <w:p w14:paraId="1CD85814" w14:textId="478E7917" w:rsidR="00DD250C" w:rsidRPr="00C57960" w:rsidRDefault="00DD250C" w:rsidP="00374EF6">
      <w:pPr>
        <w:widowControl w:val="0"/>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В пределах границ района аэродрома (вертодрома, посадочной площадки) запрещается строительство без согласования старшего авиационного начальника аэродрома (вертодрома, посадочной площадки):</w:t>
      </w:r>
      <w:r w:rsidR="00374EF6" w:rsidRPr="00C57960">
        <w:rPr>
          <w:rFonts w:ascii="Times New Roman" w:eastAsia="Calibri" w:hAnsi="Times New Roman" w:cs="Times New Roman"/>
          <w:sz w:val="27"/>
          <w:szCs w:val="27"/>
          <w:lang w:eastAsia="ru-RU"/>
        </w:rPr>
        <w:t xml:space="preserve"> </w:t>
      </w:r>
      <w:r w:rsidRPr="00C57960">
        <w:rPr>
          <w:rFonts w:ascii="Times New Roman" w:eastAsia="Calibri" w:hAnsi="Times New Roman" w:cs="Times New Roman"/>
          <w:sz w:val="27"/>
          <w:szCs w:val="27"/>
          <w:lang w:eastAsia="ru-RU"/>
        </w:rPr>
        <w:t>объектов высотой 50 метров и более относительн</w:t>
      </w:r>
      <w:r w:rsidR="008C23E3" w:rsidRPr="00C57960">
        <w:rPr>
          <w:rFonts w:ascii="Times New Roman" w:eastAsia="Calibri" w:hAnsi="Times New Roman" w:cs="Times New Roman"/>
          <w:sz w:val="27"/>
          <w:szCs w:val="27"/>
          <w:lang w:eastAsia="ru-RU"/>
        </w:rPr>
        <w:t xml:space="preserve">о уровня аэродрома (вертодрома), </w:t>
      </w:r>
      <w:r w:rsidRPr="00C57960">
        <w:rPr>
          <w:rFonts w:ascii="Times New Roman" w:eastAsia="Calibri" w:hAnsi="Times New Roman" w:cs="Times New Roman"/>
          <w:sz w:val="27"/>
          <w:szCs w:val="27"/>
          <w:lang w:eastAsia="ru-RU"/>
        </w:rPr>
        <w:t xml:space="preserve">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w:t>
      </w:r>
      <w:r w:rsidR="00374EF6" w:rsidRPr="00C57960">
        <w:rPr>
          <w:rFonts w:ascii="Times New Roman" w:eastAsia="Calibri" w:hAnsi="Times New Roman" w:cs="Times New Roman"/>
          <w:sz w:val="27"/>
          <w:szCs w:val="27"/>
          <w:lang w:eastAsia="ru-RU"/>
        </w:rPr>
        <w:t>средств; взрывоопасных объектов,</w:t>
      </w:r>
      <w:r w:rsidRPr="00C57960">
        <w:rPr>
          <w:rFonts w:ascii="Times New Roman" w:eastAsia="Calibri" w:hAnsi="Times New Roman" w:cs="Times New Roman"/>
          <w:sz w:val="27"/>
          <w:szCs w:val="27"/>
          <w:lang w:eastAsia="ru-RU"/>
        </w:rPr>
        <w:t xml:space="preserve"> факельных устройств для аварийного сжигания сбрасываемых газов высотой 50 метров и более (с учетом возм</w:t>
      </w:r>
      <w:r w:rsidR="00374EF6" w:rsidRPr="00C57960">
        <w:rPr>
          <w:rFonts w:ascii="Times New Roman" w:eastAsia="Calibri" w:hAnsi="Times New Roman" w:cs="Times New Roman"/>
          <w:sz w:val="27"/>
          <w:szCs w:val="27"/>
          <w:lang w:eastAsia="ru-RU"/>
        </w:rPr>
        <w:t xml:space="preserve">ожной высоты выброса пламени), </w:t>
      </w:r>
      <w:r w:rsidRPr="00C57960">
        <w:rPr>
          <w:rFonts w:ascii="Times New Roman" w:eastAsia="Calibri" w:hAnsi="Times New Roman" w:cs="Times New Roman"/>
          <w:sz w:val="27"/>
          <w:szCs w:val="27"/>
          <w:lang w:eastAsia="ru-RU"/>
        </w:rPr>
        <w:t>промышленных и иных предприятий и сооружений, деятельность которых может привести к ухудшению видимости в районе аэродрома (вертодрома).</w:t>
      </w:r>
    </w:p>
    <w:p w14:paraId="32B7A739" w14:textId="7A2DDE68" w:rsidR="00DD250C" w:rsidRPr="00C57960" w:rsidRDefault="00DD250C" w:rsidP="00DB2CDE">
      <w:pPr>
        <w:widowControl w:val="0"/>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Строительство и размещение объектов вне района аэродрома (вертодрома), если их истинная высота превышает 50 метров, согласовываются с территориальным органом Федерального агентства воздушного транспорта.</w:t>
      </w:r>
    </w:p>
    <w:p w14:paraId="4CBA2355" w14:textId="2493B0C2" w:rsidR="00674C3F" w:rsidRPr="00C57960" w:rsidRDefault="00674C3F" w:rsidP="00DB2CDE">
      <w:pPr>
        <w:widowControl w:val="0"/>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15. Зоны затопления и подтопления.</w:t>
      </w:r>
    </w:p>
    <w:p w14:paraId="59F2CE9E" w14:textId="69856F57" w:rsidR="00674C3F" w:rsidRPr="00C57960" w:rsidRDefault="00674C3F" w:rsidP="00DB2CDE">
      <w:pPr>
        <w:widowControl w:val="0"/>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Приказом Федерального агенства водных ресурсов «Кубанское бассейновое водное управление» от 6 апреля 2021 г. № 51-пр «Об установлении зон затопления, подтопления» установлены:</w:t>
      </w:r>
    </w:p>
    <w:p w14:paraId="52ED7B0F" w14:textId="77777777" w:rsidR="00674C3F" w:rsidRPr="00C57960" w:rsidRDefault="00674C3F" w:rsidP="00DB2CDE">
      <w:pPr>
        <w:widowControl w:val="0"/>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 зоны затопления при половодьях и паводках однопроцентной обеспеченности (повторяемость один раз в 100 лет) на территориях Федоровского сельского поселения Абинского района Краснодарского края, прилегающих к оказывающим негативное воздействие водным объектам: хутора Покровского – в отношении реки Кубань;</w:t>
      </w:r>
    </w:p>
    <w:p w14:paraId="7B96E25C" w14:textId="34EC8B70" w:rsidR="00674C3F" w:rsidRPr="00C57960" w:rsidRDefault="00674C3F" w:rsidP="00DB2CDE">
      <w:pPr>
        <w:widowControl w:val="0"/>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2) зоны подтопления, прилегающих к зонам затопления, повышение уровня грунтовых вод уровнями высоких вод водных объектов, на территориях Федоровского сельского поселения Абинского района Краснодарского края, прилегающих к оказывающим негативное воздействие водным объектам: хутора Покровского – в отношении реки Кубань.</w:t>
      </w:r>
    </w:p>
    <w:p w14:paraId="360DA161" w14:textId="39FBB256" w:rsidR="00221BD1" w:rsidRPr="00C57960" w:rsidRDefault="00221BD1" w:rsidP="00221BD1">
      <w:pPr>
        <w:widowControl w:val="0"/>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Приказом Федерального агенства водных ресурсов «Кубанское бассейновое водное управление» от 11 июня 2021 г. № 79-пр «Об установлении зон затопления, подтопления» установлены:</w:t>
      </w:r>
    </w:p>
    <w:p w14:paraId="43F4E792" w14:textId="69DEB2F3" w:rsidR="00221BD1" w:rsidRPr="00C57960" w:rsidRDefault="00221BD1" w:rsidP="00221BD1">
      <w:pPr>
        <w:widowControl w:val="0"/>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1) зоны затопления при половодьях и паводках однопроцентной обеспеченности (повторяемость один раз в 100 лет) на территориях Федоровского сельского поселения Абинского района Краснодарского края, прилегающих к оказывающим негативное воздействие водным объектам: хутора Екатериновского, станицы Федоровской – в отношении реки Кубань;</w:t>
      </w:r>
    </w:p>
    <w:p w14:paraId="2564A402" w14:textId="2132D72F" w:rsidR="00221BD1" w:rsidRPr="00C57960" w:rsidRDefault="00221BD1" w:rsidP="00221BD1">
      <w:pPr>
        <w:widowControl w:val="0"/>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lang w:eastAsia="ru-RU"/>
        </w:rPr>
        <w:t>2) зоны подтопления, прилегающих к зонам затопления, повышение уровня грунтовых вод уровнями высоких вод водных объектов, на территориях Федоровского сельского поселения Абинского района Краснодарского края, прилегающих к оказывающим негативное воздействие водным объектам: хутора Екатериновского, станицы Федоровской – в отношении реки Кубань.</w:t>
      </w:r>
    </w:p>
    <w:p w14:paraId="173AD7BF" w14:textId="77777777" w:rsidR="009465C3" w:rsidRPr="00C57960" w:rsidRDefault="009465C3" w:rsidP="009465C3">
      <w:pPr>
        <w:keepLines/>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В соответствии с частью 3 статьи 67.1 Водного кодекса Российской Федерации 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477379C7" w14:textId="77777777" w:rsidR="009465C3" w:rsidRPr="00C57960" w:rsidRDefault="009465C3" w:rsidP="009465C3">
      <w:pPr>
        <w:spacing w:after="0" w:line="240" w:lineRule="auto"/>
        <w:ind w:right="68" w:firstLine="709"/>
        <w:jc w:val="both"/>
        <w:rPr>
          <w:rFonts w:ascii="Times New Roman" w:eastAsia="Times New Roman" w:hAnsi="Times New Roman" w:cs="Times New Roman"/>
          <w:sz w:val="27"/>
          <w:szCs w:val="27"/>
          <w:lang w:eastAsia="ru-RU"/>
        </w:rPr>
      </w:pPr>
      <w:bookmarkStart w:id="139" w:name="dst213"/>
      <w:bookmarkEnd w:id="139"/>
      <w:r w:rsidRPr="00C57960">
        <w:rPr>
          <w:rFonts w:ascii="Times New Roman" w:eastAsia="Times New Roman" w:hAnsi="Times New Roman" w:cs="Times New Roman"/>
          <w:sz w:val="27"/>
          <w:szCs w:val="27"/>
          <w:lang w:eastAsia="ru-RU"/>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14:paraId="34139465" w14:textId="77777777" w:rsidR="009465C3" w:rsidRPr="00C57960" w:rsidRDefault="009465C3" w:rsidP="009465C3">
      <w:pPr>
        <w:spacing w:after="0" w:line="240" w:lineRule="auto"/>
        <w:ind w:right="68"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2) использование сточных вод в целях повышения почвенного плодородия;</w:t>
      </w:r>
    </w:p>
    <w:p w14:paraId="6E30BD02" w14:textId="77777777" w:rsidR="009465C3" w:rsidRPr="00C57960" w:rsidRDefault="009465C3" w:rsidP="009465C3">
      <w:pPr>
        <w:spacing w:after="0" w:line="240" w:lineRule="auto"/>
        <w:ind w:right="68"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5ECFD928" w14:textId="77777777" w:rsidR="009465C3" w:rsidRPr="00C57960" w:rsidRDefault="009465C3" w:rsidP="009465C3">
      <w:pPr>
        <w:spacing w:after="0" w:line="240" w:lineRule="auto"/>
        <w:ind w:right="68" w:firstLine="709"/>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4) осуществление авиационных мер по борьбе с вредными организмами.</w:t>
      </w:r>
    </w:p>
    <w:p w14:paraId="66CAAEDE" w14:textId="77777777" w:rsidR="009465C3" w:rsidRPr="00C57960" w:rsidRDefault="009465C3" w:rsidP="009465C3">
      <w:pPr>
        <w:spacing w:after="0" w:line="240" w:lineRule="auto"/>
        <w:ind w:right="68"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В целях обеспечения требований части 4 статьи 67.1 Водного кодекса Российской Федерации 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Российской Федерации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законодательством Российской Федерации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p>
    <w:p w14:paraId="49CC0ED3" w14:textId="77777777" w:rsidR="00DB2CDE" w:rsidRPr="00C57960" w:rsidRDefault="00DB2CDE" w:rsidP="00DB2CDE">
      <w:pPr>
        <w:spacing w:after="0" w:line="240" w:lineRule="auto"/>
        <w:ind w:right="68"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Строительство (реконструкция) объектов капитального строительства, в отношении которых выдаётся разрешение на строительство или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должно вестись с соблюдением требований главы 2 Федерального закона                                                  от 30 декабря 2009 г. № 384-ФЗ.</w:t>
      </w:r>
    </w:p>
    <w:p w14:paraId="34618D85" w14:textId="77777777" w:rsidR="00DB2CDE" w:rsidRPr="00C57960" w:rsidRDefault="00DB2CDE" w:rsidP="00DB2CDE">
      <w:pPr>
        <w:spacing w:after="0" w:line="240" w:lineRule="auto"/>
        <w:ind w:right="68"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Частью 5 статьи 36 Градостроительного кодекса Российской Федерации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Российской Федерации, в связи с чем предусмотрены следующие рекомендации:</w:t>
      </w:r>
    </w:p>
    <w:p w14:paraId="1D7EEB21" w14:textId="77777777" w:rsidR="00DB2CDE" w:rsidRPr="00C57960" w:rsidRDefault="00DB2CDE" w:rsidP="00DB2CDE">
      <w:pPr>
        <w:spacing w:after="0" w:line="240" w:lineRule="auto"/>
        <w:ind w:right="68"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1. В целях строительства и реконструкции индивидуального жилого или садового дома в зонах затопления, подтопления:</w:t>
      </w:r>
    </w:p>
    <w:p w14:paraId="290F133A" w14:textId="77777777" w:rsidR="00DB2CDE" w:rsidRPr="00C57960" w:rsidRDefault="00DB2CDE" w:rsidP="00DB2CDE">
      <w:pPr>
        <w:tabs>
          <w:tab w:val="left" w:pos="1134"/>
        </w:tabs>
        <w:spacing w:after="0" w:line="240" w:lineRule="auto"/>
        <w:ind w:right="68"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а)</w:t>
      </w:r>
      <w:r w:rsidRPr="00C57960">
        <w:rPr>
          <w:rFonts w:ascii="Times New Roman" w:eastAsia="Calibri" w:hAnsi="Times New Roman" w:cs="Times New Roman"/>
          <w:sz w:val="27"/>
          <w:szCs w:val="27"/>
        </w:rPr>
        <w:tab/>
        <w:t>получение застройщиком в отделе информационного обеспечения градостроительной деятельности управления архитектуры и градостроительства муниципального образования Абинский район исходных данных о прогнозном уровне воды в зоне затопления и (или) прогнозного уровня грунтовых вод в зоне подтопления;</w:t>
      </w:r>
    </w:p>
    <w:p w14:paraId="4261616D" w14:textId="77777777" w:rsidR="00DB2CDE" w:rsidRPr="00C57960" w:rsidRDefault="00DB2CDE" w:rsidP="00DB2CDE">
      <w:pPr>
        <w:widowControl w:val="0"/>
        <w:tabs>
          <w:tab w:val="left" w:pos="1134"/>
        </w:tabs>
        <w:spacing w:after="0" w:line="240" w:lineRule="auto"/>
        <w:ind w:right="68"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б)</w:t>
      </w:r>
      <w:r w:rsidRPr="00C57960">
        <w:rPr>
          <w:rFonts w:ascii="Times New Roman" w:eastAsia="Calibri" w:hAnsi="Times New Roman" w:cs="Times New Roman"/>
          <w:sz w:val="27"/>
          <w:szCs w:val="27"/>
        </w:rPr>
        <w:tab/>
        <w:t>подготовка перечня мероприятий по инженерной защите объекта капитального строительства и территории от подтопления, затопления,</w:t>
      </w:r>
      <w:r w:rsidRPr="00C57960">
        <w:rPr>
          <w:rFonts w:ascii="Times New Roman" w:eastAsia="Calibri" w:hAnsi="Times New Roman" w:cs="Times New Roman"/>
          <w:sz w:val="27"/>
          <w:szCs w:val="27"/>
        </w:rPr>
        <w:br/>
        <w:t>который может быть выполнен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14:paraId="2CE365C5" w14:textId="77777777" w:rsidR="00DB2CDE" w:rsidRPr="00C57960" w:rsidRDefault="00DB2CDE" w:rsidP="00DB2CDE">
      <w:pPr>
        <w:tabs>
          <w:tab w:val="left" w:pos="1134"/>
        </w:tabs>
        <w:spacing w:after="0" w:line="240" w:lineRule="auto"/>
        <w:ind w:right="68"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в)</w:t>
      </w:r>
      <w:r w:rsidRPr="00C57960">
        <w:rPr>
          <w:rFonts w:ascii="Times New Roman" w:eastAsia="Calibri" w:hAnsi="Times New Roman" w:cs="Times New Roman"/>
          <w:sz w:val="27"/>
          <w:szCs w:val="27"/>
        </w:rPr>
        <w:tab/>
        <w:t>до подачи застройщиком в управление архитектуры и градостроительства муниципального образования Абинский район уведомления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передаётся в управление архитектуры и градостроительства муниципального образования Абинский район перечень мероприятий по инженерной защите объекта капитального строительства от подтопления, затопления, подготовленный лицами, указанными в пункте «б»;</w:t>
      </w:r>
    </w:p>
    <w:p w14:paraId="2AC401DF" w14:textId="77777777" w:rsidR="00DB2CDE" w:rsidRPr="00C57960" w:rsidRDefault="00DB2CDE" w:rsidP="00DB2CDE">
      <w:pPr>
        <w:tabs>
          <w:tab w:val="left" w:pos="1134"/>
        </w:tabs>
        <w:spacing w:after="0" w:line="240" w:lineRule="auto"/>
        <w:ind w:right="68" w:firstLine="709"/>
        <w:jc w:val="both"/>
        <w:rPr>
          <w:rFonts w:ascii="Times New Roman" w:eastAsia="Calibri" w:hAnsi="Times New Roman" w:cs="Times New Roman"/>
          <w:sz w:val="26"/>
          <w:szCs w:val="26"/>
        </w:rPr>
      </w:pPr>
      <w:r w:rsidRPr="00C57960">
        <w:rPr>
          <w:rFonts w:ascii="Times New Roman" w:eastAsia="Calibri" w:hAnsi="Times New Roman" w:cs="Times New Roman"/>
          <w:sz w:val="26"/>
          <w:szCs w:val="26"/>
        </w:rPr>
        <w:t>г)</w:t>
      </w:r>
      <w:r w:rsidRPr="00C57960">
        <w:rPr>
          <w:rFonts w:ascii="Times New Roman" w:eastAsia="Calibri" w:hAnsi="Times New Roman" w:cs="Times New Roman"/>
          <w:sz w:val="26"/>
          <w:szCs w:val="26"/>
        </w:rPr>
        <w:tab/>
        <w:t xml:space="preserve">до подачи застройщиком в управление архитектуры и градостроительства муниципального образования Абинский район </w:t>
      </w:r>
      <w:hyperlink r:id="rId134" w:history="1">
        <w:r w:rsidRPr="00C57960">
          <w:rPr>
            <w:rFonts w:ascii="Times New Roman" w:eastAsia="Calibri" w:hAnsi="Times New Roman" w:cs="Times New Roman"/>
            <w:sz w:val="26"/>
            <w:szCs w:val="26"/>
          </w:rPr>
          <w:t>уведомлени</w:t>
        </w:r>
      </w:hyperlink>
      <w:r w:rsidRPr="00C57960">
        <w:rPr>
          <w:rFonts w:ascii="Times New Roman" w:eastAsia="Calibri" w:hAnsi="Times New Roman" w:cs="Times New Roman"/>
          <w:sz w:val="26"/>
          <w:szCs w:val="26"/>
        </w:rPr>
        <w:t>я об окончании строительства в инициативном порядке застройщиком передаётся заключение (акт) о выполнении перечня мероприятий для обеспечения инженерной защиты объекта капитального строительства, территории от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«б», и подписанный его лицом, являющимися членами саморегулируемых организаций в области архитектурно-строительного проектирования, строительства, содержащие вывод о выполнении такими мероприятиями (их комплексом) требований по обеспечению инженерной защиты объекта от затопления (или подтопления), с указанием наименования водного объекта, при паводке 1 % обеспеченности.</w:t>
      </w:r>
    </w:p>
    <w:p w14:paraId="3C88908B" w14:textId="77777777" w:rsidR="00DB2CDE" w:rsidRPr="00C57960" w:rsidRDefault="00DB2CDE" w:rsidP="00DB2CDE">
      <w:pPr>
        <w:tabs>
          <w:tab w:val="left" w:pos="1134"/>
        </w:tabs>
        <w:spacing w:after="0" w:line="240" w:lineRule="auto"/>
        <w:ind w:right="68"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2. В целях строительства и реконструкции объектов капитального строительства в зонах затопления, подтопления:</w:t>
      </w:r>
    </w:p>
    <w:p w14:paraId="5E1DF7BD" w14:textId="77777777" w:rsidR="00DB2CDE" w:rsidRPr="00C57960" w:rsidRDefault="00DB2CDE" w:rsidP="00DB2CDE">
      <w:pPr>
        <w:tabs>
          <w:tab w:val="left" w:pos="1134"/>
        </w:tabs>
        <w:spacing w:after="0" w:line="240" w:lineRule="auto"/>
        <w:ind w:right="68"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а)</w:t>
      </w:r>
      <w:r w:rsidRPr="00C57960">
        <w:rPr>
          <w:rFonts w:ascii="Times New Roman" w:eastAsia="Calibri" w:hAnsi="Times New Roman" w:cs="Times New Roman"/>
          <w:sz w:val="27"/>
          <w:szCs w:val="27"/>
        </w:rPr>
        <w:tab/>
        <w:t>получение застройщиком в отделе информационного обеспечения градостроительной деятельности управления архитектуры и градостроительства муниципального образования Абинский район исходных данных о прогнозном уровне воды в зоне затопления и (или) прогнозного уровня грунтовых вод в зоне подтопления.</w:t>
      </w:r>
    </w:p>
    <w:p w14:paraId="3EB6064C" w14:textId="77777777" w:rsidR="00DB2CDE" w:rsidRPr="00C57960" w:rsidRDefault="00DB2CDE" w:rsidP="00DB2CDE">
      <w:pPr>
        <w:widowControl w:val="0"/>
        <w:tabs>
          <w:tab w:val="left" w:pos="1134"/>
        </w:tabs>
        <w:spacing w:after="0" w:line="240" w:lineRule="auto"/>
        <w:ind w:right="68"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б)</w:t>
      </w:r>
      <w:r w:rsidRPr="00C57960">
        <w:rPr>
          <w:rFonts w:ascii="Times New Roman" w:eastAsia="Calibri" w:hAnsi="Times New Roman" w:cs="Times New Roman"/>
          <w:sz w:val="27"/>
          <w:szCs w:val="27"/>
        </w:rPr>
        <w:tab/>
        <w:t>подготовка проектной документации, содержащей перечень мероприятий по инженерной защите объекта капитального строительства от подтопления, затопления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w:t>
      </w:r>
    </w:p>
    <w:p w14:paraId="681C5604" w14:textId="77777777" w:rsidR="00DB2CDE" w:rsidRPr="00C57960" w:rsidRDefault="00DB2CDE" w:rsidP="00DB2CDE">
      <w:pPr>
        <w:autoSpaceDE w:val="0"/>
        <w:autoSpaceDN w:val="0"/>
        <w:adjustRightInd w:val="0"/>
        <w:spacing w:after="0" w:line="240" w:lineRule="auto"/>
        <w:ind w:firstLine="709"/>
        <w:jc w:val="both"/>
        <w:outlineLvl w:val="2"/>
        <w:rPr>
          <w:rFonts w:ascii="Times New Roman" w:eastAsia="Calibri" w:hAnsi="Times New Roman" w:cs="Times New Roman"/>
          <w:sz w:val="27"/>
          <w:szCs w:val="27"/>
        </w:rPr>
      </w:pPr>
      <w:r w:rsidRPr="00C57960">
        <w:rPr>
          <w:rFonts w:ascii="Times New Roman" w:eastAsia="Calibri" w:hAnsi="Times New Roman" w:cs="Times New Roman"/>
          <w:sz w:val="27"/>
          <w:szCs w:val="27"/>
        </w:rPr>
        <w:t>в)</w:t>
      </w:r>
      <w:r w:rsidRPr="00C57960">
        <w:rPr>
          <w:rFonts w:ascii="Times New Roman" w:eastAsia="Calibri" w:hAnsi="Times New Roman" w:cs="Times New Roman"/>
          <w:sz w:val="27"/>
          <w:szCs w:val="27"/>
        </w:rPr>
        <w:tab/>
        <w:t>подача застройщиком заявления о выдаче разрешения на ввод объекта в эксплуатацию с приложение акта, подтверждающего соответствие параметров построенного, реконструируемого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и содержащего вывод лица, являющегося членом саморегулируемых организаций в области архитектурно-строительного проектирования или строительства о выполнении мероприятий (их комплекса), указанных в пункте «б», требованиям по обеспечению инженерной защиты объекта от затопления (или подтопления), с указанием наименования водного объекта, при паводке                                         1% обеспеченности.</w:t>
      </w:r>
    </w:p>
    <w:p w14:paraId="221CD170" w14:textId="77777777" w:rsidR="00DB2CDE" w:rsidRPr="00C57960" w:rsidRDefault="00DB2CDE" w:rsidP="00DB2CDE">
      <w:pPr>
        <w:autoSpaceDE w:val="0"/>
        <w:autoSpaceDN w:val="0"/>
        <w:adjustRightInd w:val="0"/>
        <w:spacing w:after="0" w:line="240" w:lineRule="auto"/>
        <w:ind w:firstLine="709"/>
        <w:jc w:val="both"/>
        <w:outlineLvl w:val="2"/>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rPr>
        <w:t>Водоотведение поверхностных стоков при поднятии нулевой отметки земельного участка должно осуществляться по согласованию с органом местного самоуправления.</w:t>
      </w:r>
    </w:p>
    <w:p w14:paraId="59B0BF6F" w14:textId="77777777" w:rsidR="00674C3F" w:rsidRPr="00C57960" w:rsidRDefault="00674C3F" w:rsidP="00DB2CDE">
      <w:pPr>
        <w:widowControl w:val="0"/>
        <w:spacing w:after="0" w:line="240" w:lineRule="auto"/>
        <w:ind w:firstLine="709"/>
        <w:jc w:val="both"/>
        <w:rPr>
          <w:rFonts w:ascii="Times New Roman" w:eastAsia="Calibri" w:hAnsi="Times New Roman" w:cs="Times New Roman"/>
          <w:sz w:val="27"/>
          <w:szCs w:val="27"/>
          <w:lang w:eastAsia="ru-RU"/>
        </w:rPr>
      </w:pPr>
    </w:p>
    <w:p w14:paraId="304D16D6" w14:textId="77777777" w:rsidR="0038272E" w:rsidRPr="00C57960" w:rsidRDefault="0038272E" w:rsidP="0038272E">
      <w:pPr>
        <w:keepNext/>
        <w:keepLines/>
        <w:widowControl w:val="0"/>
        <w:spacing w:after="0" w:line="240" w:lineRule="auto"/>
        <w:jc w:val="center"/>
        <w:outlineLvl w:val="1"/>
        <w:rPr>
          <w:rFonts w:ascii="Times New Roman" w:eastAsia="Times New Roman" w:hAnsi="Times New Roman" w:cs="Arial"/>
          <w:b/>
          <w:sz w:val="27"/>
          <w:szCs w:val="27"/>
          <w:highlight w:val="yellow"/>
          <w:lang w:eastAsia="ru-RU"/>
        </w:rPr>
      </w:pPr>
      <w:r w:rsidRPr="00C57960">
        <w:rPr>
          <w:rFonts w:ascii="Times New Roman" w:eastAsia="Times New Roman" w:hAnsi="Times New Roman" w:cs="Arial"/>
          <w:b/>
          <w:sz w:val="27"/>
          <w:szCs w:val="27"/>
          <w:lang w:eastAsia="ru-RU"/>
        </w:rPr>
        <w:t>ГЛАВА 9. Заключительные положения</w:t>
      </w:r>
    </w:p>
    <w:p w14:paraId="1871CF82" w14:textId="77777777" w:rsidR="0038272E" w:rsidRPr="00C57960" w:rsidRDefault="0038272E" w:rsidP="0038272E">
      <w:pPr>
        <w:widowControl w:val="0"/>
        <w:spacing w:after="0" w:line="240" w:lineRule="auto"/>
        <w:ind w:firstLine="851"/>
        <w:jc w:val="both"/>
        <w:rPr>
          <w:rFonts w:ascii="Times New Roman" w:eastAsia="Calibri" w:hAnsi="Times New Roman" w:cs="Times New Roman"/>
          <w:sz w:val="27"/>
          <w:szCs w:val="27"/>
          <w:highlight w:val="yellow"/>
          <w:lang w:eastAsia="ru-RU"/>
        </w:rPr>
      </w:pPr>
    </w:p>
    <w:p w14:paraId="613277CE" w14:textId="195DE516" w:rsidR="0038272E" w:rsidRPr="00C57960" w:rsidRDefault="0038272E" w:rsidP="0038272E">
      <w:pPr>
        <w:widowControl w:val="0"/>
        <w:spacing w:after="0" w:line="240" w:lineRule="auto"/>
        <w:jc w:val="center"/>
        <w:outlineLvl w:val="2"/>
        <w:rPr>
          <w:rFonts w:ascii="Times New Roman" w:eastAsia="Calibri" w:hAnsi="Times New Roman" w:cs="Times New Roman"/>
          <w:b/>
          <w:bCs/>
          <w:sz w:val="27"/>
          <w:szCs w:val="27"/>
          <w:lang w:eastAsia="ru-RU"/>
        </w:rPr>
      </w:pPr>
      <w:bookmarkStart w:id="140" w:name="_Toc469412214"/>
      <w:r w:rsidRPr="00C57960">
        <w:rPr>
          <w:rFonts w:ascii="Times New Roman" w:eastAsia="Calibri" w:hAnsi="Times New Roman" w:cs="Times New Roman"/>
          <w:b/>
          <w:bCs/>
          <w:sz w:val="27"/>
          <w:szCs w:val="27"/>
          <w:lang w:eastAsia="ru-RU"/>
        </w:rPr>
        <w:t>Статья </w:t>
      </w:r>
      <w:r w:rsidR="00FE1B92" w:rsidRPr="00C57960">
        <w:rPr>
          <w:rFonts w:ascii="Times New Roman" w:eastAsia="Calibri" w:hAnsi="Times New Roman" w:cs="Times New Roman"/>
          <w:b/>
          <w:bCs/>
          <w:sz w:val="27"/>
          <w:szCs w:val="27"/>
          <w:lang w:eastAsia="ru-RU"/>
        </w:rPr>
        <w:t>52</w:t>
      </w:r>
      <w:r w:rsidRPr="00C57960">
        <w:rPr>
          <w:rFonts w:ascii="Times New Roman" w:eastAsia="Calibri" w:hAnsi="Times New Roman" w:cs="Times New Roman"/>
          <w:b/>
          <w:bCs/>
          <w:sz w:val="27"/>
          <w:szCs w:val="27"/>
          <w:lang w:eastAsia="ru-RU"/>
        </w:rPr>
        <w:t>. Действие настоящих Правил по отношению                                                    к ранее возникшим правоотношениям</w:t>
      </w:r>
      <w:bookmarkEnd w:id="140"/>
    </w:p>
    <w:p w14:paraId="682B01E9" w14:textId="77777777" w:rsidR="0038272E" w:rsidRPr="00C57960" w:rsidRDefault="0038272E" w:rsidP="0038272E">
      <w:pPr>
        <w:widowControl w:val="0"/>
        <w:spacing w:after="0" w:line="240" w:lineRule="auto"/>
        <w:ind w:firstLine="851"/>
        <w:jc w:val="both"/>
        <w:rPr>
          <w:rFonts w:ascii="Times New Roman" w:eastAsia="Calibri" w:hAnsi="Times New Roman" w:cs="Times New Roman"/>
          <w:sz w:val="27"/>
          <w:szCs w:val="27"/>
          <w:lang w:eastAsia="ru-RU"/>
        </w:rPr>
      </w:pPr>
    </w:p>
    <w:p w14:paraId="54F52CF2" w14:textId="77777777" w:rsidR="0038272E" w:rsidRPr="00C57960" w:rsidRDefault="0038272E" w:rsidP="0038272E">
      <w:pPr>
        <w:widowControl w:val="0"/>
        <w:spacing w:after="0" w:line="240" w:lineRule="auto"/>
        <w:ind w:firstLine="851"/>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1. Настоящие Правила вступает в силу со дня их официального опубликования.</w:t>
      </w:r>
    </w:p>
    <w:p w14:paraId="5CCA2FEE" w14:textId="77777777" w:rsidR="0038272E" w:rsidRPr="00C57960" w:rsidRDefault="0038272E" w:rsidP="0038272E">
      <w:pPr>
        <w:widowControl w:val="0"/>
        <w:spacing w:after="0" w:line="240" w:lineRule="auto"/>
        <w:ind w:firstLine="851"/>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2. В течение четырнадцати дней со дня принятия настоящие Правила подлежат размещению в информационной системе обеспечения градостроительной деятельности Абинского района.</w:t>
      </w:r>
    </w:p>
    <w:p w14:paraId="539DAC81" w14:textId="77777777" w:rsidR="0038272E" w:rsidRPr="00C57960" w:rsidRDefault="0038272E" w:rsidP="0038272E">
      <w:pPr>
        <w:widowControl w:val="0"/>
        <w:spacing w:after="0" w:line="240" w:lineRule="auto"/>
        <w:ind w:firstLine="851"/>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3. Ранее принятые нормативные правовые акты органов местного самоуправления поселения по вопросам землепользования и застройки применяются в части, не противоречащей настоящим Правилам.</w:t>
      </w:r>
    </w:p>
    <w:p w14:paraId="62EFB20B" w14:textId="77777777" w:rsidR="0038272E" w:rsidRPr="00C57960" w:rsidRDefault="0038272E" w:rsidP="0038272E">
      <w:pPr>
        <w:widowControl w:val="0"/>
        <w:spacing w:after="0" w:line="240" w:lineRule="auto"/>
        <w:ind w:firstLine="851"/>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4. Порядок предоставления земельных участков для строительства из земель, находящихся в муниципальной собственности, без предварительного согласования мест размещения объектов распространяется на отношения по предоставлению земельных участков, возникающие после вступления настоящих Правил в силу.</w:t>
      </w:r>
    </w:p>
    <w:p w14:paraId="208E4064" w14:textId="77777777" w:rsidR="0038272E" w:rsidRPr="00C57960" w:rsidRDefault="0038272E" w:rsidP="0038272E">
      <w:pPr>
        <w:widowControl w:val="0"/>
        <w:spacing w:after="0" w:line="240" w:lineRule="auto"/>
        <w:ind w:firstLine="851"/>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5.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размещения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и капитальный ремонт не истек.</w:t>
      </w:r>
    </w:p>
    <w:p w14:paraId="0C49017E" w14:textId="77777777" w:rsidR="0038272E" w:rsidRPr="00C57960" w:rsidRDefault="0038272E" w:rsidP="0038272E">
      <w:pPr>
        <w:widowControl w:val="0"/>
        <w:spacing w:after="0" w:line="240" w:lineRule="auto"/>
        <w:ind w:firstLine="851"/>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6. 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14:paraId="67CAE4FC" w14:textId="77777777" w:rsidR="0038272E" w:rsidRPr="00C57960" w:rsidRDefault="0038272E" w:rsidP="0038272E">
      <w:pPr>
        <w:widowControl w:val="0"/>
        <w:spacing w:after="0" w:line="240" w:lineRule="auto"/>
        <w:ind w:firstLine="851"/>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7. 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14:paraId="6DBF89CF" w14:textId="77777777" w:rsidR="0038272E" w:rsidRPr="00C57960" w:rsidRDefault="0038272E" w:rsidP="0038272E">
      <w:pPr>
        <w:widowControl w:val="0"/>
        <w:spacing w:after="0" w:line="240" w:lineRule="auto"/>
        <w:ind w:firstLine="851"/>
        <w:jc w:val="both"/>
        <w:rPr>
          <w:rFonts w:ascii="Times New Roman" w:eastAsia="Calibri" w:hAnsi="Times New Roman" w:cs="Times New Roman"/>
          <w:sz w:val="27"/>
          <w:szCs w:val="27"/>
          <w:lang w:eastAsia="ru-RU"/>
        </w:rPr>
      </w:pPr>
    </w:p>
    <w:p w14:paraId="6816CA79" w14:textId="145C5ABD" w:rsidR="0038272E" w:rsidRPr="00C57960" w:rsidRDefault="0038272E" w:rsidP="0038272E">
      <w:pPr>
        <w:widowControl w:val="0"/>
        <w:spacing w:after="0" w:line="240" w:lineRule="auto"/>
        <w:jc w:val="center"/>
        <w:outlineLvl w:val="2"/>
        <w:rPr>
          <w:rFonts w:ascii="Times New Roman" w:eastAsia="Calibri" w:hAnsi="Times New Roman" w:cs="Times New Roman"/>
          <w:b/>
          <w:bCs/>
          <w:sz w:val="27"/>
          <w:szCs w:val="27"/>
          <w:lang w:eastAsia="ru-RU"/>
        </w:rPr>
      </w:pPr>
      <w:bookmarkStart w:id="141" w:name="_Toc469412215"/>
      <w:r w:rsidRPr="00C57960">
        <w:rPr>
          <w:rFonts w:ascii="Times New Roman" w:eastAsia="Calibri" w:hAnsi="Times New Roman" w:cs="Times New Roman"/>
          <w:b/>
          <w:bCs/>
          <w:sz w:val="27"/>
          <w:szCs w:val="27"/>
          <w:lang w:eastAsia="ru-RU"/>
        </w:rPr>
        <w:t>Статья</w:t>
      </w:r>
      <w:r w:rsidR="00FE1B92" w:rsidRPr="00C57960">
        <w:rPr>
          <w:rFonts w:ascii="Times New Roman" w:eastAsia="Calibri" w:hAnsi="Times New Roman" w:cs="Times New Roman"/>
          <w:b/>
          <w:bCs/>
          <w:sz w:val="27"/>
          <w:szCs w:val="27"/>
          <w:lang w:eastAsia="ru-RU"/>
        </w:rPr>
        <w:t> 53</w:t>
      </w:r>
      <w:r w:rsidRPr="00C57960">
        <w:rPr>
          <w:rFonts w:ascii="Times New Roman" w:eastAsia="Calibri" w:hAnsi="Times New Roman" w:cs="Times New Roman"/>
          <w:b/>
          <w:bCs/>
          <w:sz w:val="27"/>
          <w:szCs w:val="27"/>
          <w:lang w:eastAsia="ru-RU"/>
        </w:rPr>
        <w:t>. Действие настоящих Правил по отношению                                                 к градостроительной документации</w:t>
      </w:r>
      <w:bookmarkEnd w:id="141"/>
    </w:p>
    <w:p w14:paraId="4D6282F6" w14:textId="77777777" w:rsidR="0038272E" w:rsidRPr="00C57960" w:rsidRDefault="0038272E" w:rsidP="0038272E">
      <w:pPr>
        <w:widowControl w:val="0"/>
        <w:spacing w:after="0" w:line="240" w:lineRule="auto"/>
        <w:ind w:firstLine="851"/>
        <w:jc w:val="both"/>
        <w:rPr>
          <w:rFonts w:ascii="Times New Roman" w:eastAsia="Calibri" w:hAnsi="Times New Roman" w:cs="Times New Roman"/>
          <w:sz w:val="27"/>
          <w:szCs w:val="27"/>
          <w:lang w:eastAsia="ru-RU"/>
        </w:rPr>
      </w:pPr>
    </w:p>
    <w:p w14:paraId="5746ECA2" w14:textId="77777777" w:rsidR="0038272E" w:rsidRPr="00C57960" w:rsidRDefault="0038272E" w:rsidP="00374EF6">
      <w:pPr>
        <w:widowControl w:val="0"/>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 является основанием для рассмотрения главой местной администрации вопроса о внесении изменений в правила землепользования и застройки.</w:t>
      </w:r>
    </w:p>
    <w:p w14:paraId="56F0F7D0" w14:textId="77777777" w:rsidR="0038272E" w:rsidRPr="00C57960" w:rsidRDefault="0038272E" w:rsidP="00374EF6">
      <w:pPr>
        <w:widowControl w:val="0"/>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2. Подготовка документации по планировке территории осуществляется на основании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14:paraId="755FD527" w14:textId="77777777" w:rsidR="0038272E" w:rsidRPr="00C57960" w:rsidRDefault="0038272E" w:rsidP="00374EF6">
      <w:pPr>
        <w:widowControl w:val="0"/>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На основании документации по планировке территории, утвержденной главой местной администрации поселения,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14:paraId="78813D43" w14:textId="77777777" w:rsidR="0038272E" w:rsidRPr="00C57960" w:rsidRDefault="0038272E" w:rsidP="00374EF6">
      <w:pPr>
        <w:widowControl w:val="0"/>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3. В градостроительном плане земельного участка должна указываться:</w:t>
      </w:r>
    </w:p>
    <w:p w14:paraId="11183C89" w14:textId="11D630F3" w:rsidR="0038272E" w:rsidRPr="00C57960" w:rsidRDefault="0038272E" w:rsidP="00374EF6">
      <w:pPr>
        <w:widowControl w:val="0"/>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границы земельного участка;</w:t>
      </w:r>
    </w:p>
    <w:p w14:paraId="69D71DB9" w14:textId="485CAEB5" w:rsidR="0038272E" w:rsidRPr="00C57960" w:rsidRDefault="0038272E" w:rsidP="00374EF6">
      <w:pPr>
        <w:widowControl w:val="0"/>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границы зон действия публичных сервитутов;</w:t>
      </w:r>
    </w:p>
    <w:p w14:paraId="7C9C26C2" w14:textId="3448C026" w:rsidR="0038272E" w:rsidRPr="00C57960" w:rsidRDefault="0038272E" w:rsidP="00374EF6">
      <w:pPr>
        <w:widowControl w:val="0"/>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D87D78B" w14:textId="374BD044" w:rsidR="0038272E" w:rsidRPr="00C57960" w:rsidRDefault="0038272E" w:rsidP="00374EF6">
      <w:pPr>
        <w:widowControl w:val="0"/>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14:paraId="2F6494BD" w14:textId="64E122F8" w:rsidR="0038272E" w:rsidRPr="00C57960" w:rsidRDefault="0038272E" w:rsidP="00374EF6">
      <w:pPr>
        <w:widowControl w:val="0"/>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14:paraId="40AAD4B3" w14:textId="1A887795" w:rsidR="0038272E" w:rsidRPr="00C57960" w:rsidRDefault="0038272E" w:rsidP="00374EF6">
      <w:pPr>
        <w:widowControl w:val="0"/>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информация о расположенных в границах земельного участка объектах капитального строительства, объектах культурного наследия;</w:t>
      </w:r>
    </w:p>
    <w:p w14:paraId="74AEC026" w14:textId="7F72A6E0" w:rsidR="0038272E" w:rsidRPr="00C57960" w:rsidRDefault="0038272E" w:rsidP="00374EF6">
      <w:pPr>
        <w:widowControl w:val="0"/>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 (далее – технические условия);</w:t>
      </w:r>
    </w:p>
    <w:p w14:paraId="6F0E6BEF" w14:textId="397D1481" w:rsidR="0038272E" w:rsidRPr="00C57960" w:rsidRDefault="0038272E" w:rsidP="00374EF6">
      <w:pPr>
        <w:widowControl w:val="0"/>
        <w:spacing w:after="0" w:line="240" w:lineRule="auto"/>
        <w:ind w:firstLine="709"/>
        <w:jc w:val="both"/>
        <w:rPr>
          <w:rFonts w:ascii="Times New Roman" w:eastAsia="Calibri" w:hAnsi="Times New Roman" w:cs="Times New Roman"/>
          <w:sz w:val="27"/>
          <w:szCs w:val="27"/>
        </w:rPr>
      </w:pPr>
      <w:r w:rsidRPr="00C57960">
        <w:rPr>
          <w:rFonts w:ascii="Times New Roman" w:eastAsia="Calibri" w:hAnsi="Times New Roman" w:cs="Times New Roman"/>
          <w:sz w:val="27"/>
          <w:szCs w:val="27"/>
        </w:rPr>
        <w:t>границы зоны планируемого размещения объектов капитального строительства для государственных или муниципальных нужд.</w:t>
      </w:r>
    </w:p>
    <w:p w14:paraId="174FB307" w14:textId="35929E98" w:rsidR="0038272E" w:rsidRPr="00C57960" w:rsidRDefault="0038272E" w:rsidP="00374EF6">
      <w:pPr>
        <w:widowControl w:val="0"/>
        <w:spacing w:after="0" w:line="240" w:lineRule="auto"/>
        <w:ind w:firstLine="709"/>
        <w:jc w:val="both"/>
        <w:rPr>
          <w:rFonts w:ascii="Times New Roman" w:eastAsia="Calibri" w:hAnsi="Times New Roman" w:cs="Times New Roman"/>
          <w:sz w:val="27"/>
          <w:szCs w:val="27"/>
          <w:lang w:eastAsia="ru-RU"/>
        </w:rPr>
      </w:pPr>
      <w:r w:rsidRPr="00C57960">
        <w:rPr>
          <w:rFonts w:ascii="Times New Roman" w:eastAsia="Calibri" w:hAnsi="Times New Roman" w:cs="Times New Roman"/>
          <w:sz w:val="27"/>
          <w:szCs w:val="27"/>
        </w:rPr>
        <w:t>4. 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w:t>
      </w:r>
      <w:r w:rsidR="00374EF6" w:rsidRPr="00C57960">
        <w:rPr>
          <w:rFonts w:ascii="Times New Roman" w:eastAsia="Calibri" w:hAnsi="Times New Roman" w:cs="Times New Roman"/>
          <w:sz w:val="27"/>
          <w:szCs w:val="27"/>
        </w:rPr>
        <w:t>ктов капитального строительства</w:t>
      </w:r>
      <w:r w:rsidRPr="00C57960">
        <w:rPr>
          <w:rFonts w:ascii="Times New Roman" w:eastAsia="Calibri" w:hAnsi="Times New Roman" w:cs="Times New Roman"/>
          <w:sz w:val="27"/>
          <w:szCs w:val="27"/>
        </w:rPr>
        <w:t>.</w:t>
      </w:r>
    </w:p>
    <w:p w14:paraId="24580BF4" w14:textId="79DD46D8" w:rsidR="0038272E" w:rsidRPr="00C57960" w:rsidRDefault="0038272E" w:rsidP="00DD250C">
      <w:pPr>
        <w:widowControl w:val="0"/>
        <w:spacing w:after="0" w:line="240" w:lineRule="auto"/>
        <w:ind w:firstLine="851"/>
        <w:jc w:val="both"/>
        <w:rPr>
          <w:rFonts w:ascii="Times New Roman" w:eastAsia="Calibri" w:hAnsi="Times New Roman" w:cs="Times New Roman"/>
          <w:sz w:val="27"/>
          <w:szCs w:val="27"/>
          <w:lang w:eastAsia="ru-RU"/>
        </w:rPr>
      </w:pPr>
    </w:p>
    <w:p w14:paraId="38F3CB06" w14:textId="77777777" w:rsidR="0038272E" w:rsidRPr="00C57960" w:rsidRDefault="0038272E" w:rsidP="00DD250C">
      <w:pPr>
        <w:widowControl w:val="0"/>
        <w:spacing w:after="0" w:line="240" w:lineRule="auto"/>
        <w:ind w:firstLine="851"/>
        <w:jc w:val="both"/>
        <w:rPr>
          <w:rFonts w:ascii="Times New Roman" w:eastAsia="Calibri" w:hAnsi="Times New Roman" w:cs="Times New Roman"/>
          <w:sz w:val="27"/>
          <w:szCs w:val="27"/>
          <w:lang w:eastAsia="ru-RU"/>
        </w:rPr>
      </w:pPr>
    </w:p>
    <w:p w14:paraId="60F69EE7" w14:textId="77777777" w:rsidR="00991725" w:rsidRPr="00C57960" w:rsidRDefault="00991725" w:rsidP="00991725">
      <w:pPr>
        <w:widowControl w:val="0"/>
        <w:tabs>
          <w:tab w:val="left" w:pos="9781"/>
        </w:tabs>
        <w:autoSpaceDE w:val="0"/>
        <w:autoSpaceDN w:val="0"/>
        <w:adjustRightInd w:val="0"/>
        <w:spacing w:after="0" w:line="240" w:lineRule="auto"/>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Начальник управления</w:t>
      </w:r>
    </w:p>
    <w:p w14:paraId="703AF9B4" w14:textId="77777777" w:rsidR="00991725" w:rsidRPr="00C57960" w:rsidRDefault="00991725" w:rsidP="00991725">
      <w:pPr>
        <w:widowControl w:val="0"/>
        <w:tabs>
          <w:tab w:val="left" w:pos="9781"/>
        </w:tabs>
        <w:autoSpaceDE w:val="0"/>
        <w:autoSpaceDN w:val="0"/>
        <w:adjustRightInd w:val="0"/>
        <w:spacing w:after="0" w:line="240" w:lineRule="auto"/>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архитектуры и градостроительства,</w:t>
      </w:r>
    </w:p>
    <w:p w14:paraId="218A5CE9" w14:textId="357D1998" w:rsidR="00991725" w:rsidRPr="00C57960" w:rsidRDefault="00991725" w:rsidP="00991725">
      <w:pPr>
        <w:widowControl w:val="0"/>
        <w:tabs>
          <w:tab w:val="left" w:pos="9781"/>
        </w:tabs>
        <w:autoSpaceDE w:val="0"/>
        <w:autoSpaceDN w:val="0"/>
        <w:adjustRightInd w:val="0"/>
        <w:spacing w:after="0" w:line="240" w:lineRule="auto"/>
        <w:jc w:val="both"/>
        <w:rPr>
          <w:rFonts w:ascii="Times New Roman" w:eastAsia="Times New Roman" w:hAnsi="Times New Roman" w:cs="Times New Roman"/>
          <w:sz w:val="27"/>
          <w:szCs w:val="27"/>
          <w:lang w:eastAsia="ru-RU"/>
        </w:rPr>
      </w:pPr>
      <w:r w:rsidRPr="00C57960">
        <w:rPr>
          <w:rFonts w:ascii="Times New Roman" w:eastAsia="Times New Roman" w:hAnsi="Times New Roman" w:cs="Times New Roman"/>
          <w:sz w:val="27"/>
          <w:szCs w:val="27"/>
          <w:lang w:eastAsia="ru-RU"/>
        </w:rPr>
        <w:t xml:space="preserve">главный архитектор                                                                            </w:t>
      </w:r>
      <w:r w:rsidR="003D54B3" w:rsidRPr="00C57960">
        <w:rPr>
          <w:rFonts w:ascii="Times New Roman" w:eastAsia="Times New Roman" w:hAnsi="Times New Roman" w:cs="Times New Roman"/>
          <w:sz w:val="27"/>
          <w:szCs w:val="27"/>
          <w:lang w:eastAsia="ru-RU"/>
        </w:rPr>
        <w:t xml:space="preserve">     </w:t>
      </w:r>
      <w:r w:rsidRPr="00C57960">
        <w:rPr>
          <w:rFonts w:ascii="Times New Roman" w:eastAsia="Times New Roman" w:hAnsi="Times New Roman" w:cs="Times New Roman"/>
          <w:sz w:val="27"/>
          <w:szCs w:val="27"/>
          <w:lang w:eastAsia="ru-RU"/>
        </w:rPr>
        <w:t xml:space="preserve">  </w:t>
      </w:r>
      <w:r w:rsidR="003D54B3" w:rsidRPr="00C57960">
        <w:rPr>
          <w:rFonts w:ascii="Times New Roman" w:eastAsia="Times New Roman" w:hAnsi="Times New Roman" w:cs="Times New Roman"/>
          <w:sz w:val="27"/>
          <w:szCs w:val="27"/>
          <w:lang w:eastAsia="ru-RU"/>
        </w:rPr>
        <w:t xml:space="preserve"> </w:t>
      </w:r>
      <w:r w:rsidRPr="00C57960">
        <w:rPr>
          <w:rFonts w:ascii="Times New Roman" w:eastAsia="Times New Roman" w:hAnsi="Times New Roman" w:cs="Times New Roman"/>
          <w:sz w:val="27"/>
          <w:szCs w:val="27"/>
          <w:lang w:eastAsia="ru-RU"/>
        </w:rPr>
        <w:t>А.В. Сапрунов</w:t>
      </w:r>
    </w:p>
    <w:sectPr w:rsidR="00991725" w:rsidRPr="00C57960" w:rsidSect="006A67EE">
      <w:headerReference w:type="default" r:id="rId135"/>
      <w:pgSz w:w="11906" w:h="16838"/>
      <w:pgMar w:top="1134" w:right="567"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8ED4A0" w14:textId="77777777" w:rsidR="006D47FA" w:rsidRDefault="006D47FA" w:rsidP="0062656D">
      <w:pPr>
        <w:spacing w:after="0" w:line="240" w:lineRule="auto"/>
      </w:pPr>
      <w:r>
        <w:separator/>
      </w:r>
    </w:p>
  </w:endnote>
  <w:endnote w:type="continuationSeparator" w:id="0">
    <w:p w14:paraId="791A4C98" w14:textId="77777777" w:rsidR="006D47FA" w:rsidRDefault="006D47FA" w:rsidP="006265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font>
  <w:font w:name="Helvetica">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OpenSymbol">
    <w:altName w:val="Times New Roman"/>
    <w:charset w:val="00"/>
    <w:family w:val="auto"/>
    <w:pitch w:val="variable"/>
    <w:sig w:usb0="800000AF" w:usb1="1001ECEA" w:usb2="00000000" w:usb3="00000000" w:csb0="00000001" w:csb1="00000000"/>
  </w:font>
  <w:font w:name="Liberation Mono">
    <w:altName w:val="Courier New"/>
    <w:charset w:val="01"/>
    <w:family w:val="modern"/>
    <w:pitch w:val="fixed"/>
  </w:font>
  <w:font w:name="Microsoft Sans Serif">
    <w:panose1 w:val="020B0604020202020204"/>
    <w:charset w:val="CC"/>
    <w:family w:val="swiss"/>
    <w:pitch w:val="variable"/>
    <w:sig w:usb0="E5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665B2C" w14:textId="77777777" w:rsidR="006D47FA" w:rsidRDefault="006D47FA" w:rsidP="0062656D">
      <w:pPr>
        <w:spacing w:after="0" w:line="240" w:lineRule="auto"/>
      </w:pPr>
      <w:r>
        <w:separator/>
      </w:r>
    </w:p>
  </w:footnote>
  <w:footnote w:type="continuationSeparator" w:id="0">
    <w:p w14:paraId="133119A8" w14:textId="77777777" w:rsidR="006D47FA" w:rsidRDefault="006D47FA" w:rsidP="006265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2621586"/>
      <w:docPartObj>
        <w:docPartGallery w:val="Page Numbers (Top of Page)"/>
        <w:docPartUnique/>
      </w:docPartObj>
    </w:sdtPr>
    <w:sdtEndPr/>
    <w:sdtContent>
      <w:p w14:paraId="6EAF38C0" w14:textId="52CE43F4" w:rsidR="00116490" w:rsidRDefault="00116490">
        <w:pPr>
          <w:pStyle w:val="a5"/>
          <w:jc w:val="center"/>
        </w:pPr>
        <w:r>
          <w:fldChar w:fldCharType="begin"/>
        </w:r>
        <w:r>
          <w:instrText>PAGE   \* MERGEFORMAT</w:instrText>
        </w:r>
        <w:r>
          <w:fldChar w:fldCharType="separate"/>
        </w:r>
        <w:r w:rsidR="006A67EE">
          <w:rPr>
            <w:noProof/>
          </w:rPr>
          <w:t>54</w:t>
        </w:r>
        <w:r>
          <w:rPr>
            <w:noProof/>
          </w:rPr>
          <w:fldChar w:fldCharType="end"/>
        </w:r>
      </w:p>
    </w:sdtContent>
  </w:sdt>
  <w:p w14:paraId="53211DCD" w14:textId="77777777" w:rsidR="00116490" w:rsidRDefault="00116490">
    <w:pPr>
      <w:pStyle w:val="a5"/>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3545386"/>
    <w:lvl w:ilvl="0">
      <w:start w:val="1"/>
      <w:numFmt w:val="bullet"/>
      <w:pStyle w:val="4"/>
      <w:lvlText w:val=""/>
      <w:lvlJc w:val="left"/>
      <w:pPr>
        <w:tabs>
          <w:tab w:val="num" w:pos="1209"/>
        </w:tabs>
        <w:ind w:left="1209" w:hanging="360"/>
      </w:pPr>
      <w:rPr>
        <w:rFonts w:ascii="Symbol" w:hAnsi="Symbol" w:cs="Symbol" w:hint="default"/>
      </w:rPr>
    </w:lvl>
  </w:abstractNum>
  <w:abstractNum w:abstractNumId="1" w15:restartNumberingAfterBreak="0">
    <w:nsid w:val="FFFFFF89"/>
    <w:multiLevelType w:val="singleLevel"/>
    <w:tmpl w:val="1B9A21A2"/>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011"/>
    <w:multiLevelType w:val="singleLevel"/>
    <w:tmpl w:val="00000011"/>
    <w:name w:val="WW8Num39"/>
    <w:lvl w:ilvl="0">
      <w:start w:val="1"/>
      <w:numFmt w:val="bullet"/>
      <w:lvlText w:val=""/>
      <w:lvlJc w:val="left"/>
      <w:pPr>
        <w:tabs>
          <w:tab w:val="num" w:pos="737"/>
        </w:tabs>
        <w:ind w:left="737" w:hanging="340"/>
      </w:pPr>
      <w:rPr>
        <w:rFonts w:ascii="Symbol" w:hAnsi="Symbol" w:cs="Symbol"/>
      </w:rPr>
    </w:lvl>
  </w:abstractNum>
  <w:abstractNum w:abstractNumId="3" w15:restartNumberingAfterBreak="0">
    <w:nsid w:val="04E03539"/>
    <w:multiLevelType w:val="hybridMultilevel"/>
    <w:tmpl w:val="CB5AE84C"/>
    <w:lvl w:ilvl="0" w:tplc="FA5EAF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8220187"/>
    <w:multiLevelType w:val="singleLevel"/>
    <w:tmpl w:val="B1B2AAC0"/>
    <w:lvl w:ilvl="0">
      <w:start w:val="10"/>
      <w:numFmt w:val="bullet"/>
      <w:pStyle w:val="21"/>
      <w:lvlText w:val="-"/>
      <w:lvlJc w:val="left"/>
      <w:pPr>
        <w:tabs>
          <w:tab w:val="num" w:pos="1080"/>
        </w:tabs>
        <w:ind w:left="1080" w:hanging="360"/>
      </w:pPr>
    </w:lvl>
  </w:abstractNum>
  <w:abstractNum w:abstractNumId="5" w15:restartNumberingAfterBreak="0">
    <w:nsid w:val="1E752E14"/>
    <w:multiLevelType w:val="hybridMultilevel"/>
    <w:tmpl w:val="1ABAD5F6"/>
    <w:lvl w:ilvl="0" w:tplc="EE9EA95A">
      <w:start w:val="1"/>
      <w:numFmt w:val="bullet"/>
      <w:pStyle w:val="a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7145BA6"/>
    <w:multiLevelType w:val="multilevel"/>
    <w:tmpl w:val="692C588C"/>
    <w:lvl w:ilvl="0">
      <w:numFmt w:val="bullet"/>
      <w:pStyle w:val="1"/>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7" w15:restartNumberingAfterBreak="0">
    <w:nsid w:val="2C8A5A3F"/>
    <w:multiLevelType w:val="hybridMultilevel"/>
    <w:tmpl w:val="BE74E2FA"/>
    <w:lvl w:ilvl="0" w:tplc="B05403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A270620"/>
    <w:multiLevelType w:val="hybridMultilevel"/>
    <w:tmpl w:val="710C7CE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EB379AB"/>
    <w:multiLevelType w:val="multilevel"/>
    <w:tmpl w:val="775ED996"/>
    <w:styleLink w:val="11111113"/>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10" w15:restartNumberingAfterBreak="0">
    <w:nsid w:val="4EDB6215"/>
    <w:multiLevelType w:val="hybridMultilevel"/>
    <w:tmpl w:val="CB4014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0123E45"/>
    <w:multiLevelType w:val="multilevel"/>
    <w:tmpl w:val="775ED996"/>
    <w:lvl w:ilvl="0">
      <w:numFmt w:val="decimal"/>
      <w:pStyle w:val="2"/>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9"/>
  </w:num>
  <w:num w:numId="3">
    <w:abstractNumId w:val="11"/>
  </w:num>
  <w:num w:numId="4">
    <w:abstractNumId w:val="5"/>
  </w:num>
  <w:num w:numId="5">
    <w:abstractNumId w:val="6"/>
  </w:num>
  <w:num w:numId="6">
    <w:abstractNumId w:val="0"/>
  </w:num>
  <w:num w:numId="7">
    <w:abstractNumId w:val="4"/>
  </w:num>
  <w:num w:numId="8">
    <w:abstractNumId w:val="10"/>
  </w:num>
  <w:num w:numId="9">
    <w:abstractNumId w:val="8"/>
  </w:num>
  <w:num w:numId="10">
    <w:abstractNumId w:val="3"/>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0E8"/>
    <w:rsid w:val="0000263B"/>
    <w:rsid w:val="00012108"/>
    <w:rsid w:val="0002012B"/>
    <w:rsid w:val="00021C58"/>
    <w:rsid w:val="0002263B"/>
    <w:rsid w:val="0002386E"/>
    <w:rsid w:val="00032880"/>
    <w:rsid w:val="000337A7"/>
    <w:rsid w:val="00035FE3"/>
    <w:rsid w:val="00040D0A"/>
    <w:rsid w:val="00044E3E"/>
    <w:rsid w:val="00046293"/>
    <w:rsid w:val="00052BD0"/>
    <w:rsid w:val="000558CA"/>
    <w:rsid w:val="00062570"/>
    <w:rsid w:val="000649FF"/>
    <w:rsid w:val="00067BEF"/>
    <w:rsid w:val="00075064"/>
    <w:rsid w:val="00075CB6"/>
    <w:rsid w:val="00076BF5"/>
    <w:rsid w:val="000771E3"/>
    <w:rsid w:val="00080854"/>
    <w:rsid w:val="00085F6A"/>
    <w:rsid w:val="0008624A"/>
    <w:rsid w:val="000870FF"/>
    <w:rsid w:val="00090513"/>
    <w:rsid w:val="000961BD"/>
    <w:rsid w:val="00097F9C"/>
    <w:rsid w:val="000A3642"/>
    <w:rsid w:val="000B04E7"/>
    <w:rsid w:val="000B2608"/>
    <w:rsid w:val="000B4236"/>
    <w:rsid w:val="000B5175"/>
    <w:rsid w:val="000C225F"/>
    <w:rsid w:val="000C283B"/>
    <w:rsid w:val="000C33C2"/>
    <w:rsid w:val="000C41FE"/>
    <w:rsid w:val="000C5CA7"/>
    <w:rsid w:val="000C67F1"/>
    <w:rsid w:val="000C688F"/>
    <w:rsid w:val="000D2431"/>
    <w:rsid w:val="000D2BA2"/>
    <w:rsid w:val="000D43D3"/>
    <w:rsid w:val="000D4D43"/>
    <w:rsid w:val="000D7F73"/>
    <w:rsid w:val="000F1569"/>
    <w:rsid w:val="000F7D91"/>
    <w:rsid w:val="001073BA"/>
    <w:rsid w:val="00113736"/>
    <w:rsid w:val="00113750"/>
    <w:rsid w:val="00115620"/>
    <w:rsid w:val="00116490"/>
    <w:rsid w:val="00117016"/>
    <w:rsid w:val="0011748A"/>
    <w:rsid w:val="00117616"/>
    <w:rsid w:val="00123864"/>
    <w:rsid w:val="001340BC"/>
    <w:rsid w:val="001355D7"/>
    <w:rsid w:val="00141065"/>
    <w:rsid w:val="00141C39"/>
    <w:rsid w:val="0014255A"/>
    <w:rsid w:val="00142DAB"/>
    <w:rsid w:val="00151C5F"/>
    <w:rsid w:val="001567EB"/>
    <w:rsid w:val="001619D3"/>
    <w:rsid w:val="001676E6"/>
    <w:rsid w:val="00181CB1"/>
    <w:rsid w:val="00187976"/>
    <w:rsid w:val="001934A9"/>
    <w:rsid w:val="00194074"/>
    <w:rsid w:val="0019765F"/>
    <w:rsid w:val="001A4F6C"/>
    <w:rsid w:val="001A6C8E"/>
    <w:rsid w:val="001B13EF"/>
    <w:rsid w:val="001B3293"/>
    <w:rsid w:val="001B3A91"/>
    <w:rsid w:val="001B6A07"/>
    <w:rsid w:val="001C4058"/>
    <w:rsid w:val="001C5F71"/>
    <w:rsid w:val="001C6C23"/>
    <w:rsid w:val="001D6E58"/>
    <w:rsid w:val="001E6833"/>
    <w:rsid w:val="001E7256"/>
    <w:rsid w:val="001E7A7E"/>
    <w:rsid w:val="001F606B"/>
    <w:rsid w:val="001F6EBC"/>
    <w:rsid w:val="001F7A3C"/>
    <w:rsid w:val="002019B6"/>
    <w:rsid w:val="00203CA9"/>
    <w:rsid w:val="0020423E"/>
    <w:rsid w:val="002078F6"/>
    <w:rsid w:val="002135BF"/>
    <w:rsid w:val="00215814"/>
    <w:rsid w:val="00221BD1"/>
    <w:rsid w:val="0022464E"/>
    <w:rsid w:val="00231365"/>
    <w:rsid w:val="00233B39"/>
    <w:rsid w:val="002343EF"/>
    <w:rsid w:val="002451A2"/>
    <w:rsid w:val="00245D8D"/>
    <w:rsid w:val="00252B06"/>
    <w:rsid w:val="00255E26"/>
    <w:rsid w:val="00263786"/>
    <w:rsid w:val="00267394"/>
    <w:rsid w:val="00272007"/>
    <w:rsid w:val="00272D3F"/>
    <w:rsid w:val="002745C3"/>
    <w:rsid w:val="00275F6D"/>
    <w:rsid w:val="002845EB"/>
    <w:rsid w:val="00287393"/>
    <w:rsid w:val="00290544"/>
    <w:rsid w:val="00290A84"/>
    <w:rsid w:val="00295272"/>
    <w:rsid w:val="002953B1"/>
    <w:rsid w:val="002A2402"/>
    <w:rsid w:val="002A25AF"/>
    <w:rsid w:val="002A3F10"/>
    <w:rsid w:val="002A59F0"/>
    <w:rsid w:val="002A65CF"/>
    <w:rsid w:val="002A689E"/>
    <w:rsid w:val="002A7241"/>
    <w:rsid w:val="002B2179"/>
    <w:rsid w:val="002B6917"/>
    <w:rsid w:val="002B7E2F"/>
    <w:rsid w:val="002C0084"/>
    <w:rsid w:val="002C71B1"/>
    <w:rsid w:val="002D46AB"/>
    <w:rsid w:val="002D5E1B"/>
    <w:rsid w:val="002E027E"/>
    <w:rsid w:val="002E6C08"/>
    <w:rsid w:val="002E74E4"/>
    <w:rsid w:val="002F1A84"/>
    <w:rsid w:val="002F3097"/>
    <w:rsid w:val="002F3200"/>
    <w:rsid w:val="002F4D6E"/>
    <w:rsid w:val="002F6E3D"/>
    <w:rsid w:val="00302D66"/>
    <w:rsid w:val="003045BD"/>
    <w:rsid w:val="003111BF"/>
    <w:rsid w:val="00313A86"/>
    <w:rsid w:val="00315BB6"/>
    <w:rsid w:val="00320353"/>
    <w:rsid w:val="003227CD"/>
    <w:rsid w:val="0032429E"/>
    <w:rsid w:val="0032517B"/>
    <w:rsid w:val="00325982"/>
    <w:rsid w:val="0033110A"/>
    <w:rsid w:val="003368F6"/>
    <w:rsid w:val="00336C45"/>
    <w:rsid w:val="00336F74"/>
    <w:rsid w:val="00340595"/>
    <w:rsid w:val="0035658A"/>
    <w:rsid w:val="00362A3D"/>
    <w:rsid w:val="0036435E"/>
    <w:rsid w:val="0036535D"/>
    <w:rsid w:val="0036627B"/>
    <w:rsid w:val="00371F29"/>
    <w:rsid w:val="00374EF6"/>
    <w:rsid w:val="00380CE1"/>
    <w:rsid w:val="0038272E"/>
    <w:rsid w:val="003943F0"/>
    <w:rsid w:val="00394F1E"/>
    <w:rsid w:val="003A6780"/>
    <w:rsid w:val="003B21B9"/>
    <w:rsid w:val="003B6FD5"/>
    <w:rsid w:val="003C1A92"/>
    <w:rsid w:val="003C2808"/>
    <w:rsid w:val="003C36AD"/>
    <w:rsid w:val="003C4AC2"/>
    <w:rsid w:val="003C63BC"/>
    <w:rsid w:val="003C693B"/>
    <w:rsid w:val="003C708B"/>
    <w:rsid w:val="003C7C52"/>
    <w:rsid w:val="003D0D6D"/>
    <w:rsid w:val="003D2C70"/>
    <w:rsid w:val="003D3482"/>
    <w:rsid w:val="003D54B3"/>
    <w:rsid w:val="003D54CB"/>
    <w:rsid w:val="003D59B2"/>
    <w:rsid w:val="003E1DBD"/>
    <w:rsid w:val="003E217D"/>
    <w:rsid w:val="003E4803"/>
    <w:rsid w:val="003F6DDB"/>
    <w:rsid w:val="00402DB8"/>
    <w:rsid w:val="00406178"/>
    <w:rsid w:val="00411D43"/>
    <w:rsid w:val="00415067"/>
    <w:rsid w:val="00416F9D"/>
    <w:rsid w:val="00420082"/>
    <w:rsid w:val="00422ACB"/>
    <w:rsid w:val="00430487"/>
    <w:rsid w:val="00433687"/>
    <w:rsid w:val="0043391B"/>
    <w:rsid w:val="0043556F"/>
    <w:rsid w:val="00437D37"/>
    <w:rsid w:val="004401AD"/>
    <w:rsid w:val="004450EC"/>
    <w:rsid w:val="00446695"/>
    <w:rsid w:val="00450711"/>
    <w:rsid w:val="004603AF"/>
    <w:rsid w:val="004663CF"/>
    <w:rsid w:val="0047300F"/>
    <w:rsid w:val="00474F66"/>
    <w:rsid w:val="00487A1F"/>
    <w:rsid w:val="00490B28"/>
    <w:rsid w:val="00493252"/>
    <w:rsid w:val="0049595C"/>
    <w:rsid w:val="00497CD1"/>
    <w:rsid w:val="004B1B90"/>
    <w:rsid w:val="004B6F3B"/>
    <w:rsid w:val="004C1099"/>
    <w:rsid w:val="004C2A2F"/>
    <w:rsid w:val="004D4C38"/>
    <w:rsid w:val="004E059E"/>
    <w:rsid w:val="004E0D15"/>
    <w:rsid w:val="004E2280"/>
    <w:rsid w:val="004E3E19"/>
    <w:rsid w:val="004E4349"/>
    <w:rsid w:val="004E6B80"/>
    <w:rsid w:val="004E6F54"/>
    <w:rsid w:val="004E715E"/>
    <w:rsid w:val="004F51E0"/>
    <w:rsid w:val="00500BB2"/>
    <w:rsid w:val="00501091"/>
    <w:rsid w:val="005030FE"/>
    <w:rsid w:val="00503FAD"/>
    <w:rsid w:val="00505ABA"/>
    <w:rsid w:val="00507AB1"/>
    <w:rsid w:val="00511749"/>
    <w:rsid w:val="00511860"/>
    <w:rsid w:val="00512FCA"/>
    <w:rsid w:val="0051653A"/>
    <w:rsid w:val="00520719"/>
    <w:rsid w:val="00530244"/>
    <w:rsid w:val="00530FD4"/>
    <w:rsid w:val="00540404"/>
    <w:rsid w:val="00546780"/>
    <w:rsid w:val="00547290"/>
    <w:rsid w:val="00553B03"/>
    <w:rsid w:val="00556580"/>
    <w:rsid w:val="00560EFB"/>
    <w:rsid w:val="00561191"/>
    <w:rsid w:val="005615E8"/>
    <w:rsid w:val="00561F6F"/>
    <w:rsid w:val="00566A1A"/>
    <w:rsid w:val="00570C71"/>
    <w:rsid w:val="0057327C"/>
    <w:rsid w:val="005740CB"/>
    <w:rsid w:val="00582761"/>
    <w:rsid w:val="005851C4"/>
    <w:rsid w:val="005859D7"/>
    <w:rsid w:val="00585C34"/>
    <w:rsid w:val="005911D2"/>
    <w:rsid w:val="005963C4"/>
    <w:rsid w:val="00596780"/>
    <w:rsid w:val="005A4B27"/>
    <w:rsid w:val="005A4EEF"/>
    <w:rsid w:val="005A611C"/>
    <w:rsid w:val="005C16A9"/>
    <w:rsid w:val="005C274F"/>
    <w:rsid w:val="005C679B"/>
    <w:rsid w:val="005C6CAD"/>
    <w:rsid w:val="005D45F3"/>
    <w:rsid w:val="005D4E9C"/>
    <w:rsid w:val="005D7FA3"/>
    <w:rsid w:val="005E309A"/>
    <w:rsid w:val="005F5707"/>
    <w:rsid w:val="005F5C98"/>
    <w:rsid w:val="005F6C21"/>
    <w:rsid w:val="00601F98"/>
    <w:rsid w:val="00603937"/>
    <w:rsid w:val="00607A48"/>
    <w:rsid w:val="00607E75"/>
    <w:rsid w:val="00607EB7"/>
    <w:rsid w:val="00610447"/>
    <w:rsid w:val="0061583A"/>
    <w:rsid w:val="006225DF"/>
    <w:rsid w:val="00625E89"/>
    <w:rsid w:val="0062656D"/>
    <w:rsid w:val="0062716E"/>
    <w:rsid w:val="006337DA"/>
    <w:rsid w:val="00634D2C"/>
    <w:rsid w:val="006378E4"/>
    <w:rsid w:val="00641CB0"/>
    <w:rsid w:val="00642B48"/>
    <w:rsid w:val="00651FE9"/>
    <w:rsid w:val="00653120"/>
    <w:rsid w:val="0065789D"/>
    <w:rsid w:val="0066006E"/>
    <w:rsid w:val="006605FD"/>
    <w:rsid w:val="006651E0"/>
    <w:rsid w:val="006741D3"/>
    <w:rsid w:val="00674A3B"/>
    <w:rsid w:val="00674C3F"/>
    <w:rsid w:val="00675A9C"/>
    <w:rsid w:val="00677611"/>
    <w:rsid w:val="00680110"/>
    <w:rsid w:val="00683D81"/>
    <w:rsid w:val="006900E8"/>
    <w:rsid w:val="00697379"/>
    <w:rsid w:val="006A2D22"/>
    <w:rsid w:val="006A67EE"/>
    <w:rsid w:val="006B0C58"/>
    <w:rsid w:val="006B304C"/>
    <w:rsid w:val="006B3E54"/>
    <w:rsid w:val="006B5BAE"/>
    <w:rsid w:val="006B61FF"/>
    <w:rsid w:val="006C27AC"/>
    <w:rsid w:val="006C2B2F"/>
    <w:rsid w:val="006C310B"/>
    <w:rsid w:val="006C4D37"/>
    <w:rsid w:val="006C66E0"/>
    <w:rsid w:val="006D0686"/>
    <w:rsid w:val="006D3A51"/>
    <w:rsid w:val="006D47FA"/>
    <w:rsid w:val="006E2785"/>
    <w:rsid w:val="006E57FA"/>
    <w:rsid w:val="006E7553"/>
    <w:rsid w:val="006E7D1A"/>
    <w:rsid w:val="006F59BB"/>
    <w:rsid w:val="00714F9F"/>
    <w:rsid w:val="00726E6A"/>
    <w:rsid w:val="00730383"/>
    <w:rsid w:val="0073576F"/>
    <w:rsid w:val="00735801"/>
    <w:rsid w:val="00736F4A"/>
    <w:rsid w:val="007409EF"/>
    <w:rsid w:val="007423E2"/>
    <w:rsid w:val="00745741"/>
    <w:rsid w:val="007468E3"/>
    <w:rsid w:val="00752262"/>
    <w:rsid w:val="0075408D"/>
    <w:rsid w:val="00763367"/>
    <w:rsid w:val="00765795"/>
    <w:rsid w:val="007665F1"/>
    <w:rsid w:val="00767B6A"/>
    <w:rsid w:val="00771399"/>
    <w:rsid w:val="00772DCF"/>
    <w:rsid w:val="007743CF"/>
    <w:rsid w:val="0077612B"/>
    <w:rsid w:val="00780934"/>
    <w:rsid w:val="00782CD9"/>
    <w:rsid w:val="00786A67"/>
    <w:rsid w:val="00792F89"/>
    <w:rsid w:val="0079321D"/>
    <w:rsid w:val="007967E0"/>
    <w:rsid w:val="007A1502"/>
    <w:rsid w:val="007A200B"/>
    <w:rsid w:val="007A5821"/>
    <w:rsid w:val="007B00AA"/>
    <w:rsid w:val="007B352D"/>
    <w:rsid w:val="007C7E1B"/>
    <w:rsid w:val="007D62FB"/>
    <w:rsid w:val="007D6579"/>
    <w:rsid w:val="007D6FB1"/>
    <w:rsid w:val="007E1C6C"/>
    <w:rsid w:val="007E340E"/>
    <w:rsid w:val="007E610F"/>
    <w:rsid w:val="007F54BE"/>
    <w:rsid w:val="007F6EBC"/>
    <w:rsid w:val="00810327"/>
    <w:rsid w:val="00810F30"/>
    <w:rsid w:val="008112BE"/>
    <w:rsid w:val="00813CB5"/>
    <w:rsid w:val="00821A57"/>
    <w:rsid w:val="00824900"/>
    <w:rsid w:val="008276CA"/>
    <w:rsid w:val="008304A5"/>
    <w:rsid w:val="00830AFC"/>
    <w:rsid w:val="00830E46"/>
    <w:rsid w:val="008329D5"/>
    <w:rsid w:val="00835A50"/>
    <w:rsid w:val="00837BF4"/>
    <w:rsid w:val="008438B1"/>
    <w:rsid w:val="0084518E"/>
    <w:rsid w:val="00847360"/>
    <w:rsid w:val="00847487"/>
    <w:rsid w:val="00861155"/>
    <w:rsid w:val="008753FB"/>
    <w:rsid w:val="008761A4"/>
    <w:rsid w:val="00881CAF"/>
    <w:rsid w:val="008837E1"/>
    <w:rsid w:val="00883E4A"/>
    <w:rsid w:val="00885167"/>
    <w:rsid w:val="008863A3"/>
    <w:rsid w:val="00887535"/>
    <w:rsid w:val="008918BE"/>
    <w:rsid w:val="008A0C36"/>
    <w:rsid w:val="008B2726"/>
    <w:rsid w:val="008B2DA1"/>
    <w:rsid w:val="008C0444"/>
    <w:rsid w:val="008C15D7"/>
    <w:rsid w:val="008C1E93"/>
    <w:rsid w:val="008C1F05"/>
    <w:rsid w:val="008C23E3"/>
    <w:rsid w:val="008C60D0"/>
    <w:rsid w:val="008C7B22"/>
    <w:rsid w:val="008D0951"/>
    <w:rsid w:val="008D39AF"/>
    <w:rsid w:val="008D3F36"/>
    <w:rsid w:val="008D60CD"/>
    <w:rsid w:val="008D6E90"/>
    <w:rsid w:val="008F532F"/>
    <w:rsid w:val="009003C0"/>
    <w:rsid w:val="00905A49"/>
    <w:rsid w:val="0090782B"/>
    <w:rsid w:val="00911227"/>
    <w:rsid w:val="0091490B"/>
    <w:rsid w:val="0091651A"/>
    <w:rsid w:val="0092054D"/>
    <w:rsid w:val="00920705"/>
    <w:rsid w:val="009229CE"/>
    <w:rsid w:val="00924130"/>
    <w:rsid w:val="00924EEB"/>
    <w:rsid w:val="009304BB"/>
    <w:rsid w:val="00935884"/>
    <w:rsid w:val="00935FA0"/>
    <w:rsid w:val="009465C3"/>
    <w:rsid w:val="00946E6A"/>
    <w:rsid w:val="0094713B"/>
    <w:rsid w:val="00950486"/>
    <w:rsid w:val="009507D9"/>
    <w:rsid w:val="00950E23"/>
    <w:rsid w:val="00961EEE"/>
    <w:rsid w:val="00962F2C"/>
    <w:rsid w:val="00964D09"/>
    <w:rsid w:val="0096531E"/>
    <w:rsid w:val="009669B0"/>
    <w:rsid w:val="00966F78"/>
    <w:rsid w:val="00971765"/>
    <w:rsid w:val="009817CB"/>
    <w:rsid w:val="009905D5"/>
    <w:rsid w:val="00991725"/>
    <w:rsid w:val="00994461"/>
    <w:rsid w:val="00994D7C"/>
    <w:rsid w:val="009A03B7"/>
    <w:rsid w:val="009A38A1"/>
    <w:rsid w:val="009A3CB2"/>
    <w:rsid w:val="009A4F2C"/>
    <w:rsid w:val="009A7A26"/>
    <w:rsid w:val="009B04C5"/>
    <w:rsid w:val="009B37E6"/>
    <w:rsid w:val="009C7511"/>
    <w:rsid w:val="009D095F"/>
    <w:rsid w:val="009D14EF"/>
    <w:rsid w:val="009D3BCA"/>
    <w:rsid w:val="009D68BA"/>
    <w:rsid w:val="009E209C"/>
    <w:rsid w:val="009E28E0"/>
    <w:rsid w:val="009E4EDF"/>
    <w:rsid w:val="009E585E"/>
    <w:rsid w:val="009F1C7A"/>
    <w:rsid w:val="009F27E4"/>
    <w:rsid w:val="009F40B7"/>
    <w:rsid w:val="009F79D2"/>
    <w:rsid w:val="00A00297"/>
    <w:rsid w:val="00A06AAA"/>
    <w:rsid w:val="00A21495"/>
    <w:rsid w:val="00A22B58"/>
    <w:rsid w:val="00A2596F"/>
    <w:rsid w:val="00A31257"/>
    <w:rsid w:val="00A31D86"/>
    <w:rsid w:val="00A345CC"/>
    <w:rsid w:val="00A46024"/>
    <w:rsid w:val="00A5118A"/>
    <w:rsid w:val="00A54219"/>
    <w:rsid w:val="00A57C77"/>
    <w:rsid w:val="00A60051"/>
    <w:rsid w:val="00A61293"/>
    <w:rsid w:val="00A618BF"/>
    <w:rsid w:val="00A70760"/>
    <w:rsid w:val="00A73F71"/>
    <w:rsid w:val="00A80294"/>
    <w:rsid w:val="00A810A6"/>
    <w:rsid w:val="00A83C5E"/>
    <w:rsid w:val="00A90810"/>
    <w:rsid w:val="00A9255E"/>
    <w:rsid w:val="00A934F1"/>
    <w:rsid w:val="00A938FA"/>
    <w:rsid w:val="00A95211"/>
    <w:rsid w:val="00AB1908"/>
    <w:rsid w:val="00AB3205"/>
    <w:rsid w:val="00AB4651"/>
    <w:rsid w:val="00AB688F"/>
    <w:rsid w:val="00AB7BB5"/>
    <w:rsid w:val="00AC5505"/>
    <w:rsid w:val="00AD0650"/>
    <w:rsid w:val="00AE2D92"/>
    <w:rsid w:val="00AE4694"/>
    <w:rsid w:val="00AE5BEE"/>
    <w:rsid w:val="00AF5142"/>
    <w:rsid w:val="00AF608D"/>
    <w:rsid w:val="00B02258"/>
    <w:rsid w:val="00B0558B"/>
    <w:rsid w:val="00B05637"/>
    <w:rsid w:val="00B11C7D"/>
    <w:rsid w:val="00B12911"/>
    <w:rsid w:val="00B12970"/>
    <w:rsid w:val="00B165E3"/>
    <w:rsid w:val="00B2093F"/>
    <w:rsid w:val="00B25814"/>
    <w:rsid w:val="00B25B96"/>
    <w:rsid w:val="00B317AF"/>
    <w:rsid w:val="00B33F90"/>
    <w:rsid w:val="00B40CC2"/>
    <w:rsid w:val="00B428CD"/>
    <w:rsid w:val="00B4584D"/>
    <w:rsid w:val="00B52920"/>
    <w:rsid w:val="00B5533D"/>
    <w:rsid w:val="00B55A5F"/>
    <w:rsid w:val="00B62BE9"/>
    <w:rsid w:val="00B66E79"/>
    <w:rsid w:val="00B75FBE"/>
    <w:rsid w:val="00B84462"/>
    <w:rsid w:val="00B84F52"/>
    <w:rsid w:val="00B91F04"/>
    <w:rsid w:val="00BA4701"/>
    <w:rsid w:val="00BA6DDE"/>
    <w:rsid w:val="00BB2558"/>
    <w:rsid w:val="00BB37B4"/>
    <w:rsid w:val="00BB45BF"/>
    <w:rsid w:val="00BC2117"/>
    <w:rsid w:val="00BC2D0B"/>
    <w:rsid w:val="00BC446C"/>
    <w:rsid w:val="00BC51C1"/>
    <w:rsid w:val="00BC6725"/>
    <w:rsid w:val="00BD020A"/>
    <w:rsid w:val="00BD21DB"/>
    <w:rsid w:val="00BD293D"/>
    <w:rsid w:val="00BD4971"/>
    <w:rsid w:val="00BD7913"/>
    <w:rsid w:val="00BE0264"/>
    <w:rsid w:val="00BE3E70"/>
    <w:rsid w:val="00BE5C9E"/>
    <w:rsid w:val="00BE7FE1"/>
    <w:rsid w:val="00BF25E2"/>
    <w:rsid w:val="00BF6309"/>
    <w:rsid w:val="00BF7B6C"/>
    <w:rsid w:val="00C057CD"/>
    <w:rsid w:val="00C06982"/>
    <w:rsid w:val="00C072EF"/>
    <w:rsid w:val="00C07CC4"/>
    <w:rsid w:val="00C10970"/>
    <w:rsid w:val="00C1172D"/>
    <w:rsid w:val="00C13E13"/>
    <w:rsid w:val="00C146D1"/>
    <w:rsid w:val="00C15E0E"/>
    <w:rsid w:val="00C2134A"/>
    <w:rsid w:val="00C2155C"/>
    <w:rsid w:val="00C3757E"/>
    <w:rsid w:val="00C401D7"/>
    <w:rsid w:val="00C40705"/>
    <w:rsid w:val="00C523D0"/>
    <w:rsid w:val="00C52BFD"/>
    <w:rsid w:val="00C54D7A"/>
    <w:rsid w:val="00C55A8A"/>
    <w:rsid w:val="00C57960"/>
    <w:rsid w:val="00C61F0B"/>
    <w:rsid w:val="00C73518"/>
    <w:rsid w:val="00C8484B"/>
    <w:rsid w:val="00C84AFC"/>
    <w:rsid w:val="00C866C5"/>
    <w:rsid w:val="00CA0D7D"/>
    <w:rsid w:val="00CA0EE6"/>
    <w:rsid w:val="00CA7E5C"/>
    <w:rsid w:val="00CB4710"/>
    <w:rsid w:val="00CC4B60"/>
    <w:rsid w:val="00CC6A5E"/>
    <w:rsid w:val="00CC6C36"/>
    <w:rsid w:val="00CD0D10"/>
    <w:rsid w:val="00CD1A35"/>
    <w:rsid w:val="00CD394D"/>
    <w:rsid w:val="00CD3C99"/>
    <w:rsid w:val="00CE1007"/>
    <w:rsid w:val="00CE518D"/>
    <w:rsid w:val="00CF0FFE"/>
    <w:rsid w:val="00CF3AF0"/>
    <w:rsid w:val="00CF4837"/>
    <w:rsid w:val="00CF749F"/>
    <w:rsid w:val="00D03487"/>
    <w:rsid w:val="00D058F8"/>
    <w:rsid w:val="00D06362"/>
    <w:rsid w:val="00D07776"/>
    <w:rsid w:val="00D16D74"/>
    <w:rsid w:val="00D24969"/>
    <w:rsid w:val="00D320FF"/>
    <w:rsid w:val="00D3617D"/>
    <w:rsid w:val="00D36A00"/>
    <w:rsid w:val="00D37466"/>
    <w:rsid w:val="00D4221C"/>
    <w:rsid w:val="00D4340C"/>
    <w:rsid w:val="00D4480A"/>
    <w:rsid w:val="00D466CE"/>
    <w:rsid w:val="00D6482A"/>
    <w:rsid w:val="00D67479"/>
    <w:rsid w:val="00D703B3"/>
    <w:rsid w:val="00D73524"/>
    <w:rsid w:val="00D91824"/>
    <w:rsid w:val="00D9764F"/>
    <w:rsid w:val="00DA0E54"/>
    <w:rsid w:val="00DA42CA"/>
    <w:rsid w:val="00DA5E90"/>
    <w:rsid w:val="00DB203D"/>
    <w:rsid w:val="00DB2CDE"/>
    <w:rsid w:val="00DB2FFE"/>
    <w:rsid w:val="00DC049F"/>
    <w:rsid w:val="00DC0A27"/>
    <w:rsid w:val="00DC6991"/>
    <w:rsid w:val="00DD0505"/>
    <w:rsid w:val="00DD24DC"/>
    <w:rsid w:val="00DD250C"/>
    <w:rsid w:val="00DD44D3"/>
    <w:rsid w:val="00DD4C96"/>
    <w:rsid w:val="00DD7344"/>
    <w:rsid w:val="00DE43E9"/>
    <w:rsid w:val="00DE46F0"/>
    <w:rsid w:val="00DF163A"/>
    <w:rsid w:val="00DF7C59"/>
    <w:rsid w:val="00E007C1"/>
    <w:rsid w:val="00E00EC5"/>
    <w:rsid w:val="00E016DA"/>
    <w:rsid w:val="00E11C4C"/>
    <w:rsid w:val="00E13BD7"/>
    <w:rsid w:val="00E236F8"/>
    <w:rsid w:val="00E23819"/>
    <w:rsid w:val="00E30085"/>
    <w:rsid w:val="00E32FF4"/>
    <w:rsid w:val="00E36577"/>
    <w:rsid w:val="00E36665"/>
    <w:rsid w:val="00E45560"/>
    <w:rsid w:val="00E471E9"/>
    <w:rsid w:val="00E546F0"/>
    <w:rsid w:val="00E55A76"/>
    <w:rsid w:val="00E71C33"/>
    <w:rsid w:val="00E74D32"/>
    <w:rsid w:val="00E81D5E"/>
    <w:rsid w:val="00E8325F"/>
    <w:rsid w:val="00E85B24"/>
    <w:rsid w:val="00E9234C"/>
    <w:rsid w:val="00E94470"/>
    <w:rsid w:val="00E95347"/>
    <w:rsid w:val="00E973A3"/>
    <w:rsid w:val="00EA0039"/>
    <w:rsid w:val="00EA2E88"/>
    <w:rsid w:val="00EA5959"/>
    <w:rsid w:val="00EB11EF"/>
    <w:rsid w:val="00EB181D"/>
    <w:rsid w:val="00EB185B"/>
    <w:rsid w:val="00EB4502"/>
    <w:rsid w:val="00EB5D6B"/>
    <w:rsid w:val="00EC0CF3"/>
    <w:rsid w:val="00EC219E"/>
    <w:rsid w:val="00ED2F4E"/>
    <w:rsid w:val="00EE0A20"/>
    <w:rsid w:val="00EE1695"/>
    <w:rsid w:val="00EE4DEA"/>
    <w:rsid w:val="00EE6F63"/>
    <w:rsid w:val="00EF066A"/>
    <w:rsid w:val="00EF4F44"/>
    <w:rsid w:val="00EF7F26"/>
    <w:rsid w:val="00F00803"/>
    <w:rsid w:val="00F00A84"/>
    <w:rsid w:val="00F0155F"/>
    <w:rsid w:val="00F026F3"/>
    <w:rsid w:val="00F04AA0"/>
    <w:rsid w:val="00F10313"/>
    <w:rsid w:val="00F104EB"/>
    <w:rsid w:val="00F21698"/>
    <w:rsid w:val="00F2194E"/>
    <w:rsid w:val="00F21D0F"/>
    <w:rsid w:val="00F25688"/>
    <w:rsid w:val="00F31B07"/>
    <w:rsid w:val="00F3292C"/>
    <w:rsid w:val="00F337DD"/>
    <w:rsid w:val="00F3462D"/>
    <w:rsid w:val="00F34D2A"/>
    <w:rsid w:val="00F35147"/>
    <w:rsid w:val="00F36304"/>
    <w:rsid w:val="00F41391"/>
    <w:rsid w:val="00F414C1"/>
    <w:rsid w:val="00F46AE1"/>
    <w:rsid w:val="00F57820"/>
    <w:rsid w:val="00F62686"/>
    <w:rsid w:val="00F67200"/>
    <w:rsid w:val="00F67AD5"/>
    <w:rsid w:val="00F7353B"/>
    <w:rsid w:val="00F739AD"/>
    <w:rsid w:val="00F751E1"/>
    <w:rsid w:val="00F82207"/>
    <w:rsid w:val="00F82623"/>
    <w:rsid w:val="00F87AEB"/>
    <w:rsid w:val="00F921C3"/>
    <w:rsid w:val="00F92369"/>
    <w:rsid w:val="00F95F3A"/>
    <w:rsid w:val="00F96B98"/>
    <w:rsid w:val="00FA0BBD"/>
    <w:rsid w:val="00FA4D11"/>
    <w:rsid w:val="00FA4E91"/>
    <w:rsid w:val="00FA564F"/>
    <w:rsid w:val="00FA5D14"/>
    <w:rsid w:val="00FB1605"/>
    <w:rsid w:val="00FB51D5"/>
    <w:rsid w:val="00FB7CF5"/>
    <w:rsid w:val="00FC4483"/>
    <w:rsid w:val="00FC674F"/>
    <w:rsid w:val="00FD0196"/>
    <w:rsid w:val="00FD03DC"/>
    <w:rsid w:val="00FD1F67"/>
    <w:rsid w:val="00FD49D0"/>
    <w:rsid w:val="00FD7DD2"/>
    <w:rsid w:val="00FE0DAA"/>
    <w:rsid w:val="00FE1B92"/>
    <w:rsid w:val="00FE1B99"/>
    <w:rsid w:val="00FE2138"/>
    <w:rsid w:val="00FE39E0"/>
    <w:rsid w:val="00FE6450"/>
    <w:rsid w:val="00FE6DD4"/>
    <w:rsid w:val="00FE6FEA"/>
    <w:rsid w:val="00FE7C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F5905D"/>
  <w15:docId w15:val="{CFC02121-DEA4-4F37-8851-9AC2024E0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2429E"/>
  </w:style>
  <w:style w:type="paragraph" w:styleId="10">
    <w:name w:val="heading 1"/>
    <w:basedOn w:val="a1"/>
    <w:next w:val="a1"/>
    <w:link w:val="11"/>
    <w:uiPriority w:val="9"/>
    <w:qFormat/>
    <w:rsid w:val="005F6C21"/>
    <w:pPr>
      <w:spacing w:after="0" w:line="240" w:lineRule="auto"/>
      <w:ind w:firstLine="851"/>
      <w:jc w:val="both"/>
      <w:outlineLvl w:val="0"/>
    </w:pPr>
    <w:rPr>
      <w:rFonts w:ascii="Times New Roman" w:eastAsia="Calibri" w:hAnsi="Times New Roman" w:cs="Times New Roman"/>
      <w:b/>
      <w:color w:val="000000"/>
      <w:sz w:val="28"/>
      <w:szCs w:val="28"/>
    </w:rPr>
  </w:style>
  <w:style w:type="paragraph" w:styleId="20">
    <w:name w:val="heading 2"/>
    <w:aliases w:val="_Заголовок 2"/>
    <w:basedOn w:val="a1"/>
    <w:next w:val="a1"/>
    <w:link w:val="22"/>
    <w:autoRedefine/>
    <w:uiPriority w:val="9"/>
    <w:unhideWhenUsed/>
    <w:qFormat/>
    <w:rsid w:val="005F6C21"/>
    <w:pPr>
      <w:keepNext/>
      <w:keepLines/>
      <w:spacing w:after="0" w:line="240" w:lineRule="auto"/>
      <w:jc w:val="center"/>
      <w:outlineLvl w:val="1"/>
    </w:pPr>
    <w:rPr>
      <w:rFonts w:ascii="Times New Roman" w:eastAsia="Times New Roman" w:hAnsi="Times New Roman" w:cs="Arial"/>
      <w:b/>
      <w:sz w:val="28"/>
      <w:szCs w:val="24"/>
      <w:lang w:eastAsia="ru-RU"/>
    </w:rPr>
  </w:style>
  <w:style w:type="paragraph" w:styleId="3">
    <w:name w:val="heading 3"/>
    <w:basedOn w:val="a1"/>
    <w:next w:val="a1"/>
    <w:link w:val="30"/>
    <w:unhideWhenUsed/>
    <w:qFormat/>
    <w:rsid w:val="005F6C21"/>
    <w:pPr>
      <w:keepNext/>
      <w:keepLines/>
      <w:spacing w:before="40" w:after="0"/>
      <w:outlineLvl w:val="2"/>
    </w:pPr>
    <w:rPr>
      <w:rFonts w:ascii="Cambria" w:eastAsia="Times New Roman" w:hAnsi="Cambria" w:cs="Times New Roman"/>
      <w:b/>
      <w:bCs/>
      <w:color w:val="4F81BD"/>
    </w:rPr>
  </w:style>
  <w:style w:type="paragraph" w:styleId="40">
    <w:name w:val="heading 4"/>
    <w:basedOn w:val="a1"/>
    <w:next w:val="a1"/>
    <w:link w:val="41"/>
    <w:unhideWhenUsed/>
    <w:qFormat/>
    <w:rsid w:val="005F6C21"/>
    <w:pPr>
      <w:keepNext/>
      <w:spacing w:before="240" w:after="60" w:line="240" w:lineRule="auto"/>
      <w:outlineLvl w:val="3"/>
    </w:pPr>
    <w:rPr>
      <w:rFonts w:ascii="Calibri" w:eastAsia="Times New Roman" w:hAnsi="Calibri" w:cs="Times New Roman"/>
      <w:b/>
      <w:bCs/>
      <w:sz w:val="28"/>
      <w:szCs w:val="28"/>
      <w:lang w:eastAsia="zh-CN"/>
    </w:rPr>
  </w:style>
  <w:style w:type="paragraph" w:styleId="5">
    <w:name w:val="heading 5"/>
    <w:basedOn w:val="a1"/>
    <w:next w:val="a1"/>
    <w:link w:val="50"/>
    <w:qFormat/>
    <w:rsid w:val="00F34D2A"/>
    <w:pPr>
      <w:keepLines/>
      <w:overflowPunct w:val="0"/>
      <w:autoSpaceDE w:val="0"/>
      <w:autoSpaceDN w:val="0"/>
      <w:adjustRightInd w:val="0"/>
      <w:spacing w:before="240" w:after="60" w:line="320" w:lineRule="exact"/>
      <w:ind w:firstLine="567"/>
      <w:jc w:val="both"/>
      <w:outlineLvl w:val="4"/>
    </w:pPr>
    <w:rPr>
      <w:rFonts w:ascii="Times New Roman" w:eastAsia="Times New Roman" w:hAnsi="Times New Roman" w:cs="Times New Roman"/>
      <w:b/>
      <w:bCs/>
      <w:i/>
      <w:iCs/>
      <w:sz w:val="26"/>
      <w:szCs w:val="26"/>
    </w:rPr>
  </w:style>
  <w:style w:type="paragraph" w:styleId="6">
    <w:name w:val="heading 6"/>
    <w:basedOn w:val="a1"/>
    <w:next w:val="a1"/>
    <w:link w:val="60"/>
    <w:qFormat/>
    <w:rsid w:val="00F34D2A"/>
    <w:pPr>
      <w:keepNext/>
      <w:keepLines/>
      <w:widowControl w:val="0"/>
      <w:pBdr>
        <w:top w:val="double" w:sz="1" w:space="1" w:color="000000"/>
        <w:left w:val="double" w:sz="1" w:space="4" w:color="000000"/>
        <w:bottom w:val="double" w:sz="1" w:space="1" w:color="000000"/>
        <w:right w:val="double" w:sz="1" w:space="4" w:color="000000"/>
      </w:pBdr>
      <w:suppressAutoHyphens/>
      <w:overflowPunct w:val="0"/>
      <w:autoSpaceDE w:val="0"/>
      <w:autoSpaceDN w:val="0"/>
      <w:adjustRightInd w:val="0"/>
      <w:spacing w:after="0" w:line="360" w:lineRule="auto"/>
      <w:ind w:firstLine="567"/>
      <w:jc w:val="both"/>
      <w:outlineLvl w:val="5"/>
    </w:pPr>
    <w:rPr>
      <w:rFonts w:ascii="Times New Roman" w:eastAsia="Arial Unicode MS" w:hAnsi="Times New Roman" w:cs="Times New Roman"/>
      <w:b/>
      <w:sz w:val="28"/>
      <w:szCs w:val="24"/>
    </w:rPr>
  </w:style>
  <w:style w:type="paragraph" w:styleId="7">
    <w:name w:val="heading 7"/>
    <w:basedOn w:val="a1"/>
    <w:next w:val="a1"/>
    <w:link w:val="70"/>
    <w:qFormat/>
    <w:rsid w:val="00F34D2A"/>
    <w:pPr>
      <w:keepNext/>
      <w:keepLines/>
      <w:overflowPunct w:val="0"/>
      <w:autoSpaceDE w:val="0"/>
      <w:autoSpaceDN w:val="0"/>
      <w:adjustRightInd w:val="0"/>
      <w:spacing w:after="0" w:line="320" w:lineRule="exact"/>
      <w:ind w:firstLine="720"/>
      <w:jc w:val="center"/>
      <w:outlineLvl w:val="6"/>
    </w:pPr>
    <w:rPr>
      <w:rFonts w:ascii="Times New Roman" w:eastAsia="Times New Roman" w:hAnsi="Times New Roman" w:cs="Times New Roman"/>
      <w:b/>
      <w:sz w:val="23"/>
      <w:szCs w:val="20"/>
      <w:u w:val="single"/>
    </w:rPr>
  </w:style>
  <w:style w:type="paragraph" w:styleId="8">
    <w:name w:val="heading 8"/>
    <w:basedOn w:val="a1"/>
    <w:next w:val="a1"/>
    <w:link w:val="80"/>
    <w:qFormat/>
    <w:rsid w:val="00F34D2A"/>
    <w:pPr>
      <w:keepLines/>
      <w:overflowPunct w:val="0"/>
      <w:autoSpaceDE w:val="0"/>
      <w:autoSpaceDN w:val="0"/>
      <w:adjustRightInd w:val="0"/>
      <w:spacing w:before="240" w:after="60" w:line="320" w:lineRule="exact"/>
      <w:ind w:firstLine="567"/>
      <w:jc w:val="both"/>
      <w:outlineLvl w:val="7"/>
    </w:pPr>
    <w:rPr>
      <w:rFonts w:ascii="Times New Roman" w:eastAsia="Times New Roman" w:hAnsi="Times New Roman" w:cs="Times New Roman"/>
      <w:i/>
      <w:iCs/>
      <w:sz w:val="24"/>
      <w:szCs w:val="24"/>
    </w:rPr>
  </w:style>
  <w:style w:type="paragraph" w:styleId="9">
    <w:name w:val="heading 9"/>
    <w:basedOn w:val="a1"/>
    <w:next w:val="a1"/>
    <w:link w:val="90"/>
    <w:qFormat/>
    <w:rsid w:val="00F34D2A"/>
    <w:pPr>
      <w:keepLines/>
      <w:overflowPunct w:val="0"/>
      <w:autoSpaceDE w:val="0"/>
      <w:autoSpaceDN w:val="0"/>
      <w:adjustRightInd w:val="0"/>
      <w:spacing w:before="240" w:after="60" w:line="320" w:lineRule="exact"/>
      <w:ind w:firstLine="567"/>
      <w:jc w:val="both"/>
      <w:outlineLvl w:val="8"/>
    </w:pPr>
    <w:rPr>
      <w:rFonts w:ascii="Arial" w:eastAsia="Times New Roman" w:hAnsi="Arial" w:cs="Times New Roman"/>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basedOn w:val="a2"/>
    <w:uiPriority w:val="9"/>
    <w:rsid w:val="005F6C21"/>
    <w:rPr>
      <w:rFonts w:asciiTheme="majorHAnsi" w:eastAsiaTheme="majorEastAsia" w:hAnsiTheme="majorHAnsi" w:cstheme="majorBidi"/>
      <w:color w:val="2F5496" w:themeColor="accent1" w:themeShade="BF"/>
      <w:sz w:val="32"/>
      <w:szCs w:val="32"/>
    </w:rPr>
  </w:style>
  <w:style w:type="character" w:customStyle="1" w:styleId="22">
    <w:name w:val="Заголовок 2 Знак"/>
    <w:aliases w:val="_Заголовок 2 Знак"/>
    <w:basedOn w:val="a2"/>
    <w:link w:val="20"/>
    <w:rsid w:val="005F6C21"/>
    <w:rPr>
      <w:rFonts w:ascii="Times New Roman" w:eastAsia="Times New Roman" w:hAnsi="Times New Roman" w:cs="Arial"/>
      <w:b/>
      <w:sz w:val="28"/>
      <w:szCs w:val="24"/>
      <w:lang w:eastAsia="ru-RU"/>
    </w:rPr>
  </w:style>
  <w:style w:type="paragraph" w:customStyle="1" w:styleId="31">
    <w:name w:val="Заголовок 31"/>
    <w:basedOn w:val="a1"/>
    <w:next w:val="a1"/>
    <w:semiHidden/>
    <w:unhideWhenUsed/>
    <w:qFormat/>
    <w:rsid w:val="005F6C21"/>
    <w:pPr>
      <w:keepNext/>
      <w:keepLines/>
      <w:spacing w:before="200" w:after="0" w:line="240" w:lineRule="auto"/>
      <w:ind w:firstLine="851"/>
      <w:jc w:val="both"/>
      <w:outlineLvl w:val="2"/>
    </w:pPr>
    <w:rPr>
      <w:rFonts w:ascii="Cambria" w:eastAsia="Times New Roman" w:hAnsi="Cambria" w:cs="Times New Roman"/>
      <w:b/>
      <w:bCs/>
      <w:color w:val="4F81BD"/>
      <w:sz w:val="28"/>
      <w:szCs w:val="28"/>
    </w:rPr>
  </w:style>
  <w:style w:type="character" w:customStyle="1" w:styleId="41">
    <w:name w:val="Заголовок 4 Знак"/>
    <w:basedOn w:val="a2"/>
    <w:link w:val="40"/>
    <w:rsid w:val="005F6C21"/>
    <w:rPr>
      <w:rFonts w:ascii="Calibri" w:eastAsia="Times New Roman" w:hAnsi="Calibri" w:cs="Times New Roman"/>
      <w:b/>
      <w:bCs/>
      <w:sz w:val="28"/>
      <w:szCs w:val="28"/>
      <w:lang w:eastAsia="zh-CN"/>
    </w:rPr>
  </w:style>
  <w:style w:type="numbering" w:customStyle="1" w:styleId="13">
    <w:name w:val="Нет списка1"/>
    <w:next w:val="a4"/>
    <w:uiPriority w:val="99"/>
    <w:semiHidden/>
    <w:unhideWhenUsed/>
    <w:rsid w:val="005F6C21"/>
  </w:style>
  <w:style w:type="paragraph" w:styleId="a5">
    <w:name w:val="header"/>
    <w:basedOn w:val="a1"/>
    <w:link w:val="a6"/>
    <w:uiPriority w:val="99"/>
    <w:rsid w:val="005F6C21"/>
    <w:pPr>
      <w:tabs>
        <w:tab w:val="center" w:pos="4677"/>
        <w:tab w:val="right" w:pos="9355"/>
      </w:tabs>
      <w:spacing w:after="0" w:line="240" w:lineRule="auto"/>
      <w:ind w:firstLine="851"/>
      <w:jc w:val="both"/>
    </w:pPr>
    <w:rPr>
      <w:rFonts w:ascii="Times New Roman" w:eastAsia="Calibri" w:hAnsi="Times New Roman" w:cs="Times New Roman"/>
      <w:color w:val="000000"/>
      <w:sz w:val="28"/>
      <w:szCs w:val="28"/>
    </w:rPr>
  </w:style>
  <w:style w:type="character" w:customStyle="1" w:styleId="a6">
    <w:name w:val="Верхний колонтитул Знак"/>
    <w:basedOn w:val="a2"/>
    <w:link w:val="a5"/>
    <w:uiPriority w:val="99"/>
    <w:rsid w:val="005F6C21"/>
    <w:rPr>
      <w:rFonts w:ascii="Times New Roman" w:eastAsia="Calibri" w:hAnsi="Times New Roman" w:cs="Times New Roman"/>
      <w:color w:val="000000"/>
      <w:sz w:val="28"/>
      <w:szCs w:val="28"/>
    </w:rPr>
  </w:style>
  <w:style w:type="character" w:styleId="a7">
    <w:name w:val="page number"/>
    <w:basedOn w:val="a2"/>
    <w:rsid w:val="005F6C21"/>
  </w:style>
  <w:style w:type="paragraph" w:styleId="a8">
    <w:name w:val="footer"/>
    <w:basedOn w:val="a1"/>
    <w:link w:val="a9"/>
    <w:uiPriority w:val="99"/>
    <w:rsid w:val="005F6C21"/>
    <w:pPr>
      <w:tabs>
        <w:tab w:val="center" w:pos="4677"/>
        <w:tab w:val="right" w:pos="9355"/>
      </w:tabs>
      <w:spacing w:after="0" w:line="240" w:lineRule="auto"/>
      <w:ind w:firstLine="851"/>
      <w:jc w:val="both"/>
    </w:pPr>
    <w:rPr>
      <w:rFonts w:ascii="Times New Roman" w:eastAsia="Calibri" w:hAnsi="Times New Roman" w:cs="Times New Roman"/>
      <w:color w:val="000000"/>
      <w:sz w:val="28"/>
      <w:szCs w:val="28"/>
    </w:rPr>
  </w:style>
  <w:style w:type="character" w:customStyle="1" w:styleId="a9">
    <w:name w:val="Нижний колонтитул Знак"/>
    <w:basedOn w:val="a2"/>
    <w:link w:val="a8"/>
    <w:uiPriority w:val="99"/>
    <w:rsid w:val="005F6C21"/>
    <w:rPr>
      <w:rFonts w:ascii="Times New Roman" w:eastAsia="Calibri" w:hAnsi="Times New Roman" w:cs="Times New Roman"/>
      <w:color w:val="000000"/>
      <w:sz w:val="28"/>
      <w:szCs w:val="28"/>
    </w:rPr>
  </w:style>
  <w:style w:type="paragraph" w:styleId="aa">
    <w:name w:val="Body Text"/>
    <w:basedOn w:val="a1"/>
    <w:link w:val="ab"/>
    <w:uiPriority w:val="1"/>
    <w:qFormat/>
    <w:rsid w:val="005F6C21"/>
    <w:pPr>
      <w:spacing w:after="0" w:line="240" w:lineRule="auto"/>
      <w:ind w:firstLine="851"/>
      <w:jc w:val="center"/>
    </w:pPr>
    <w:rPr>
      <w:rFonts w:ascii="Arial" w:eastAsia="Times New Roman" w:hAnsi="Arial" w:cs="Arial"/>
      <w:color w:val="000000"/>
      <w:sz w:val="28"/>
      <w:szCs w:val="28"/>
      <w:lang w:eastAsia="ru-RU"/>
    </w:rPr>
  </w:style>
  <w:style w:type="character" w:customStyle="1" w:styleId="ab">
    <w:name w:val="Основной текст Знак"/>
    <w:basedOn w:val="a2"/>
    <w:link w:val="aa"/>
    <w:rsid w:val="005F6C21"/>
    <w:rPr>
      <w:rFonts w:ascii="Arial" w:eastAsia="Times New Roman" w:hAnsi="Arial" w:cs="Arial"/>
      <w:color w:val="000000"/>
      <w:sz w:val="28"/>
      <w:szCs w:val="28"/>
      <w:lang w:eastAsia="ru-RU"/>
    </w:rPr>
  </w:style>
  <w:style w:type="table" w:styleId="ac">
    <w:name w:val="Table Grid"/>
    <w:basedOn w:val="a3"/>
    <w:uiPriority w:val="59"/>
    <w:rsid w:val="005F6C2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1"/>
    <w:rsid w:val="005F6C21"/>
    <w:pPr>
      <w:numPr>
        <w:numId w:val="1"/>
      </w:numPr>
      <w:spacing w:after="0" w:line="240" w:lineRule="auto"/>
      <w:jc w:val="both"/>
    </w:pPr>
    <w:rPr>
      <w:rFonts w:ascii="Times New Roman" w:eastAsia="Calibri" w:hAnsi="Times New Roman" w:cs="Times New Roman"/>
      <w:color w:val="000000"/>
      <w:sz w:val="28"/>
      <w:szCs w:val="28"/>
    </w:rPr>
  </w:style>
  <w:style w:type="character" w:customStyle="1" w:styleId="11">
    <w:name w:val="Заголовок 1 Знак1"/>
    <w:link w:val="10"/>
    <w:rsid w:val="005F6C21"/>
    <w:rPr>
      <w:rFonts w:ascii="Times New Roman" w:eastAsia="Calibri" w:hAnsi="Times New Roman" w:cs="Times New Roman"/>
      <w:b/>
      <w:color w:val="000000"/>
      <w:sz w:val="28"/>
      <w:szCs w:val="28"/>
    </w:rPr>
  </w:style>
  <w:style w:type="paragraph" w:styleId="2">
    <w:name w:val="List Number 2"/>
    <w:basedOn w:val="a1"/>
    <w:rsid w:val="005F6C21"/>
    <w:pPr>
      <w:numPr>
        <w:numId w:val="3"/>
      </w:numPr>
      <w:spacing w:after="0" w:line="240" w:lineRule="auto"/>
      <w:jc w:val="both"/>
    </w:pPr>
    <w:rPr>
      <w:rFonts w:ascii="Times New Roman" w:eastAsia="Calibri" w:hAnsi="Times New Roman" w:cs="Times New Roman"/>
      <w:color w:val="000000"/>
      <w:sz w:val="28"/>
      <w:szCs w:val="28"/>
    </w:rPr>
  </w:style>
  <w:style w:type="paragraph" w:styleId="ad">
    <w:name w:val="Plain Text"/>
    <w:basedOn w:val="a1"/>
    <w:link w:val="ae"/>
    <w:rsid w:val="005F6C21"/>
    <w:pPr>
      <w:spacing w:after="0" w:line="240" w:lineRule="auto"/>
      <w:ind w:firstLine="851"/>
      <w:jc w:val="both"/>
    </w:pPr>
    <w:rPr>
      <w:rFonts w:ascii="Courier New" w:eastAsia="Calibri" w:hAnsi="Courier New" w:cs="Courier New"/>
      <w:color w:val="000000"/>
      <w:sz w:val="20"/>
      <w:szCs w:val="20"/>
    </w:rPr>
  </w:style>
  <w:style w:type="character" w:customStyle="1" w:styleId="ae">
    <w:name w:val="Текст Знак"/>
    <w:basedOn w:val="a2"/>
    <w:link w:val="ad"/>
    <w:rsid w:val="005F6C21"/>
    <w:rPr>
      <w:rFonts w:ascii="Courier New" w:eastAsia="Calibri" w:hAnsi="Courier New" w:cs="Courier New"/>
      <w:color w:val="000000"/>
      <w:sz w:val="20"/>
      <w:szCs w:val="20"/>
    </w:rPr>
  </w:style>
  <w:style w:type="numbering" w:styleId="111111">
    <w:name w:val="Outline List 2"/>
    <w:basedOn w:val="a4"/>
    <w:rsid w:val="005F6C21"/>
  </w:style>
  <w:style w:type="paragraph" w:customStyle="1" w:styleId="ConsNormal">
    <w:name w:val="ConsNormal"/>
    <w:rsid w:val="005F6C21"/>
    <w:pPr>
      <w:widowControl w:val="0"/>
      <w:autoSpaceDE w:val="0"/>
      <w:autoSpaceDN w:val="0"/>
      <w:adjustRightInd w:val="0"/>
      <w:spacing w:after="0" w:line="240" w:lineRule="auto"/>
      <w:ind w:right="19772" w:firstLine="720"/>
    </w:pPr>
    <w:rPr>
      <w:rFonts w:ascii="Arial" w:eastAsia="SimSun" w:hAnsi="Arial" w:cs="Arial"/>
      <w:sz w:val="20"/>
      <w:szCs w:val="20"/>
      <w:lang w:eastAsia="zh-CN"/>
    </w:rPr>
  </w:style>
  <w:style w:type="paragraph" w:customStyle="1" w:styleId="ConsNonformat">
    <w:name w:val="ConsNonformat"/>
    <w:rsid w:val="005F6C21"/>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customStyle="1" w:styleId="ConsTitle">
    <w:name w:val="ConsTitle"/>
    <w:rsid w:val="005F6C21"/>
    <w:pPr>
      <w:widowControl w:val="0"/>
      <w:autoSpaceDE w:val="0"/>
      <w:autoSpaceDN w:val="0"/>
      <w:adjustRightInd w:val="0"/>
      <w:spacing w:after="0" w:line="240" w:lineRule="auto"/>
      <w:ind w:right="19772"/>
    </w:pPr>
    <w:rPr>
      <w:rFonts w:ascii="Arial" w:eastAsia="SimSun" w:hAnsi="Arial" w:cs="Arial"/>
      <w:b/>
      <w:bCs/>
      <w:sz w:val="16"/>
      <w:szCs w:val="16"/>
      <w:lang w:eastAsia="zh-CN"/>
    </w:rPr>
  </w:style>
  <w:style w:type="paragraph" w:customStyle="1" w:styleId="ConsCell">
    <w:name w:val="ConsCell"/>
    <w:rsid w:val="005F6C21"/>
    <w:pPr>
      <w:widowControl w:val="0"/>
      <w:autoSpaceDE w:val="0"/>
      <w:autoSpaceDN w:val="0"/>
      <w:adjustRightInd w:val="0"/>
      <w:spacing w:after="0" w:line="240" w:lineRule="auto"/>
      <w:ind w:right="19772"/>
    </w:pPr>
    <w:rPr>
      <w:rFonts w:ascii="Arial" w:eastAsia="SimSun" w:hAnsi="Arial" w:cs="Arial"/>
      <w:sz w:val="20"/>
      <w:szCs w:val="20"/>
      <w:lang w:eastAsia="zh-CN"/>
    </w:rPr>
  </w:style>
  <w:style w:type="paragraph" w:customStyle="1" w:styleId="ConsDocList">
    <w:name w:val="ConsDocList"/>
    <w:rsid w:val="005F6C21"/>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styleId="af">
    <w:name w:val="Normal (Web)"/>
    <w:basedOn w:val="a1"/>
    <w:uiPriority w:val="99"/>
    <w:rsid w:val="005F6C21"/>
    <w:pPr>
      <w:spacing w:before="75" w:after="75" w:line="240" w:lineRule="auto"/>
      <w:ind w:left="75" w:right="75" w:firstLine="225"/>
      <w:jc w:val="both"/>
    </w:pPr>
    <w:rPr>
      <w:rFonts w:ascii="Verdana" w:eastAsia="Times New Roman" w:hAnsi="Verdana" w:cs="Verdana"/>
      <w:color w:val="000000"/>
      <w:sz w:val="18"/>
      <w:szCs w:val="18"/>
      <w:lang w:eastAsia="ru-RU"/>
    </w:rPr>
  </w:style>
  <w:style w:type="paragraph" w:styleId="af0">
    <w:name w:val="Title"/>
    <w:basedOn w:val="a1"/>
    <w:link w:val="af1"/>
    <w:uiPriority w:val="10"/>
    <w:qFormat/>
    <w:rsid w:val="005F6C21"/>
    <w:pPr>
      <w:spacing w:after="0" w:line="240" w:lineRule="auto"/>
      <w:ind w:firstLine="851"/>
      <w:jc w:val="center"/>
    </w:pPr>
    <w:rPr>
      <w:rFonts w:ascii="Times New Roman" w:eastAsia="Times New Roman" w:hAnsi="Times New Roman" w:cs="Times New Roman"/>
      <w:color w:val="000000"/>
      <w:sz w:val="28"/>
      <w:szCs w:val="28"/>
      <w:lang w:eastAsia="ru-RU"/>
    </w:rPr>
  </w:style>
  <w:style w:type="character" w:customStyle="1" w:styleId="af1">
    <w:name w:val="Заголовок Знак"/>
    <w:basedOn w:val="a2"/>
    <w:link w:val="af0"/>
    <w:rsid w:val="005F6C21"/>
    <w:rPr>
      <w:rFonts w:ascii="Times New Roman" w:eastAsia="Times New Roman" w:hAnsi="Times New Roman" w:cs="Times New Roman"/>
      <w:color w:val="000000"/>
      <w:sz w:val="28"/>
      <w:szCs w:val="28"/>
      <w:lang w:eastAsia="ru-RU"/>
    </w:rPr>
  </w:style>
  <w:style w:type="paragraph" w:customStyle="1" w:styleId="--">
    <w:name w:val="- СТРАНИЦА -"/>
    <w:rsid w:val="005F6C21"/>
    <w:pPr>
      <w:spacing w:after="0" w:line="240" w:lineRule="auto"/>
    </w:pPr>
    <w:rPr>
      <w:rFonts w:ascii="Calibri" w:eastAsia="Calibri" w:hAnsi="Calibri" w:cs="Times New Roman"/>
      <w:sz w:val="20"/>
      <w:szCs w:val="20"/>
      <w:lang w:eastAsia="ru-RU"/>
    </w:rPr>
  </w:style>
  <w:style w:type="paragraph" w:customStyle="1" w:styleId="af2">
    <w:name w:val="Îáû÷íûé"/>
    <w:rsid w:val="005F6C21"/>
    <w:pPr>
      <w:spacing w:after="0" w:line="240" w:lineRule="auto"/>
    </w:pPr>
    <w:rPr>
      <w:rFonts w:ascii="Calibri" w:eastAsia="Calibri" w:hAnsi="Calibri" w:cs="Times New Roman"/>
      <w:sz w:val="20"/>
      <w:szCs w:val="20"/>
      <w:lang w:val="en-US" w:eastAsia="ru-RU"/>
    </w:rPr>
  </w:style>
  <w:style w:type="paragraph" w:styleId="af3">
    <w:name w:val="Block Text"/>
    <w:basedOn w:val="a1"/>
    <w:rsid w:val="005F6C21"/>
    <w:pPr>
      <w:tabs>
        <w:tab w:val="left" w:pos="10440"/>
      </w:tabs>
      <w:spacing w:before="120" w:after="0" w:line="240" w:lineRule="auto"/>
      <w:ind w:left="360" w:right="333" w:firstLine="851"/>
      <w:jc w:val="both"/>
    </w:pPr>
    <w:rPr>
      <w:rFonts w:ascii="Times New Roman" w:eastAsia="Times New Roman" w:hAnsi="Times New Roman" w:cs="Times New Roman"/>
      <w:b/>
      <w:bCs/>
      <w:color w:val="000000"/>
      <w:sz w:val="28"/>
      <w:szCs w:val="28"/>
      <w:lang w:eastAsia="ru-RU"/>
    </w:rPr>
  </w:style>
  <w:style w:type="paragraph" w:styleId="af4">
    <w:name w:val="Body Text Indent"/>
    <w:basedOn w:val="a1"/>
    <w:link w:val="af5"/>
    <w:rsid w:val="005F6C21"/>
    <w:pPr>
      <w:spacing w:after="120" w:line="240" w:lineRule="auto"/>
      <w:ind w:left="283" w:firstLine="851"/>
      <w:jc w:val="both"/>
    </w:pPr>
    <w:rPr>
      <w:rFonts w:ascii="Times New Roman" w:eastAsia="Times New Roman" w:hAnsi="Times New Roman" w:cs="Times New Roman"/>
      <w:color w:val="000000"/>
      <w:sz w:val="28"/>
      <w:szCs w:val="28"/>
      <w:lang w:eastAsia="ru-RU"/>
    </w:rPr>
  </w:style>
  <w:style w:type="character" w:customStyle="1" w:styleId="af5">
    <w:name w:val="Основной текст с отступом Знак"/>
    <w:basedOn w:val="a2"/>
    <w:link w:val="af4"/>
    <w:rsid w:val="005F6C21"/>
    <w:rPr>
      <w:rFonts w:ascii="Times New Roman" w:eastAsia="Times New Roman" w:hAnsi="Times New Roman" w:cs="Times New Roman"/>
      <w:color w:val="000000"/>
      <w:sz w:val="28"/>
      <w:szCs w:val="28"/>
      <w:lang w:eastAsia="ru-RU"/>
    </w:rPr>
  </w:style>
  <w:style w:type="paragraph" w:styleId="23">
    <w:name w:val="Body Text Indent 2"/>
    <w:basedOn w:val="a1"/>
    <w:link w:val="24"/>
    <w:rsid w:val="005F6C21"/>
    <w:pPr>
      <w:spacing w:after="120" w:line="480" w:lineRule="auto"/>
      <w:ind w:left="283" w:firstLine="851"/>
      <w:jc w:val="both"/>
    </w:pPr>
    <w:rPr>
      <w:rFonts w:ascii="Times New Roman" w:eastAsia="Times New Roman" w:hAnsi="Times New Roman" w:cs="Times New Roman"/>
      <w:color w:val="000000"/>
      <w:sz w:val="28"/>
      <w:szCs w:val="28"/>
      <w:lang w:eastAsia="ru-RU"/>
    </w:rPr>
  </w:style>
  <w:style w:type="character" w:customStyle="1" w:styleId="24">
    <w:name w:val="Основной текст с отступом 2 Знак"/>
    <w:basedOn w:val="a2"/>
    <w:link w:val="23"/>
    <w:rsid w:val="005F6C21"/>
    <w:rPr>
      <w:rFonts w:ascii="Times New Roman" w:eastAsia="Times New Roman" w:hAnsi="Times New Roman" w:cs="Times New Roman"/>
      <w:color w:val="000000"/>
      <w:sz w:val="28"/>
      <w:szCs w:val="28"/>
      <w:lang w:eastAsia="ru-RU"/>
    </w:rPr>
  </w:style>
  <w:style w:type="paragraph" w:styleId="25">
    <w:name w:val="Body Text 2"/>
    <w:basedOn w:val="a1"/>
    <w:link w:val="26"/>
    <w:rsid w:val="005F6C21"/>
    <w:pPr>
      <w:widowControl w:val="0"/>
      <w:autoSpaceDE w:val="0"/>
      <w:autoSpaceDN w:val="0"/>
      <w:adjustRightInd w:val="0"/>
      <w:spacing w:after="0" w:line="240" w:lineRule="auto"/>
      <w:ind w:left="540" w:firstLine="720"/>
      <w:jc w:val="both"/>
    </w:pPr>
    <w:rPr>
      <w:rFonts w:ascii="Times New Roman" w:eastAsia="Times New Roman" w:hAnsi="Times New Roman" w:cs="Times New Roman"/>
      <w:color w:val="FF0000"/>
      <w:lang w:eastAsia="ru-RU"/>
    </w:rPr>
  </w:style>
  <w:style w:type="character" w:customStyle="1" w:styleId="26">
    <w:name w:val="Основной текст 2 Знак"/>
    <w:basedOn w:val="a2"/>
    <w:link w:val="25"/>
    <w:rsid w:val="005F6C21"/>
    <w:rPr>
      <w:rFonts w:ascii="Times New Roman" w:eastAsia="Times New Roman" w:hAnsi="Times New Roman" w:cs="Times New Roman"/>
      <w:color w:val="FF0000"/>
      <w:lang w:eastAsia="ru-RU"/>
    </w:rPr>
  </w:style>
  <w:style w:type="paragraph" w:styleId="32">
    <w:name w:val="Body Text Indent 3"/>
    <w:basedOn w:val="a1"/>
    <w:link w:val="33"/>
    <w:rsid w:val="005F6C21"/>
    <w:pPr>
      <w:spacing w:after="0" w:line="240" w:lineRule="auto"/>
      <w:ind w:left="540" w:firstLine="720"/>
      <w:jc w:val="both"/>
    </w:pPr>
    <w:rPr>
      <w:rFonts w:ascii="Times New Roman" w:eastAsia="Times New Roman" w:hAnsi="Times New Roman" w:cs="Times New Roman"/>
      <w:color w:val="000000"/>
      <w:lang w:eastAsia="ru-RU"/>
    </w:rPr>
  </w:style>
  <w:style w:type="character" w:customStyle="1" w:styleId="33">
    <w:name w:val="Основной текст с отступом 3 Знак"/>
    <w:basedOn w:val="a2"/>
    <w:link w:val="32"/>
    <w:rsid w:val="005F6C21"/>
    <w:rPr>
      <w:rFonts w:ascii="Times New Roman" w:eastAsia="Times New Roman" w:hAnsi="Times New Roman" w:cs="Times New Roman"/>
      <w:color w:val="000000"/>
      <w:lang w:eastAsia="ru-RU"/>
    </w:rPr>
  </w:style>
  <w:style w:type="character" w:customStyle="1" w:styleId="14">
    <w:name w:val="Заголовок 1 Знак Знак"/>
    <w:rsid w:val="005F6C21"/>
    <w:rPr>
      <w:b/>
      <w:bCs/>
      <w:sz w:val="28"/>
      <w:szCs w:val="28"/>
      <w:lang w:val="ru-RU" w:eastAsia="ru-RU" w:bidi="ar-SA"/>
    </w:rPr>
  </w:style>
  <w:style w:type="character" w:styleId="af6">
    <w:name w:val="Emphasis"/>
    <w:uiPriority w:val="20"/>
    <w:qFormat/>
    <w:rsid w:val="005F6C21"/>
    <w:rPr>
      <w:i/>
      <w:iCs/>
    </w:rPr>
  </w:style>
  <w:style w:type="paragraph" w:customStyle="1" w:styleId="ConsPlusNormal">
    <w:name w:val="ConsPlusNormal"/>
    <w:rsid w:val="005F6C21"/>
    <w:pPr>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ConsPlusNonformat">
    <w:name w:val="ConsPlusNonformat"/>
    <w:rsid w:val="005F6C21"/>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sPlusTitle">
    <w:name w:val="ConsPlusTitle"/>
    <w:uiPriority w:val="99"/>
    <w:rsid w:val="005F6C21"/>
    <w:pPr>
      <w:autoSpaceDE w:val="0"/>
      <w:autoSpaceDN w:val="0"/>
      <w:adjustRightInd w:val="0"/>
      <w:spacing w:after="0" w:line="240" w:lineRule="auto"/>
    </w:pPr>
    <w:rPr>
      <w:rFonts w:ascii="Arial" w:eastAsia="Calibri" w:hAnsi="Arial" w:cs="Arial"/>
      <w:b/>
      <w:bCs/>
      <w:sz w:val="20"/>
      <w:szCs w:val="20"/>
      <w:lang w:eastAsia="ru-RU"/>
    </w:rPr>
  </w:style>
  <w:style w:type="paragraph" w:customStyle="1" w:styleId="15">
    <w:name w:val="текст 1"/>
    <w:basedOn w:val="a1"/>
    <w:next w:val="a1"/>
    <w:rsid w:val="005F6C21"/>
    <w:pPr>
      <w:spacing w:after="0" w:line="240" w:lineRule="auto"/>
      <w:ind w:firstLine="540"/>
      <w:jc w:val="both"/>
    </w:pPr>
    <w:rPr>
      <w:rFonts w:ascii="Times New Roman" w:eastAsia="Times New Roman" w:hAnsi="Times New Roman" w:cs="Times New Roman"/>
      <w:color w:val="000000"/>
      <w:sz w:val="20"/>
      <w:szCs w:val="28"/>
      <w:lang w:eastAsia="ru-RU"/>
    </w:rPr>
  </w:style>
  <w:style w:type="paragraph" w:customStyle="1" w:styleId="S">
    <w:name w:val="S_Титульный"/>
    <w:basedOn w:val="a1"/>
    <w:rsid w:val="005F6C21"/>
    <w:pPr>
      <w:spacing w:after="0" w:line="360" w:lineRule="auto"/>
      <w:ind w:left="3060" w:firstLine="851"/>
      <w:jc w:val="right"/>
    </w:pPr>
    <w:rPr>
      <w:rFonts w:ascii="Times New Roman" w:eastAsia="Times New Roman" w:hAnsi="Times New Roman" w:cs="Times New Roman"/>
      <w:b/>
      <w:caps/>
      <w:color w:val="000000"/>
      <w:sz w:val="28"/>
      <w:szCs w:val="28"/>
      <w:lang w:eastAsia="ru-RU"/>
    </w:rPr>
  </w:style>
  <w:style w:type="paragraph" w:customStyle="1" w:styleId="af7">
    <w:name w:val="Таблица"/>
    <w:basedOn w:val="a1"/>
    <w:rsid w:val="005F6C21"/>
    <w:pPr>
      <w:spacing w:after="0" w:line="240" w:lineRule="auto"/>
      <w:ind w:firstLine="851"/>
      <w:jc w:val="both"/>
    </w:pPr>
    <w:rPr>
      <w:rFonts w:ascii="Times New Roman" w:eastAsia="Times New Roman" w:hAnsi="Times New Roman" w:cs="Times New Roman"/>
      <w:color w:val="000000"/>
      <w:sz w:val="28"/>
      <w:szCs w:val="28"/>
      <w:lang w:eastAsia="ru-RU"/>
    </w:rPr>
  </w:style>
  <w:style w:type="paragraph" w:styleId="af8">
    <w:name w:val="footnote text"/>
    <w:basedOn w:val="a1"/>
    <w:link w:val="af9"/>
    <w:semiHidden/>
    <w:rsid w:val="005F6C21"/>
    <w:pPr>
      <w:spacing w:after="0" w:line="240" w:lineRule="auto"/>
      <w:ind w:firstLine="851"/>
      <w:jc w:val="both"/>
    </w:pPr>
    <w:rPr>
      <w:rFonts w:ascii="Times New Roman" w:eastAsia="Times New Roman" w:hAnsi="Times New Roman" w:cs="Times New Roman"/>
      <w:color w:val="000000"/>
      <w:sz w:val="20"/>
      <w:szCs w:val="20"/>
      <w:lang w:eastAsia="ru-RU"/>
    </w:rPr>
  </w:style>
  <w:style w:type="character" w:customStyle="1" w:styleId="af9">
    <w:name w:val="Текст сноски Знак"/>
    <w:basedOn w:val="a2"/>
    <w:link w:val="af8"/>
    <w:semiHidden/>
    <w:rsid w:val="005F6C21"/>
    <w:rPr>
      <w:rFonts w:ascii="Times New Roman" w:eastAsia="Times New Roman" w:hAnsi="Times New Roman" w:cs="Times New Roman"/>
      <w:color w:val="000000"/>
      <w:sz w:val="20"/>
      <w:szCs w:val="20"/>
      <w:lang w:eastAsia="ru-RU"/>
    </w:rPr>
  </w:style>
  <w:style w:type="character" w:styleId="afa">
    <w:name w:val="footnote reference"/>
    <w:semiHidden/>
    <w:rsid w:val="005F6C21"/>
    <w:rPr>
      <w:vertAlign w:val="superscript"/>
    </w:rPr>
  </w:style>
  <w:style w:type="paragraph" w:styleId="afb">
    <w:name w:val="Document Map"/>
    <w:basedOn w:val="a1"/>
    <w:link w:val="afc"/>
    <w:semiHidden/>
    <w:rsid w:val="005F6C21"/>
    <w:pPr>
      <w:shd w:val="clear" w:color="auto" w:fill="000080"/>
      <w:spacing w:after="0" w:line="240" w:lineRule="auto"/>
      <w:ind w:firstLine="851"/>
      <w:jc w:val="both"/>
    </w:pPr>
    <w:rPr>
      <w:rFonts w:ascii="Tahoma" w:eastAsia="Calibri" w:hAnsi="Tahoma" w:cs="Tahoma"/>
      <w:color w:val="000000"/>
      <w:sz w:val="20"/>
      <w:szCs w:val="20"/>
    </w:rPr>
  </w:style>
  <w:style w:type="character" w:customStyle="1" w:styleId="afc">
    <w:name w:val="Схема документа Знак"/>
    <w:basedOn w:val="a2"/>
    <w:link w:val="afb"/>
    <w:semiHidden/>
    <w:rsid w:val="005F6C21"/>
    <w:rPr>
      <w:rFonts w:ascii="Tahoma" w:eastAsia="Calibri" w:hAnsi="Tahoma" w:cs="Tahoma"/>
      <w:color w:val="000000"/>
      <w:sz w:val="20"/>
      <w:szCs w:val="20"/>
      <w:shd w:val="clear" w:color="auto" w:fill="000080"/>
    </w:rPr>
  </w:style>
  <w:style w:type="character" w:styleId="afd">
    <w:name w:val="annotation reference"/>
    <w:semiHidden/>
    <w:rsid w:val="005F6C21"/>
    <w:rPr>
      <w:sz w:val="16"/>
      <w:szCs w:val="16"/>
    </w:rPr>
  </w:style>
  <w:style w:type="paragraph" w:styleId="afe">
    <w:name w:val="annotation text"/>
    <w:basedOn w:val="a1"/>
    <w:link w:val="aff"/>
    <w:uiPriority w:val="99"/>
    <w:semiHidden/>
    <w:rsid w:val="005F6C21"/>
    <w:pPr>
      <w:spacing w:after="0" w:line="240" w:lineRule="auto"/>
      <w:ind w:firstLine="851"/>
      <w:jc w:val="both"/>
    </w:pPr>
    <w:rPr>
      <w:rFonts w:ascii="Times New Roman" w:eastAsia="Calibri" w:hAnsi="Times New Roman" w:cs="Times New Roman"/>
      <w:color w:val="000000"/>
      <w:sz w:val="20"/>
      <w:szCs w:val="20"/>
    </w:rPr>
  </w:style>
  <w:style w:type="character" w:customStyle="1" w:styleId="aff">
    <w:name w:val="Текст примечания Знак"/>
    <w:basedOn w:val="a2"/>
    <w:link w:val="afe"/>
    <w:uiPriority w:val="99"/>
    <w:semiHidden/>
    <w:rsid w:val="005F6C21"/>
    <w:rPr>
      <w:rFonts w:ascii="Times New Roman" w:eastAsia="Calibri" w:hAnsi="Times New Roman" w:cs="Times New Roman"/>
      <w:color w:val="000000"/>
      <w:sz w:val="20"/>
      <w:szCs w:val="20"/>
    </w:rPr>
  </w:style>
  <w:style w:type="paragraph" w:styleId="aff0">
    <w:name w:val="annotation subject"/>
    <w:basedOn w:val="afe"/>
    <w:next w:val="afe"/>
    <w:link w:val="aff1"/>
    <w:semiHidden/>
    <w:rsid w:val="005F6C21"/>
    <w:rPr>
      <w:b/>
      <w:bCs/>
    </w:rPr>
  </w:style>
  <w:style w:type="character" w:customStyle="1" w:styleId="aff1">
    <w:name w:val="Тема примечания Знак"/>
    <w:basedOn w:val="aff"/>
    <w:link w:val="aff0"/>
    <w:semiHidden/>
    <w:rsid w:val="005F6C21"/>
    <w:rPr>
      <w:rFonts w:ascii="Times New Roman" w:eastAsia="Calibri" w:hAnsi="Times New Roman" w:cs="Times New Roman"/>
      <w:b/>
      <w:bCs/>
      <w:color w:val="000000"/>
      <w:sz w:val="20"/>
      <w:szCs w:val="20"/>
    </w:rPr>
  </w:style>
  <w:style w:type="paragraph" w:styleId="aff2">
    <w:name w:val="Balloon Text"/>
    <w:basedOn w:val="a1"/>
    <w:link w:val="aff3"/>
    <w:uiPriority w:val="99"/>
    <w:rsid w:val="005F6C21"/>
    <w:pPr>
      <w:spacing w:after="0" w:line="240" w:lineRule="auto"/>
      <w:ind w:firstLine="851"/>
      <w:jc w:val="both"/>
    </w:pPr>
    <w:rPr>
      <w:rFonts w:ascii="Tahoma" w:eastAsia="Calibri" w:hAnsi="Tahoma" w:cs="Tahoma"/>
      <w:color w:val="000000"/>
      <w:sz w:val="16"/>
      <w:szCs w:val="16"/>
    </w:rPr>
  </w:style>
  <w:style w:type="character" w:customStyle="1" w:styleId="aff3">
    <w:name w:val="Текст выноски Знак"/>
    <w:basedOn w:val="a2"/>
    <w:link w:val="aff2"/>
    <w:uiPriority w:val="99"/>
    <w:rsid w:val="005F6C21"/>
    <w:rPr>
      <w:rFonts w:ascii="Tahoma" w:eastAsia="Calibri" w:hAnsi="Tahoma" w:cs="Tahoma"/>
      <w:color w:val="000000"/>
      <w:sz w:val="16"/>
      <w:szCs w:val="16"/>
    </w:rPr>
  </w:style>
  <w:style w:type="paragraph" w:customStyle="1" w:styleId="16">
    <w:name w:val="Текст1"/>
    <w:basedOn w:val="a1"/>
    <w:rsid w:val="005F6C21"/>
    <w:pPr>
      <w:suppressAutoHyphens/>
      <w:spacing w:after="0" w:line="240" w:lineRule="auto"/>
      <w:ind w:firstLine="851"/>
      <w:jc w:val="both"/>
    </w:pPr>
    <w:rPr>
      <w:rFonts w:ascii="Courier New" w:eastAsia="Times New Roman" w:hAnsi="Courier New" w:cs="Courier New"/>
      <w:color w:val="000000"/>
      <w:sz w:val="20"/>
      <w:szCs w:val="20"/>
      <w:lang w:eastAsia="ar-SA"/>
    </w:rPr>
  </w:style>
  <w:style w:type="paragraph" w:styleId="aff4">
    <w:name w:val="List Paragraph"/>
    <w:basedOn w:val="a1"/>
    <w:link w:val="aff5"/>
    <w:uiPriority w:val="1"/>
    <w:qFormat/>
    <w:rsid w:val="005F6C21"/>
    <w:pPr>
      <w:spacing w:after="0" w:line="240" w:lineRule="auto"/>
      <w:ind w:left="720" w:firstLine="851"/>
      <w:contextualSpacing/>
      <w:jc w:val="both"/>
    </w:pPr>
    <w:rPr>
      <w:rFonts w:ascii="Times New Roman" w:eastAsia="Times New Roman" w:hAnsi="Times New Roman" w:cs="Times New Roman"/>
      <w:color w:val="000000"/>
      <w:sz w:val="28"/>
      <w:szCs w:val="28"/>
      <w:lang w:eastAsia="ru-RU"/>
    </w:rPr>
  </w:style>
  <w:style w:type="paragraph" w:customStyle="1" w:styleId="nienie">
    <w:name w:val="nienie"/>
    <w:basedOn w:val="a1"/>
    <w:rsid w:val="005F6C21"/>
    <w:pPr>
      <w:keepLines/>
      <w:widowControl w:val="0"/>
      <w:spacing w:after="0" w:line="240" w:lineRule="auto"/>
      <w:ind w:left="709" w:hanging="284"/>
      <w:jc w:val="both"/>
    </w:pPr>
    <w:rPr>
      <w:rFonts w:ascii="Peterburg" w:eastAsia="Times New Roman" w:hAnsi="Peterburg" w:cs="Peterburg"/>
      <w:color w:val="000000"/>
      <w:sz w:val="28"/>
      <w:szCs w:val="28"/>
      <w:lang w:eastAsia="ru-RU"/>
    </w:rPr>
  </w:style>
  <w:style w:type="paragraph" w:customStyle="1" w:styleId="Iauiue">
    <w:name w:val="Iau?iue"/>
    <w:rsid w:val="005F6C21"/>
    <w:pPr>
      <w:widowControl w:val="0"/>
      <w:spacing w:after="0" w:line="240" w:lineRule="auto"/>
    </w:pPr>
    <w:rPr>
      <w:rFonts w:ascii="Calibri" w:eastAsia="Calibri" w:hAnsi="Calibri" w:cs="Times New Roman"/>
      <w:sz w:val="20"/>
      <w:szCs w:val="20"/>
      <w:lang w:eastAsia="ru-RU"/>
    </w:rPr>
  </w:style>
  <w:style w:type="paragraph" w:customStyle="1" w:styleId="ConsPlusCell">
    <w:name w:val="ConsPlusCell"/>
    <w:rsid w:val="005F6C21"/>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aff6">
    <w:name w:val="основной"/>
    <w:basedOn w:val="a1"/>
    <w:rsid w:val="005F6C21"/>
    <w:pPr>
      <w:keepNext/>
      <w:spacing w:after="0" w:line="240" w:lineRule="auto"/>
      <w:ind w:firstLine="851"/>
      <w:jc w:val="both"/>
    </w:pPr>
    <w:rPr>
      <w:rFonts w:ascii="Times New Roman" w:eastAsia="Times New Roman" w:hAnsi="Times New Roman" w:cs="Times New Roman"/>
      <w:color w:val="000000"/>
      <w:sz w:val="28"/>
      <w:szCs w:val="28"/>
      <w:lang w:eastAsia="ru-RU"/>
    </w:rPr>
  </w:style>
  <w:style w:type="paragraph" w:customStyle="1" w:styleId="17">
    <w:name w:val="Основной текст с отступом1"/>
    <w:basedOn w:val="a1"/>
    <w:rsid w:val="005F6C21"/>
    <w:pPr>
      <w:keepLines/>
      <w:widowControl w:val="0"/>
      <w:suppressAutoHyphens/>
      <w:overflowPunct w:val="0"/>
      <w:autoSpaceDE w:val="0"/>
      <w:spacing w:after="0" w:line="320" w:lineRule="atLeast"/>
      <w:ind w:firstLine="709"/>
      <w:jc w:val="both"/>
    </w:pPr>
    <w:rPr>
      <w:rFonts w:ascii="Times New Roman" w:eastAsia="Times New Roman" w:hAnsi="Times New Roman" w:cs="Times New Roman"/>
      <w:color w:val="000000"/>
      <w:sz w:val="28"/>
      <w:szCs w:val="28"/>
      <w:lang w:eastAsia="ar-SA"/>
    </w:rPr>
  </w:style>
  <w:style w:type="paragraph" w:customStyle="1" w:styleId="27">
    <w:name w:val="Îñíîâíîé òåêñò 2"/>
    <w:basedOn w:val="af2"/>
    <w:rsid w:val="005F6C21"/>
    <w:pPr>
      <w:widowControl w:val="0"/>
      <w:suppressAutoHyphens/>
      <w:ind w:firstLine="720"/>
      <w:jc w:val="both"/>
    </w:pPr>
    <w:rPr>
      <w:rFonts w:eastAsia="Arial"/>
      <w:b/>
      <w:bCs/>
      <w:color w:val="000000"/>
      <w:sz w:val="24"/>
      <w:szCs w:val="24"/>
      <w:lang w:eastAsia="ar-SA"/>
    </w:rPr>
  </w:style>
  <w:style w:type="paragraph" w:styleId="34">
    <w:name w:val="Body Text 3"/>
    <w:basedOn w:val="a1"/>
    <w:link w:val="35"/>
    <w:rsid w:val="005F6C21"/>
    <w:pPr>
      <w:spacing w:after="120" w:line="240" w:lineRule="auto"/>
      <w:ind w:firstLine="851"/>
      <w:jc w:val="both"/>
    </w:pPr>
    <w:rPr>
      <w:rFonts w:ascii="Times New Roman" w:eastAsia="Calibri" w:hAnsi="Times New Roman" w:cs="Times New Roman"/>
      <w:color w:val="000000"/>
      <w:sz w:val="16"/>
      <w:szCs w:val="16"/>
    </w:rPr>
  </w:style>
  <w:style w:type="character" w:customStyle="1" w:styleId="35">
    <w:name w:val="Основной текст 3 Знак"/>
    <w:basedOn w:val="a2"/>
    <w:link w:val="34"/>
    <w:rsid w:val="005F6C21"/>
    <w:rPr>
      <w:rFonts w:ascii="Times New Roman" w:eastAsia="Calibri" w:hAnsi="Times New Roman" w:cs="Times New Roman"/>
      <w:color w:val="000000"/>
      <w:sz w:val="16"/>
      <w:szCs w:val="16"/>
    </w:rPr>
  </w:style>
  <w:style w:type="paragraph" w:customStyle="1" w:styleId="18">
    <w:name w:val="_Заголовок 1"/>
    <w:basedOn w:val="a1"/>
    <w:link w:val="19"/>
    <w:autoRedefine/>
    <w:qFormat/>
    <w:rsid w:val="005F6C21"/>
    <w:pPr>
      <w:keepNext/>
      <w:pageBreakBefore/>
      <w:spacing w:after="0" w:line="240" w:lineRule="auto"/>
      <w:jc w:val="center"/>
      <w:outlineLvl w:val="0"/>
    </w:pPr>
    <w:rPr>
      <w:rFonts w:ascii="Times New Roman" w:eastAsia="Times New Roman" w:hAnsi="Times New Roman" w:cs="Times New Roman"/>
      <w:b/>
      <w:bCs/>
      <w:caps/>
      <w:color w:val="000000"/>
      <w:sz w:val="28"/>
      <w:szCs w:val="28"/>
    </w:rPr>
  </w:style>
  <w:style w:type="character" w:customStyle="1" w:styleId="19">
    <w:name w:val="_Заголовок 1 Знак"/>
    <w:link w:val="18"/>
    <w:rsid w:val="005F6C21"/>
    <w:rPr>
      <w:rFonts w:ascii="Times New Roman" w:eastAsia="Times New Roman" w:hAnsi="Times New Roman" w:cs="Times New Roman"/>
      <w:b/>
      <w:bCs/>
      <w:caps/>
      <w:color w:val="000000"/>
      <w:sz w:val="28"/>
      <w:szCs w:val="28"/>
    </w:rPr>
  </w:style>
  <w:style w:type="paragraph" w:customStyle="1" w:styleId="36">
    <w:name w:val="_Заголовок 3"/>
    <w:basedOn w:val="a1"/>
    <w:next w:val="a1"/>
    <w:autoRedefine/>
    <w:qFormat/>
    <w:rsid w:val="005F6C21"/>
    <w:pPr>
      <w:spacing w:after="0" w:line="240" w:lineRule="auto"/>
      <w:jc w:val="center"/>
      <w:outlineLvl w:val="2"/>
    </w:pPr>
    <w:rPr>
      <w:rFonts w:ascii="Times New Roman" w:eastAsia="Calibri" w:hAnsi="Times New Roman" w:cs="Times New Roman"/>
      <w:b/>
      <w:bCs/>
      <w:color w:val="000000"/>
      <w:sz w:val="28"/>
      <w:szCs w:val="28"/>
      <w:lang w:eastAsia="ru-RU"/>
    </w:rPr>
  </w:style>
  <w:style w:type="character" w:customStyle="1" w:styleId="30">
    <w:name w:val="Заголовок 3 Знак"/>
    <w:basedOn w:val="a2"/>
    <w:link w:val="3"/>
    <w:rsid w:val="005F6C21"/>
    <w:rPr>
      <w:rFonts w:ascii="Cambria" w:eastAsia="Times New Roman" w:hAnsi="Cambria" w:cs="Times New Roman"/>
      <w:b/>
      <w:bCs/>
      <w:color w:val="4F81BD"/>
      <w:sz w:val="22"/>
      <w:szCs w:val="22"/>
      <w:lang w:eastAsia="en-US"/>
    </w:rPr>
  </w:style>
  <w:style w:type="paragraph" w:customStyle="1" w:styleId="1a">
    <w:name w:val="Список_нумерованный_1_уровень"/>
    <w:link w:val="1b"/>
    <w:qFormat/>
    <w:rsid w:val="005F6C21"/>
    <w:pPr>
      <w:spacing w:before="60" w:after="100" w:line="240" w:lineRule="auto"/>
      <w:ind w:left="567"/>
      <w:jc w:val="both"/>
    </w:pPr>
    <w:rPr>
      <w:rFonts w:ascii="Times New Roman" w:eastAsia="Times New Roman" w:hAnsi="Times New Roman" w:cs="Times New Roman"/>
      <w:sz w:val="24"/>
      <w:szCs w:val="24"/>
      <w:lang w:eastAsia="ru-RU"/>
    </w:rPr>
  </w:style>
  <w:style w:type="character" w:customStyle="1" w:styleId="1b">
    <w:name w:val="Список_нумерованный_1_уровень Знак"/>
    <w:link w:val="1a"/>
    <w:rsid w:val="005F6C21"/>
    <w:rPr>
      <w:rFonts w:ascii="Times New Roman" w:eastAsia="Times New Roman" w:hAnsi="Times New Roman" w:cs="Times New Roman"/>
      <w:sz w:val="24"/>
      <w:szCs w:val="24"/>
      <w:lang w:eastAsia="ru-RU"/>
    </w:rPr>
  </w:style>
  <w:style w:type="paragraph" w:customStyle="1" w:styleId="aff7">
    <w:name w:val="Название таблиц"/>
    <w:basedOn w:val="a1"/>
    <w:link w:val="aff8"/>
    <w:qFormat/>
    <w:rsid w:val="005F6C21"/>
    <w:pPr>
      <w:spacing w:after="0" w:line="240" w:lineRule="auto"/>
      <w:jc w:val="both"/>
    </w:pPr>
    <w:rPr>
      <w:rFonts w:ascii="Times New Roman" w:eastAsia="Times New Roman" w:hAnsi="Times New Roman" w:cs="Arial"/>
      <w:iCs/>
      <w:color w:val="000000"/>
      <w:sz w:val="28"/>
      <w:szCs w:val="28"/>
      <w:lang w:eastAsia="ru-RU"/>
    </w:rPr>
  </w:style>
  <w:style w:type="character" w:customStyle="1" w:styleId="aff8">
    <w:name w:val="Название таблиц Знак"/>
    <w:basedOn w:val="a2"/>
    <w:link w:val="aff7"/>
    <w:rsid w:val="005F6C21"/>
    <w:rPr>
      <w:rFonts w:ascii="Times New Roman" w:eastAsia="Times New Roman" w:hAnsi="Times New Roman" w:cs="Arial"/>
      <w:iCs/>
      <w:color w:val="000000"/>
      <w:sz w:val="28"/>
      <w:szCs w:val="28"/>
      <w:lang w:eastAsia="ru-RU"/>
    </w:rPr>
  </w:style>
  <w:style w:type="paragraph" w:customStyle="1" w:styleId="aff9">
    <w:name w:val="Шапка табл"/>
    <w:basedOn w:val="a1"/>
    <w:link w:val="affa"/>
    <w:qFormat/>
    <w:rsid w:val="005F6C21"/>
    <w:pPr>
      <w:spacing w:after="0" w:line="240" w:lineRule="auto"/>
      <w:jc w:val="both"/>
    </w:pPr>
    <w:rPr>
      <w:rFonts w:ascii="Times New Roman" w:eastAsia="Calibri" w:hAnsi="Times New Roman" w:cs="Times New Roman"/>
      <w:b/>
      <w:color w:val="000000"/>
      <w:sz w:val="24"/>
      <w:szCs w:val="24"/>
      <w:lang w:eastAsia="ru-RU"/>
    </w:rPr>
  </w:style>
  <w:style w:type="character" w:customStyle="1" w:styleId="affa">
    <w:name w:val="Шапка табл Знак"/>
    <w:basedOn w:val="a2"/>
    <w:link w:val="aff9"/>
    <w:rsid w:val="005F6C21"/>
    <w:rPr>
      <w:rFonts w:ascii="Times New Roman" w:eastAsia="Calibri" w:hAnsi="Times New Roman" w:cs="Times New Roman"/>
      <w:b/>
      <w:color w:val="000000"/>
      <w:sz w:val="24"/>
      <w:szCs w:val="24"/>
      <w:lang w:eastAsia="ru-RU"/>
    </w:rPr>
  </w:style>
  <w:style w:type="paragraph" w:customStyle="1" w:styleId="affb">
    <w:name w:val="Табл"/>
    <w:basedOn w:val="a1"/>
    <w:link w:val="affc"/>
    <w:qFormat/>
    <w:rsid w:val="005F6C21"/>
    <w:pPr>
      <w:spacing w:after="0" w:line="240" w:lineRule="auto"/>
      <w:jc w:val="both"/>
    </w:pPr>
    <w:rPr>
      <w:rFonts w:ascii="Times New Roman" w:eastAsia="Times New Roman" w:hAnsi="Times New Roman" w:cs="Times New Roman"/>
      <w:color w:val="000000"/>
      <w:sz w:val="24"/>
      <w:szCs w:val="24"/>
      <w:lang w:eastAsia="ru-RU"/>
    </w:rPr>
  </w:style>
  <w:style w:type="character" w:customStyle="1" w:styleId="affc">
    <w:name w:val="Табл Знак"/>
    <w:basedOn w:val="a2"/>
    <w:link w:val="affb"/>
    <w:rsid w:val="005F6C21"/>
    <w:rPr>
      <w:rFonts w:ascii="Times New Roman" w:eastAsia="Times New Roman" w:hAnsi="Times New Roman" w:cs="Times New Roman"/>
      <w:color w:val="000000"/>
      <w:sz w:val="24"/>
      <w:szCs w:val="24"/>
      <w:lang w:eastAsia="ru-RU"/>
    </w:rPr>
  </w:style>
  <w:style w:type="paragraph" w:customStyle="1" w:styleId="affd">
    <w:name w:val="Подзаголов"/>
    <w:basedOn w:val="a1"/>
    <w:link w:val="affe"/>
    <w:qFormat/>
    <w:rsid w:val="005F6C21"/>
    <w:pPr>
      <w:spacing w:after="0" w:line="240" w:lineRule="auto"/>
      <w:jc w:val="center"/>
    </w:pPr>
    <w:rPr>
      <w:rFonts w:ascii="Times New Roman" w:eastAsia="Calibri" w:hAnsi="Times New Roman" w:cs="Times New Roman"/>
      <w:color w:val="000000"/>
      <w:sz w:val="28"/>
      <w:szCs w:val="28"/>
    </w:rPr>
  </w:style>
  <w:style w:type="character" w:customStyle="1" w:styleId="affe">
    <w:name w:val="Подзаголов Знак"/>
    <w:basedOn w:val="a2"/>
    <w:link w:val="affd"/>
    <w:rsid w:val="005F6C21"/>
    <w:rPr>
      <w:rFonts w:ascii="Times New Roman" w:eastAsia="Calibri" w:hAnsi="Times New Roman" w:cs="Times New Roman"/>
      <w:color w:val="000000"/>
      <w:sz w:val="28"/>
      <w:szCs w:val="28"/>
    </w:rPr>
  </w:style>
  <w:style w:type="paragraph" w:customStyle="1" w:styleId="a0">
    <w:name w:val="Список текс"/>
    <w:basedOn w:val="a1"/>
    <w:link w:val="afff"/>
    <w:qFormat/>
    <w:rsid w:val="005F6C21"/>
    <w:pPr>
      <w:numPr>
        <w:numId w:val="4"/>
      </w:numPr>
      <w:tabs>
        <w:tab w:val="left" w:pos="993"/>
      </w:tabs>
      <w:spacing w:after="0" w:line="240" w:lineRule="auto"/>
      <w:jc w:val="both"/>
    </w:pPr>
    <w:rPr>
      <w:rFonts w:ascii="Times New Roman" w:eastAsia="Calibri" w:hAnsi="Times New Roman" w:cs="Times New Roman"/>
      <w:color w:val="000000"/>
      <w:sz w:val="28"/>
      <w:szCs w:val="28"/>
    </w:rPr>
  </w:style>
  <w:style w:type="character" w:customStyle="1" w:styleId="afff">
    <w:name w:val="Список текс Знак"/>
    <w:basedOn w:val="a2"/>
    <w:link w:val="a0"/>
    <w:rsid w:val="005F6C21"/>
    <w:rPr>
      <w:rFonts w:ascii="Times New Roman" w:eastAsia="Calibri" w:hAnsi="Times New Roman" w:cs="Times New Roman"/>
      <w:color w:val="000000"/>
      <w:sz w:val="28"/>
      <w:szCs w:val="28"/>
    </w:rPr>
  </w:style>
  <w:style w:type="character" w:styleId="afff0">
    <w:name w:val="Hyperlink"/>
    <w:uiPriority w:val="99"/>
    <w:rsid w:val="005F6C21"/>
    <w:rPr>
      <w:color w:val="000080"/>
      <w:u w:val="single"/>
    </w:rPr>
  </w:style>
  <w:style w:type="paragraph" w:styleId="1c">
    <w:name w:val="toc 1"/>
    <w:basedOn w:val="a1"/>
    <w:next w:val="a1"/>
    <w:autoRedefine/>
    <w:uiPriority w:val="39"/>
    <w:unhideWhenUsed/>
    <w:qFormat/>
    <w:rsid w:val="005F6C21"/>
    <w:pPr>
      <w:spacing w:after="0" w:line="240" w:lineRule="auto"/>
      <w:ind w:firstLine="851"/>
      <w:jc w:val="both"/>
    </w:pPr>
    <w:rPr>
      <w:rFonts w:ascii="Calibri" w:eastAsia="Times New Roman" w:hAnsi="Calibri" w:cs="Times New Roman"/>
      <w:color w:val="000000"/>
      <w:sz w:val="28"/>
      <w:szCs w:val="28"/>
      <w:lang w:eastAsia="ru-RU"/>
    </w:rPr>
  </w:style>
  <w:style w:type="paragraph" w:styleId="37">
    <w:name w:val="toc 3"/>
    <w:basedOn w:val="a1"/>
    <w:next w:val="a1"/>
    <w:autoRedefine/>
    <w:uiPriority w:val="39"/>
    <w:unhideWhenUsed/>
    <w:qFormat/>
    <w:rsid w:val="005F6C21"/>
    <w:pPr>
      <w:tabs>
        <w:tab w:val="right" w:leader="dot" w:pos="9639"/>
      </w:tabs>
      <w:spacing w:after="0" w:line="240" w:lineRule="auto"/>
      <w:jc w:val="both"/>
    </w:pPr>
    <w:rPr>
      <w:rFonts w:ascii="Times New Roman" w:eastAsia="Times New Roman" w:hAnsi="Times New Roman" w:cs="Arial"/>
      <w:noProof/>
      <w:color w:val="000000"/>
      <w:sz w:val="28"/>
      <w:szCs w:val="28"/>
      <w:lang w:eastAsia="ru-RU"/>
    </w:rPr>
  </w:style>
  <w:style w:type="character" w:customStyle="1" w:styleId="apple-converted-space">
    <w:name w:val="apple-converted-space"/>
    <w:basedOn w:val="a2"/>
    <w:rsid w:val="005F6C21"/>
  </w:style>
  <w:style w:type="paragraph" w:styleId="28">
    <w:name w:val="toc 2"/>
    <w:basedOn w:val="a1"/>
    <w:next w:val="a1"/>
    <w:autoRedefine/>
    <w:uiPriority w:val="39"/>
    <w:rsid w:val="005F6C21"/>
    <w:pPr>
      <w:spacing w:after="100" w:line="240" w:lineRule="auto"/>
      <w:ind w:left="280" w:firstLine="851"/>
      <w:jc w:val="both"/>
    </w:pPr>
    <w:rPr>
      <w:rFonts w:ascii="Times New Roman" w:eastAsia="Calibri" w:hAnsi="Times New Roman" w:cs="Times New Roman"/>
      <w:color w:val="000000"/>
      <w:sz w:val="28"/>
      <w:szCs w:val="28"/>
    </w:rPr>
  </w:style>
  <w:style w:type="paragraph" w:customStyle="1" w:styleId="410">
    <w:name w:val="Оглавление 41"/>
    <w:basedOn w:val="a1"/>
    <w:next w:val="a1"/>
    <w:autoRedefine/>
    <w:uiPriority w:val="39"/>
    <w:unhideWhenUsed/>
    <w:rsid w:val="005F6C21"/>
    <w:pPr>
      <w:spacing w:after="100" w:line="276" w:lineRule="auto"/>
      <w:ind w:left="660"/>
    </w:pPr>
    <w:rPr>
      <w:rFonts w:eastAsia="Times New Roman"/>
      <w:lang w:eastAsia="ru-RU"/>
    </w:rPr>
  </w:style>
  <w:style w:type="paragraph" w:customStyle="1" w:styleId="51">
    <w:name w:val="Оглавление 51"/>
    <w:basedOn w:val="a1"/>
    <w:next w:val="a1"/>
    <w:autoRedefine/>
    <w:uiPriority w:val="39"/>
    <w:unhideWhenUsed/>
    <w:rsid w:val="005F6C21"/>
    <w:pPr>
      <w:spacing w:after="100" w:line="276" w:lineRule="auto"/>
      <w:ind w:left="880"/>
    </w:pPr>
    <w:rPr>
      <w:rFonts w:eastAsia="Times New Roman"/>
      <w:lang w:eastAsia="ru-RU"/>
    </w:rPr>
  </w:style>
  <w:style w:type="paragraph" w:customStyle="1" w:styleId="61">
    <w:name w:val="Оглавление 61"/>
    <w:basedOn w:val="a1"/>
    <w:next w:val="a1"/>
    <w:autoRedefine/>
    <w:uiPriority w:val="39"/>
    <w:unhideWhenUsed/>
    <w:rsid w:val="005F6C21"/>
    <w:pPr>
      <w:spacing w:after="100" w:line="276" w:lineRule="auto"/>
      <w:ind w:left="1100"/>
    </w:pPr>
    <w:rPr>
      <w:rFonts w:eastAsia="Times New Roman"/>
      <w:lang w:eastAsia="ru-RU"/>
    </w:rPr>
  </w:style>
  <w:style w:type="paragraph" w:customStyle="1" w:styleId="71">
    <w:name w:val="Оглавление 71"/>
    <w:basedOn w:val="a1"/>
    <w:next w:val="a1"/>
    <w:autoRedefine/>
    <w:uiPriority w:val="39"/>
    <w:unhideWhenUsed/>
    <w:rsid w:val="005F6C21"/>
    <w:pPr>
      <w:spacing w:after="100" w:line="276" w:lineRule="auto"/>
      <w:ind w:left="1320"/>
    </w:pPr>
    <w:rPr>
      <w:rFonts w:eastAsia="Times New Roman"/>
      <w:lang w:eastAsia="ru-RU"/>
    </w:rPr>
  </w:style>
  <w:style w:type="paragraph" w:customStyle="1" w:styleId="81">
    <w:name w:val="Оглавление 81"/>
    <w:basedOn w:val="a1"/>
    <w:next w:val="a1"/>
    <w:autoRedefine/>
    <w:uiPriority w:val="39"/>
    <w:unhideWhenUsed/>
    <w:rsid w:val="005F6C21"/>
    <w:pPr>
      <w:spacing w:after="100" w:line="276" w:lineRule="auto"/>
      <w:ind w:left="1540"/>
    </w:pPr>
    <w:rPr>
      <w:rFonts w:eastAsia="Times New Roman"/>
      <w:lang w:eastAsia="ru-RU"/>
    </w:rPr>
  </w:style>
  <w:style w:type="paragraph" w:customStyle="1" w:styleId="91">
    <w:name w:val="Оглавление 91"/>
    <w:basedOn w:val="a1"/>
    <w:next w:val="a1"/>
    <w:autoRedefine/>
    <w:uiPriority w:val="39"/>
    <w:unhideWhenUsed/>
    <w:rsid w:val="005F6C21"/>
    <w:pPr>
      <w:spacing w:after="100" w:line="276" w:lineRule="auto"/>
      <w:ind w:left="1760"/>
    </w:pPr>
    <w:rPr>
      <w:rFonts w:eastAsia="Times New Roman"/>
      <w:lang w:eastAsia="ru-RU"/>
    </w:rPr>
  </w:style>
  <w:style w:type="paragraph" w:customStyle="1" w:styleId="afff1">
    <w:name w:val="Номерация страниц"/>
    <w:basedOn w:val="a5"/>
    <w:link w:val="afff2"/>
    <w:qFormat/>
    <w:rsid w:val="005F6C21"/>
    <w:pPr>
      <w:tabs>
        <w:tab w:val="clear" w:pos="4677"/>
        <w:tab w:val="clear" w:pos="9355"/>
        <w:tab w:val="center" w:pos="0"/>
        <w:tab w:val="right" w:pos="9639"/>
      </w:tabs>
      <w:ind w:firstLine="0"/>
      <w:jc w:val="center"/>
    </w:pPr>
  </w:style>
  <w:style w:type="character" w:customStyle="1" w:styleId="afff2">
    <w:name w:val="Номерация страниц Знак"/>
    <w:basedOn w:val="a6"/>
    <w:link w:val="afff1"/>
    <w:rsid w:val="005F6C21"/>
    <w:rPr>
      <w:rFonts w:ascii="Times New Roman" w:eastAsia="Calibri" w:hAnsi="Times New Roman" w:cs="Times New Roman"/>
      <w:color w:val="000000"/>
      <w:sz w:val="28"/>
      <w:szCs w:val="28"/>
    </w:rPr>
  </w:style>
  <w:style w:type="paragraph" w:customStyle="1" w:styleId="afff3">
    <w:name w:val="Новый абзац"/>
    <w:basedOn w:val="a1"/>
    <w:link w:val="29"/>
    <w:rsid w:val="005F6C21"/>
    <w:pPr>
      <w:spacing w:after="0" w:line="360" w:lineRule="auto"/>
      <w:ind w:firstLine="567"/>
      <w:jc w:val="both"/>
    </w:pPr>
    <w:rPr>
      <w:rFonts w:ascii="Arial" w:eastAsia="Times New Roman" w:hAnsi="Arial" w:cs="Times New Roman"/>
      <w:sz w:val="24"/>
      <w:szCs w:val="20"/>
    </w:rPr>
  </w:style>
  <w:style w:type="character" w:customStyle="1" w:styleId="29">
    <w:name w:val="Новый абзац Знак2"/>
    <w:link w:val="afff3"/>
    <w:rsid w:val="005F6C21"/>
    <w:rPr>
      <w:rFonts w:ascii="Arial" w:eastAsia="Times New Roman" w:hAnsi="Arial" w:cs="Times New Roman"/>
      <w:sz w:val="24"/>
      <w:szCs w:val="20"/>
    </w:rPr>
  </w:style>
  <w:style w:type="character" w:customStyle="1" w:styleId="blk">
    <w:name w:val="blk"/>
    <w:basedOn w:val="a2"/>
    <w:rsid w:val="005F6C21"/>
  </w:style>
  <w:style w:type="paragraph" w:styleId="afff4">
    <w:name w:val="No Spacing"/>
    <w:link w:val="afff5"/>
    <w:qFormat/>
    <w:rsid w:val="005F6C21"/>
    <w:pPr>
      <w:spacing w:after="0" w:line="240" w:lineRule="auto"/>
    </w:pPr>
    <w:rPr>
      <w:rFonts w:ascii="Times New Roman" w:eastAsia="Times New Roman" w:hAnsi="Times New Roman" w:cs="Times New Roman"/>
      <w:sz w:val="24"/>
      <w:szCs w:val="20"/>
    </w:rPr>
  </w:style>
  <w:style w:type="character" w:customStyle="1" w:styleId="afff5">
    <w:name w:val="Без интервала Знак"/>
    <w:link w:val="afff4"/>
    <w:locked/>
    <w:rsid w:val="005F6C21"/>
    <w:rPr>
      <w:rFonts w:ascii="Times New Roman" w:eastAsia="Times New Roman" w:hAnsi="Times New Roman" w:cs="Times New Roman"/>
      <w:sz w:val="24"/>
      <w:szCs w:val="20"/>
    </w:rPr>
  </w:style>
  <w:style w:type="character" w:customStyle="1" w:styleId="2a">
    <w:name w:val="Основной шрифт абзаца2"/>
    <w:rsid w:val="005F6C21"/>
  </w:style>
  <w:style w:type="paragraph" w:customStyle="1" w:styleId="38">
    <w:name w:val="Обычный3"/>
    <w:rsid w:val="005F6C21"/>
    <w:pPr>
      <w:widowControl w:val="0"/>
      <w:suppressAutoHyphens/>
      <w:spacing w:after="0" w:line="100" w:lineRule="atLeast"/>
    </w:pPr>
    <w:rPr>
      <w:rFonts w:ascii="Times New Roman" w:eastAsia="Arial Unicode MS" w:hAnsi="Times New Roman" w:cs="Times New Roman"/>
      <w:sz w:val="24"/>
      <w:szCs w:val="24"/>
      <w:lang w:eastAsia="ar-SA"/>
    </w:rPr>
  </w:style>
  <w:style w:type="paragraph" w:customStyle="1" w:styleId="210">
    <w:name w:val="Основной текст 21"/>
    <w:basedOn w:val="38"/>
    <w:rsid w:val="005F6C21"/>
  </w:style>
  <w:style w:type="character" w:styleId="afff6">
    <w:name w:val="Strong"/>
    <w:uiPriority w:val="22"/>
    <w:qFormat/>
    <w:rsid w:val="005F6C21"/>
    <w:rPr>
      <w:b/>
      <w:bCs/>
    </w:rPr>
  </w:style>
  <w:style w:type="character" w:customStyle="1" w:styleId="highlight">
    <w:name w:val="highlight"/>
    <w:rsid w:val="005F6C21"/>
  </w:style>
  <w:style w:type="paragraph" w:styleId="afff7">
    <w:name w:val="Subtitle"/>
    <w:basedOn w:val="a1"/>
    <w:next w:val="a1"/>
    <w:link w:val="afff8"/>
    <w:qFormat/>
    <w:rsid w:val="005F6C21"/>
    <w:pPr>
      <w:numPr>
        <w:ilvl w:val="1"/>
      </w:numPr>
      <w:spacing w:after="200" w:line="276" w:lineRule="auto"/>
      <w:ind w:firstLine="851"/>
    </w:pPr>
    <w:rPr>
      <w:rFonts w:ascii="Cambria" w:eastAsia="Times New Roman" w:hAnsi="Cambria" w:cs="Times New Roman"/>
      <w:i/>
      <w:iCs/>
      <w:color w:val="4F81BD"/>
      <w:spacing w:val="15"/>
      <w:sz w:val="24"/>
      <w:szCs w:val="24"/>
    </w:rPr>
  </w:style>
  <w:style w:type="character" w:customStyle="1" w:styleId="afff8">
    <w:name w:val="Подзаголовок Знак"/>
    <w:basedOn w:val="a2"/>
    <w:link w:val="afff7"/>
    <w:rsid w:val="005F6C21"/>
    <w:rPr>
      <w:rFonts w:ascii="Cambria" w:eastAsia="Times New Roman" w:hAnsi="Cambria" w:cs="Times New Roman"/>
      <w:i/>
      <w:iCs/>
      <w:color w:val="4F81BD"/>
      <w:spacing w:val="15"/>
      <w:sz w:val="24"/>
      <w:szCs w:val="24"/>
    </w:rPr>
  </w:style>
  <w:style w:type="paragraph" w:customStyle="1" w:styleId="afff9">
    <w:name w:val="Стандартный"/>
    <w:basedOn w:val="a1"/>
    <w:link w:val="afffa"/>
    <w:qFormat/>
    <w:rsid w:val="005F6C21"/>
    <w:pPr>
      <w:spacing w:after="0" w:line="240" w:lineRule="auto"/>
      <w:ind w:firstLine="851"/>
      <w:jc w:val="both"/>
    </w:pPr>
    <w:rPr>
      <w:rFonts w:ascii="Times New Roman" w:eastAsia="Times New Roman" w:hAnsi="Times New Roman" w:cs="Times New Roman"/>
      <w:b/>
      <w:sz w:val="28"/>
      <w:szCs w:val="28"/>
    </w:rPr>
  </w:style>
  <w:style w:type="character" w:customStyle="1" w:styleId="afffa">
    <w:name w:val="Стандартный Знак"/>
    <w:link w:val="afff9"/>
    <w:rsid w:val="005F6C21"/>
    <w:rPr>
      <w:rFonts w:ascii="Times New Roman" w:eastAsia="Times New Roman" w:hAnsi="Times New Roman" w:cs="Times New Roman"/>
      <w:b/>
      <w:sz w:val="28"/>
      <w:szCs w:val="28"/>
    </w:rPr>
  </w:style>
  <w:style w:type="character" w:customStyle="1" w:styleId="aff5">
    <w:name w:val="Абзац списка Знак"/>
    <w:link w:val="aff4"/>
    <w:uiPriority w:val="34"/>
    <w:rsid w:val="005F6C21"/>
    <w:rPr>
      <w:rFonts w:ascii="Times New Roman" w:eastAsia="Times New Roman" w:hAnsi="Times New Roman" w:cs="Times New Roman"/>
      <w:color w:val="000000"/>
      <w:sz w:val="28"/>
      <w:szCs w:val="28"/>
      <w:lang w:eastAsia="ru-RU"/>
    </w:rPr>
  </w:style>
  <w:style w:type="table" w:styleId="-2">
    <w:name w:val="Table Web 2"/>
    <w:basedOn w:val="a3"/>
    <w:rsid w:val="005F6C2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eeForm">
    <w:name w:val="Free Form"/>
    <w:rsid w:val="005F6C21"/>
    <w:pPr>
      <w:spacing w:after="0" w:line="240" w:lineRule="auto"/>
    </w:pPr>
    <w:rPr>
      <w:rFonts w:ascii="Helvetica" w:eastAsia="Times New Roman" w:hAnsi="Helvetica" w:cs="Times New Roman"/>
      <w:color w:val="000000"/>
      <w:sz w:val="24"/>
      <w:szCs w:val="20"/>
      <w:lang w:eastAsia="ru-RU"/>
    </w:rPr>
  </w:style>
  <w:style w:type="character" w:customStyle="1" w:styleId="310">
    <w:name w:val="Заголовок 3 Знак1"/>
    <w:basedOn w:val="a2"/>
    <w:uiPriority w:val="9"/>
    <w:semiHidden/>
    <w:rsid w:val="005F6C21"/>
    <w:rPr>
      <w:rFonts w:asciiTheme="majorHAnsi" w:eastAsiaTheme="majorEastAsia" w:hAnsiTheme="majorHAnsi" w:cstheme="majorBidi"/>
      <w:color w:val="1F3763" w:themeColor="accent1" w:themeShade="7F"/>
      <w:sz w:val="24"/>
      <w:szCs w:val="24"/>
    </w:rPr>
  </w:style>
  <w:style w:type="character" w:customStyle="1" w:styleId="50">
    <w:name w:val="Заголовок 5 Знак"/>
    <w:basedOn w:val="a2"/>
    <w:link w:val="5"/>
    <w:rsid w:val="00F34D2A"/>
    <w:rPr>
      <w:rFonts w:ascii="Times New Roman" w:eastAsia="Times New Roman" w:hAnsi="Times New Roman" w:cs="Times New Roman"/>
      <w:b/>
      <w:bCs/>
      <w:i/>
      <w:iCs/>
      <w:sz w:val="26"/>
      <w:szCs w:val="26"/>
    </w:rPr>
  </w:style>
  <w:style w:type="character" w:customStyle="1" w:styleId="60">
    <w:name w:val="Заголовок 6 Знак"/>
    <w:basedOn w:val="a2"/>
    <w:link w:val="6"/>
    <w:rsid w:val="00F34D2A"/>
    <w:rPr>
      <w:rFonts w:ascii="Times New Roman" w:eastAsia="Arial Unicode MS" w:hAnsi="Times New Roman" w:cs="Times New Roman"/>
      <w:b/>
      <w:sz w:val="28"/>
      <w:szCs w:val="24"/>
    </w:rPr>
  </w:style>
  <w:style w:type="character" w:customStyle="1" w:styleId="70">
    <w:name w:val="Заголовок 7 Знак"/>
    <w:basedOn w:val="a2"/>
    <w:link w:val="7"/>
    <w:rsid w:val="00F34D2A"/>
    <w:rPr>
      <w:rFonts w:ascii="Times New Roman" w:eastAsia="Times New Roman" w:hAnsi="Times New Roman" w:cs="Times New Roman"/>
      <w:b/>
      <w:sz w:val="23"/>
      <w:szCs w:val="20"/>
      <w:u w:val="single"/>
    </w:rPr>
  </w:style>
  <w:style w:type="character" w:customStyle="1" w:styleId="80">
    <w:name w:val="Заголовок 8 Знак"/>
    <w:basedOn w:val="a2"/>
    <w:link w:val="8"/>
    <w:rsid w:val="00F34D2A"/>
    <w:rPr>
      <w:rFonts w:ascii="Times New Roman" w:eastAsia="Times New Roman" w:hAnsi="Times New Roman" w:cs="Times New Roman"/>
      <w:i/>
      <w:iCs/>
      <w:sz w:val="24"/>
      <w:szCs w:val="24"/>
    </w:rPr>
  </w:style>
  <w:style w:type="character" w:customStyle="1" w:styleId="90">
    <w:name w:val="Заголовок 9 Знак"/>
    <w:basedOn w:val="a2"/>
    <w:link w:val="9"/>
    <w:rsid w:val="00F34D2A"/>
    <w:rPr>
      <w:rFonts w:ascii="Arial" w:eastAsia="Times New Roman" w:hAnsi="Arial" w:cs="Times New Roman"/>
      <w:sz w:val="20"/>
      <w:szCs w:val="20"/>
    </w:rPr>
  </w:style>
  <w:style w:type="numbering" w:customStyle="1" w:styleId="2b">
    <w:name w:val="Нет списка2"/>
    <w:next w:val="a4"/>
    <w:uiPriority w:val="99"/>
    <w:semiHidden/>
    <w:unhideWhenUsed/>
    <w:rsid w:val="00F34D2A"/>
  </w:style>
  <w:style w:type="paragraph" w:styleId="afffb">
    <w:name w:val="caption"/>
    <w:basedOn w:val="a1"/>
    <w:next w:val="a1"/>
    <w:qFormat/>
    <w:rsid w:val="00F34D2A"/>
    <w:pPr>
      <w:keepLines/>
      <w:overflowPunct w:val="0"/>
      <w:autoSpaceDE w:val="0"/>
      <w:autoSpaceDN w:val="0"/>
      <w:adjustRightInd w:val="0"/>
      <w:spacing w:after="0" w:line="320" w:lineRule="exact"/>
      <w:ind w:firstLine="567"/>
      <w:jc w:val="both"/>
    </w:pPr>
    <w:rPr>
      <w:rFonts w:ascii="Times New Roman" w:eastAsia="Times New Roman" w:hAnsi="Times New Roman" w:cs="Times New Roman"/>
      <w:b/>
      <w:bCs/>
      <w:sz w:val="28"/>
      <w:szCs w:val="28"/>
      <w:lang w:eastAsia="ru-RU"/>
    </w:rPr>
  </w:style>
  <w:style w:type="paragraph" w:customStyle="1" w:styleId="1d">
    <w:name w:val="Название1"/>
    <w:basedOn w:val="a1"/>
    <w:next w:val="afff7"/>
    <w:link w:val="afffc"/>
    <w:qFormat/>
    <w:rsid w:val="00F34D2A"/>
    <w:pPr>
      <w:keepNext/>
      <w:keepLines/>
      <w:widowControl w:val="0"/>
      <w:suppressAutoHyphens/>
      <w:overflowPunct w:val="0"/>
      <w:autoSpaceDE w:val="0"/>
      <w:autoSpaceDN w:val="0"/>
      <w:adjustRightInd w:val="0"/>
      <w:spacing w:before="240" w:after="120" w:line="320" w:lineRule="exact"/>
      <w:ind w:firstLine="567"/>
      <w:jc w:val="both"/>
    </w:pPr>
    <w:rPr>
      <w:rFonts w:ascii="Arial" w:eastAsia="Lucida Sans Unicode" w:hAnsi="Arial" w:cs="Times New Roman"/>
      <w:sz w:val="28"/>
      <w:szCs w:val="28"/>
    </w:rPr>
  </w:style>
  <w:style w:type="character" w:customStyle="1" w:styleId="afffc">
    <w:name w:val="Название Знак"/>
    <w:link w:val="1d"/>
    <w:rsid w:val="00F34D2A"/>
    <w:rPr>
      <w:rFonts w:ascii="Arial" w:eastAsia="Lucida Sans Unicode" w:hAnsi="Arial" w:cs="Times New Roman"/>
      <w:sz w:val="28"/>
      <w:szCs w:val="28"/>
    </w:rPr>
  </w:style>
  <w:style w:type="character" w:styleId="afffd">
    <w:name w:val="FollowedHyperlink"/>
    <w:uiPriority w:val="99"/>
    <w:rsid w:val="00F34D2A"/>
    <w:rPr>
      <w:color w:val="800080"/>
      <w:u w:val="single"/>
    </w:rPr>
  </w:style>
  <w:style w:type="paragraph" w:styleId="4">
    <w:name w:val="List Bullet 4"/>
    <w:basedOn w:val="a1"/>
    <w:autoRedefine/>
    <w:rsid w:val="00F34D2A"/>
    <w:pPr>
      <w:numPr>
        <w:numId w:val="6"/>
      </w:numPr>
      <w:spacing w:after="0" w:line="240" w:lineRule="auto"/>
    </w:pPr>
    <w:rPr>
      <w:rFonts w:ascii="Times New Roman" w:eastAsia="Times New Roman" w:hAnsi="Times New Roman" w:cs="Times New Roman"/>
      <w:sz w:val="20"/>
      <w:szCs w:val="20"/>
      <w:lang w:val="en-GB" w:eastAsia="ru-RU"/>
    </w:rPr>
  </w:style>
  <w:style w:type="paragraph" w:customStyle="1" w:styleId="HeadDoc">
    <w:name w:val="HeadDoc"/>
    <w:rsid w:val="00F34D2A"/>
    <w:pPr>
      <w:keepLines/>
      <w:overflowPunct w:val="0"/>
      <w:autoSpaceDE w:val="0"/>
      <w:autoSpaceDN w:val="0"/>
      <w:adjustRightInd w:val="0"/>
      <w:spacing w:after="0" w:line="240" w:lineRule="auto"/>
      <w:jc w:val="both"/>
    </w:pPr>
    <w:rPr>
      <w:rFonts w:ascii="Times New Roman" w:eastAsia="Times New Roman" w:hAnsi="Times New Roman" w:cs="Times New Roman"/>
      <w:sz w:val="28"/>
      <w:szCs w:val="28"/>
      <w:lang w:eastAsia="ru-RU"/>
    </w:rPr>
  </w:style>
  <w:style w:type="paragraph" w:customStyle="1" w:styleId="Iauiue2">
    <w:name w:val="Iau?iue2"/>
    <w:rsid w:val="00F34D2A"/>
    <w:pPr>
      <w:widowControl w:val="0"/>
      <w:spacing w:after="0" w:line="240" w:lineRule="auto"/>
    </w:pPr>
    <w:rPr>
      <w:rFonts w:ascii="Times New Roman" w:eastAsia="Times New Roman" w:hAnsi="Times New Roman" w:cs="Times New Roman"/>
      <w:sz w:val="28"/>
      <w:szCs w:val="28"/>
      <w:lang w:eastAsia="ru-RU"/>
    </w:rPr>
  </w:style>
  <w:style w:type="paragraph" w:customStyle="1" w:styleId="39">
    <w:name w:val="Îñíîâíîé òåêñò ñ îòñòóïîì 3"/>
    <w:basedOn w:val="af2"/>
    <w:rsid w:val="00F34D2A"/>
    <w:pPr>
      <w:widowControl w:val="0"/>
      <w:ind w:firstLine="567"/>
      <w:jc w:val="both"/>
    </w:pPr>
    <w:rPr>
      <w:rFonts w:ascii="Peterburg" w:eastAsia="Times New Roman" w:hAnsi="Peterburg" w:cs="Peterburg"/>
      <w:b/>
      <w:bCs/>
      <w:i/>
      <w:iCs/>
      <w:sz w:val="24"/>
      <w:szCs w:val="24"/>
      <w:lang w:val="ru-RU"/>
    </w:rPr>
  </w:style>
  <w:style w:type="paragraph" w:customStyle="1" w:styleId="Iniiaiieoaeno">
    <w:name w:val="Iniiaiie oaeno"/>
    <w:basedOn w:val="Iauiue"/>
    <w:rsid w:val="00F34D2A"/>
    <w:pPr>
      <w:widowControl/>
      <w:jc w:val="both"/>
    </w:pPr>
    <w:rPr>
      <w:rFonts w:ascii="Peterburg" w:eastAsia="Times New Roman" w:hAnsi="Peterburg" w:cs="Peterburg"/>
    </w:rPr>
  </w:style>
  <w:style w:type="paragraph" w:customStyle="1" w:styleId="Iniiaiieoaeno2">
    <w:name w:val="Iniiaiie oaeno 2"/>
    <w:basedOn w:val="a1"/>
    <w:rsid w:val="00F34D2A"/>
    <w:pPr>
      <w:widowControl w:val="0"/>
      <w:spacing w:after="0" w:line="240" w:lineRule="auto"/>
      <w:ind w:firstLine="567"/>
      <w:jc w:val="both"/>
    </w:pPr>
    <w:rPr>
      <w:rFonts w:ascii="Times New Roman" w:eastAsia="Times New Roman" w:hAnsi="Times New Roman" w:cs="Times New Roman"/>
      <w:b/>
      <w:bCs/>
      <w:color w:val="000000"/>
      <w:sz w:val="24"/>
      <w:szCs w:val="24"/>
      <w:lang w:eastAsia="ru-RU"/>
    </w:rPr>
  </w:style>
  <w:style w:type="paragraph" w:customStyle="1" w:styleId="caaieiaie2">
    <w:name w:val="caaieiaie 2"/>
    <w:basedOn w:val="Iauiue"/>
    <w:next w:val="Iauiue"/>
    <w:rsid w:val="00F34D2A"/>
    <w:pPr>
      <w:keepNext/>
      <w:keepLines/>
      <w:spacing w:before="240" w:after="60"/>
      <w:jc w:val="center"/>
    </w:pPr>
    <w:rPr>
      <w:rFonts w:ascii="Peterburg" w:eastAsia="Times New Roman" w:hAnsi="Peterburg" w:cs="Peterburg"/>
      <w:b/>
      <w:bCs/>
      <w:sz w:val="24"/>
      <w:szCs w:val="24"/>
    </w:rPr>
  </w:style>
  <w:style w:type="paragraph" w:customStyle="1" w:styleId="1e">
    <w:name w:val="çàãîëîâîê 1"/>
    <w:basedOn w:val="af2"/>
    <w:next w:val="af2"/>
    <w:rsid w:val="00F34D2A"/>
    <w:pPr>
      <w:keepNext/>
      <w:widowControl w:val="0"/>
    </w:pPr>
    <w:rPr>
      <w:rFonts w:ascii="Times New Roman" w:eastAsia="Times New Roman" w:hAnsi="Times New Roman"/>
      <w:sz w:val="28"/>
      <w:szCs w:val="28"/>
      <w:lang w:val="ru-RU"/>
    </w:rPr>
  </w:style>
  <w:style w:type="paragraph" w:customStyle="1" w:styleId="afffe">
    <w:name w:val="Îñíîâíîé òåêñò"/>
    <w:basedOn w:val="af2"/>
    <w:rsid w:val="00F34D2A"/>
    <w:pPr>
      <w:widowControl w:val="0"/>
      <w:tabs>
        <w:tab w:val="left" w:leader="dot" w:pos="9072"/>
      </w:tabs>
      <w:jc w:val="both"/>
    </w:pPr>
    <w:rPr>
      <w:rFonts w:ascii="Times New Roman" w:eastAsia="Times New Roman" w:hAnsi="Times New Roman"/>
      <w:b/>
      <w:bCs/>
      <w:sz w:val="24"/>
      <w:szCs w:val="24"/>
      <w:lang w:val="ru-RU"/>
    </w:rPr>
  </w:style>
  <w:style w:type="paragraph" w:customStyle="1" w:styleId="Iniiaiieoaenonionooiii2">
    <w:name w:val="Iniiaiie oaeno n ionooiii 2"/>
    <w:basedOn w:val="Iauiue"/>
    <w:rsid w:val="00F34D2A"/>
    <w:pPr>
      <w:widowControl/>
      <w:ind w:firstLine="284"/>
      <w:jc w:val="both"/>
    </w:pPr>
    <w:rPr>
      <w:rFonts w:ascii="Peterburg" w:eastAsia="Times New Roman" w:hAnsi="Peterburg" w:cs="Peterburg"/>
    </w:rPr>
  </w:style>
  <w:style w:type="paragraph" w:customStyle="1" w:styleId="320">
    <w:name w:val="Основной текст с отступом 32"/>
    <w:basedOn w:val="a1"/>
    <w:rsid w:val="00F34D2A"/>
    <w:pPr>
      <w:spacing w:after="120" w:line="240" w:lineRule="auto"/>
      <w:ind w:left="283"/>
    </w:pPr>
    <w:rPr>
      <w:rFonts w:ascii="Times New Roman" w:eastAsia="Times New Roman" w:hAnsi="Times New Roman" w:cs="Times New Roman"/>
      <w:sz w:val="16"/>
      <w:szCs w:val="16"/>
      <w:lang w:eastAsia="ar-SA"/>
    </w:rPr>
  </w:style>
  <w:style w:type="paragraph" w:customStyle="1" w:styleId="1f">
    <w:name w:val="З1"/>
    <w:basedOn w:val="a1"/>
    <w:next w:val="a1"/>
    <w:rsid w:val="00F34D2A"/>
    <w:pPr>
      <w:snapToGrid w:val="0"/>
      <w:spacing w:after="0" w:line="360" w:lineRule="auto"/>
      <w:ind w:firstLine="748"/>
      <w:jc w:val="both"/>
    </w:pPr>
    <w:rPr>
      <w:rFonts w:ascii="Times New Roman" w:eastAsia="Times New Roman" w:hAnsi="Times New Roman" w:cs="Times New Roman"/>
      <w:b/>
      <w:sz w:val="24"/>
      <w:szCs w:val="24"/>
      <w:lang w:eastAsia="ru-RU"/>
    </w:rPr>
  </w:style>
  <w:style w:type="character" w:styleId="affff">
    <w:name w:val="line number"/>
    <w:basedOn w:val="a2"/>
    <w:rsid w:val="00F34D2A"/>
  </w:style>
  <w:style w:type="character" w:customStyle="1" w:styleId="WW8Num1z0">
    <w:name w:val="WW8Num1z0"/>
    <w:rsid w:val="00F34D2A"/>
    <w:rPr>
      <w:rFonts w:ascii="Symbol" w:hAnsi="Symbol" w:cs="Symbol"/>
    </w:rPr>
  </w:style>
  <w:style w:type="character" w:customStyle="1" w:styleId="WW8Num2z0">
    <w:name w:val="WW8Num2z0"/>
    <w:rsid w:val="00F34D2A"/>
    <w:rPr>
      <w:rFonts w:ascii="Symbol" w:hAnsi="Symbol" w:cs="Symbol"/>
    </w:rPr>
  </w:style>
  <w:style w:type="character" w:customStyle="1" w:styleId="WW8Num3z0">
    <w:name w:val="WW8Num3z0"/>
    <w:rsid w:val="00F34D2A"/>
    <w:rPr>
      <w:rFonts w:ascii="Symbol" w:hAnsi="Symbol"/>
    </w:rPr>
  </w:style>
  <w:style w:type="character" w:customStyle="1" w:styleId="WW8Num4z0">
    <w:name w:val="WW8Num4z0"/>
    <w:rsid w:val="00F34D2A"/>
    <w:rPr>
      <w:rFonts w:ascii="Symbol" w:hAnsi="Symbol"/>
    </w:rPr>
  </w:style>
  <w:style w:type="character" w:customStyle="1" w:styleId="WW8Num4z2">
    <w:name w:val="WW8Num4z2"/>
    <w:rsid w:val="00F34D2A"/>
    <w:rPr>
      <w:rFonts w:ascii="Wingdings" w:hAnsi="Wingdings" w:cs="Wingdings"/>
    </w:rPr>
  </w:style>
  <w:style w:type="character" w:customStyle="1" w:styleId="WW8Num4z4">
    <w:name w:val="WW8Num4z4"/>
    <w:rsid w:val="00F34D2A"/>
    <w:rPr>
      <w:rFonts w:ascii="Courier New" w:hAnsi="Courier New" w:cs="Courier New"/>
    </w:rPr>
  </w:style>
  <w:style w:type="character" w:customStyle="1" w:styleId="WW8Num5z0">
    <w:name w:val="WW8Num5z0"/>
    <w:rsid w:val="00F34D2A"/>
    <w:rPr>
      <w:rFonts w:ascii="Symbol" w:hAnsi="Symbol"/>
    </w:rPr>
  </w:style>
  <w:style w:type="character" w:customStyle="1" w:styleId="WW8Num6z0">
    <w:name w:val="WW8Num6z0"/>
    <w:rsid w:val="00F34D2A"/>
    <w:rPr>
      <w:rFonts w:ascii="Symbol" w:hAnsi="Symbol"/>
    </w:rPr>
  </w:style>
  <w:style w:type="character" w:customStyle="1" w:styleId="WW8Num7z0">
    <w:name w:val="WW8Num7z0"/>
    <w:rsid w:val="00F34D2A"/>
    <w:rPr>
      <w:rFonts w:ascii="Symbol" w:hAnsi="Symbol"/>
    </w:rPr>
  </w:style>
  <w:style w:type="character" w:customStyle="1" w:styleId="WW8Num8z0">
    <w:name w:val="WW8Num8z0"/>
    <w:rsid w:val="00F34D2A"/>
    <w:rPr>
      <w:rFonts w:ascii="Symbol" w:hAnsi="Symbol"/>
    </w:rPr>
  </w:style>
  <w:style w:type="character" w:customStyle="1" w:styleId="WW8Num9z0">
    <w:name w:val="WW8Num9z0"/>
    <w:rsid w:val="00F34D2A"/>
    <w:rPr>
      <w:rFonts w:ascii="Symbol" w:hAnsi="Symbol" w:cs="Symbol"/>
    </w:rPr>
  </w:style>
  <w:style w:type="character" w:customStyle="1" w:styleId="WW8Num10z0">
    <w:name w:val="WW8Num10z0"/>
    <w:rsid w:val="00F34D2A"/>
    <w:rPr>
      <w:rFonts w:ascii="Symbol" w:hAnsi="Symbol" w:cs="Symbol"/>
    </w:rPr>
  </w:style>
  <w:style w:type="character" w:customStyle="1" w:styleId="WW8Num11z0">
    <w:name w:val="WW8Num11z0"/>
    <w:rsid w:val="00F34D2A"/>
    <w:rPr>
      <w:rFonts w:ascii="Times New Roman" w:eastAsia="Times New Roman" w:hAnsi="Times New Roman"/>
    </w:rPr>
  </w:style>
  <w:style w:type="character" w:customStyle="1" w:styleId="WW8Num11z1">
    <w:name w:val="WW8Num11z1"/>
    <w:rsid w:val="00F34D2A"/>
    <w:rPr>
      <w:rFonts w:ascii="Symbol" w:hAnsi="Symbol" w:cs="Symbol"/>
    </w:rPr>
  </w:style>
  <w:style w:type="character" w:customStyle="1" w:styleId="WW8Num11z2">
    <w:name w:val="WW8Num11z2"/>
    <w:rsid w:val="00F34D2A"/>
    <w:rPr>
      <w:rFonts w:ascii="Wingdings" w:hAnsi="Wingdings" w:cs="Wingdings"/>
    </w:rPr>
  </w:style>
  <w:style w:type="character" w:customStyle="1" w:styleId="WW8Num11z4">
    <w:name w:val="WW8Num11z4"/>
    <w:rsid w:val="00F34D2A"/>
    <w:rPr>
      <w:rFonts w:ascii="Courier New" w:hAnsi="Courier New" w:cs="Courier New"/>
    </w:rPr>
  </w:style>
  <w:style w:type="character" w:customStyle="1" w:styleId="WW8Num12z0">
    <w:name w:val="WW8Num12z0"/>
    <w:rsid w:val="00F34D2A"/>
    <w:rPr>
      <w:rFonts w:ascii="Symbol" w:hAnsi="Symbol" w:cs="Symbol"/>
    </w:rPr>
  </w:style>
  <w:style w:type="character" w:customStyle="1" w:styleId="WW8Num12z1">
    <w:name w:val="WW8Num12z1"/>
    <w:rsid w:val="00F34D2A"/>
    <w:rPr>
      <w:rFonts w:ascii="Courier New" w:hAnsi="Courier New" w:cs="Courier New"/>
    </w:rPr>
  </w:style>
  <w:style w:type="character" w:customStyle="1" w:styleId="WW8Num12z2">
    <w:name w:val="WW8Num12z2"/>
    <w:rsid w:val="00F34D2A"/>
    <w:rPr>
      <w:rFonts w:ascii="Wingdings" w:hAnsi="Wingdings" w:cs="Wingdings"/>
    </w:rPr>
  </w:style>
  <w:style w:type="character" w:customStyle="1" w:styleId="WW8Num14z0">
    <w:name w:val="WW8Num14z0"/>
    <w:rsid w:val="00F34D2A"/>
    <w:rPr>
      <w:rFonts w:ascii="Times New Roman" w:eastAsia="Times New Roman" w:hAnsi="Times New Roman"/>
    </w:rPr>
  </w:style>
  <w:style w:type="character" w:customStyle="1" w:styleId="WW8Num14z1">
    <w:name w:val="WW8Num14z1"/>
    <w:rsid w:val="00F34D2A"/>
    <w:rPr>
      <w:rFonts w:ascii="Symbol" w:hAnsi="Symbol" w:cs="Symbol"/>
    </w:rPr>
  </w:style>
  <w:style w:type="character" w:customStyle="1" w:styleId="WW8Num14z2">
    <w:name w:val="WW8Num14z2"/>
    <w:rsid w:val="00F34D2A"/>
    <w:rPr>
      <w:rFonts w:ascii="Wingdings" w:hAnsi="Wingdings" w:cs="Wingdings"/>
    </w:rPr>
  </w:style>
  <w:style w:type="character" w:customStyle="1" w:styleId="WW8Num14z4">
    <w:name w:val="WW8Num14z4"/>
    <w:rsid w:val="00F34D2A"/>
    <w:rPr>
      <w:rFonts w:ascii="Courier New" w:hAnsi="Courier New" w:cs="Courier New"/>
    </w:rPr>
  </w:style>
  <w:style w:type="character" w:customStyle="1" w:styleId="WW8Num15z0">
    <w:name w:val="WW8Num15z0"/>
    <w:rsid w:val="00F34D2A"/>
    <w:rPr>
      <w:rFonts w:ascii="Symbol" w:hAnsi="Symbol" w:cs="Symbol"/>
    </w:rPr>
  </w:style>
  <w:style w:type="character" w:customStyle="1" w:styleId="WW8Num15z1">
    <w:name w:val="WW8Num15z1"/>
    <w:rsid w:val="00F34D2A"/>
    <w:rPr>
      <w:rFonts w:ascii="Courier New" w:hAnsi="Courier New" w:cs="Courier New"/>
    </w:rPr>
  </w:style>
  <w:style w:type="character" w:customStyle="1" w:styleId="WW8Num15z2">
    <w:name w:val="WW8Num15z2"/>
    <w:rsid w:val="00F34D2A"/>
    <w:rPr>
      <w:rFonts w:ascii="Wingdings" w:hAnsi="Wingdings" w:cs="Wingdings"/>
    </w:rPr>
  </w:style>
  <w:style w:type="character" w:customStyle="1" w:styleId="WW8Num16z0">
    <w:name w:val="WW8Num16z0"/>
    <w:rsid w:val="00F34D2A"/>
    <w:rPr>
      <w:rFonts w:ascii="Symbol" w:hAnsi="Symbol" w:cs="Symbol"/>
    </w:rPr>
  </w:style>
  <w:style w:type="character" w:customStyle="1" w:styleId="WW8Num16z1">
    <w:name w:val="WW8Num16z1"/>
    <w:rsid w:val="00F34D2A"/>
    <w:rPr>
      <w:rFonts w:ascii="Courier New" w:hAnsi="Courier New" w:cs="Courier New"/>
    </w:rPr>
  </w:style>
  <w:style w:type="character" w:customStyle="1" w:styleId="WW8Num16z2">
    <w:name w:val="WW8Num16z2"/>
    <w:rsid w:val="00F34D2A"/>
    <w:rPr>
      <w:rFonts w:ascii="Wingdings" w:hAnsi="Wingdings" w:cs="Wingdings"/>
    </w:rPr>
  </w:style>
  <w:style w:type="character" w:customStyle="1" w:styleId="WW8Num17z0">
    <w:name w:val="WW8Num17z0"/>
    <w:rsid w:val="00F34D2A"/>
    <w:rPr>
      <w:rFonts w:ascii="Symbol" w:hAnsi="Symbol" w:cs="Symbol"/>
    </w:rPr>
  </w:style>
  <w:style w:type="character" w:customStyle="1" w:styleId="WW8Num17z2">
    <w:name w:val="WW8Num17z2"/>
    <w:rsid w:val="00F34D2A"/>
    <w:rPr>
      <w:rFonts w:ascii="Wingdings" w:hAnsi="Wingdings" w:cs="Wingdings"/>
    </w:rPr>
  </w:style>
  <w:style w:type="character" w:customStyle="1" w:styleId="WW8Num17z4">
    <w:name w:val="WW8Num17z4"/>
    <w:rsid w:val="00F34D2A"/>
    <w:rPr>
      <w:rFonts w:ascii="Courier New" w:hAnsi="Courier New" w:cs="Courier New"/>
    </w:rPr>
  </w:style>
  <w:style w:type="character" w:customStyle="1" w:styleId="WW8Num18z0">
    <w:name w:val="WW8Num18z0"/>
    <w:rsid w:val="00F34D2A"/>
    <w:rPr>
      <w:rFonts w:ascii="Symbol" w:hAnsi="Symbol" w:cs="Symbol"/>
    </w:rPr>
  </w:style>
  <w:style w:type="character" w:customStyle="1" w:styleId="WW8Num18z1">
    <w:name w:val="WW8Num18z1"/>
    <w:rsid w:val="00F34D2A"/>
    <w:rPr>
      <w:rFonts w:ascii="Courier New" w:hAnsi="Courier New" w:cs="Courier New"/>
    </w:rPr>
  </w:style>
  <w:style w:type="character" w:customStyle="1" w:styleId="WW8Num18z2">
    <w:name w:val="WW8Num18z2"/>
    <w:rsid w:val="00F34D2A"/>
    <w:rPr>
      <w:rFonts w:ascii="Wingdings" w:hAnsi="Wingdings" w:cs="Wingdings"/>
    </w:rPr>
  </w:style>
  <w:style w:type="character" w:customStyle="1" w:styleId="WW8Num19z0">
    <w:name w:val="WW8Num19z0"/>
    <w:rsid w:val="00F34D2A"/>
    <w:rPr>
      <w:rFonts w:ascii="Symbol" w:hAnsi="Symbol" w:cs="Symbol"/>
    </w:rPr>
  </w:style>
  <w:style w:type="character" w:customStyle="1" w:styleId="WW8Num19z2">
    <w:name w:val="WW8Num19z2"/>
    <w:rsid w:val="00F34D2A"/>
    <w:rPr>
      <w:rFonts w:ascii="Wingdings" w:hAnsi="Wingdings" w:cs="Wingdings"/>
    </w:rPr>
  </w:style>
  <w:style w:type="character" w:customStyle="1" w:styleId="WW8Num19z4">
    <w:name w:val="WW8Num19z4"/>
    <w:rsid w:val="00F34D2A"/>
    <w:rPr>
      <w:rFonts w:ascii="Courier New" w:hAnsi="Courier New" w:cs="Courier New"/>
    </w:rPr>
  </w:style>
  <w:style w:type="character" w:customStyle="1" w:styleId="WW8Num20z0">
    <w:name w:val="WW8Num20z0"/>
    <w:rsid w:val="00F34D2A"/>
    <w:rPr>
      <w:rFonts w:ascii="Symbol" w:hAnsi="Symbol" w:cs="Symbol"/>
    </w:rPr>
  </w:style>
  <w:style w:type="character" w:customStyle="1" w:styleId="WW8Num20z1">
    <w:name w:val="WW8Num20z1"/>
    <w:rsid w:val="00F34D2A"/>
    <w:rPr>
      <w:rFonts w:ascii="Courier New" w:hAnsi="Courier New" w:cs="Courier New"/>
    </w:rPr>
  </w:style>
  <w:style w:type="character" w:customStyle="1" w:styleId="WW8Num20z2">
    <w:name w:val="WW8Num20z2"/>
    <w:rsid w:val="00F34D2A"/>
    <w:rPr>
      <w:rFonts w:ascii="Wingdings" w:hAnsi="Wingdings" w:cs="Wingdings"/>
    </w:rPr>
  </w:style>
  <w:style w:type="character" w:customStyle="1" w:styleId="WW8Num21z0">
    <w:name w:val="WW8Num21z0"/>
    <w:rsid w:val="00F34D2A"/>
    <w:rPr>
      <w:rFonts w:ascii="Symbol" w:hAnsi="Symbol" w:cs="Symbol"/>
    </w:rPr>
  </w:style>
  <w:style w:type="character" w:customStyle="1" w:styleId="WW8Num21z1">
    <w:name w:val="WW8Num21z1"/>
    <w:rsid w:val="00F34D2A"/>
    <w:rPr>
      <w:rFonts w:ascii="Courier New" w:hAnsi="Courier New" w:cs="Courier New"/>
    </w:rPr>
  </w:style>
  <w:style w:type="character" w:customStyle="1" w:styleId="WW8Num21z2">
    <w:name w:val="WW8Num21z2"/>
    <w:rsid w:val="00F34D2A"/>
    <w:rPr>
      <w:rFonts w:ascii="Wingdings" w:hAnsi="Wingdings" w:cs="Wingdings"/>
    </w:rPr>
  </w:style>
  <w:style w:type="character" w:customStyle="1" w:styleId="WW8Num22z0">
    <w:name w:val="WW8Num22z0"/>
    <w:rsid w:val="00F34D2A"/>
    <w:rPr>
      <w:rFonts w:ascii="Symbol" w:hAnsi="Symbol" w:cs="Symbol"/>
    </w:rPr>
  </w:style>
  <w:style w:type="character" w:customStyle="1" w:styleId="WW8Num22z2">
    <w:name w:val="WW8Num22z2"/>
    <w:rsid w:val="00F34D2A"/>
    <w:rPr>
      <w:rFonts w:ascii="Wingdings" w:hAnsi="Wingdings" w:cs="Wingdings"/>
    </w:rPr>
  </w:style>
  <w:style w:type="character" w:customStyle="1" w:styleId="WW8Num22z4">
    <w:name w:val="WW8Num22z4"/>
    <w:rsid w:val="00F34D2A"/>
    <w:rPr>
      <w:rFonts w:ascii="Courier New" w:hAnsi="Courier New" w:cs="Courier New"/>
    </w:rPr>
  </w:style>
  <w:style w:type="character" w:customStyle="1" w:styleId="WW8Num23z0">
    <w:name w:val="WW8Num23z0"/>
    <w:rsid w:val="00F34D2A"/>
    <w:rPr>
      <w:rFonts w:ascii="Symbol" w:hAnsi="Symbol" w:cs="Symbol"/>
    </w:rPr>
  </w:style>
  <w:style w:type="character" w:customStyle="1" w:styleId="WW8Num23z1">
    <w:name w:val="WW8Num23z1"/>
    <w:rsid w:val="00F34D2A"/>
    <w:rPr>
      <w:rFonts w:ascii="Courier New" w:hAnsi="Courier New" w:cs="Courier New"/>
    </w:rPr>
  </w:style>
  <w:style w:type="character" w:customStyle="1" w:styleId="WW8Num23z2">
    <w:name w:val="WW8Num23z2"/>
    <w:rsid w:val="00F34D2A"/>
    <w:rPr>
      <w:rFonts w:ascii="Wingdings" w:hAnsi="Wingdings" w:cs="Wingdings"/>
    </w:rPr>
  </w:style>
  <w:style w:type="character" w:customStyle="1" w:styleId="WW8Num24z0">
    <w:name w:val="WW8Num24z0"/>
    <w:rsid w:val="00F34D2A"/>
    <w:rPr>
      <w:rFonts w:ascii="Symbol" w:hAnsi="Symbol" w:cs="Symbol"/>
    </w:rPr>
  </w:style>
  <w:style w:type="character" w:customStyle="1" w:styleId="WW8Num24z1">
    <w:name w:val="WW8Num24z1"/>
    <w:rsid w:val="00F34D2A"/>
    <w:rPr>
      <w:rFonts w:ascii="Courier New" w:hAnsi="Courier New" w:cs="Courier New"/>
    </w:rPr>
  </w:style>
  <w:style w:type="character" w:customStyle="1" w:styleId="WW8Num24z2">
    <w:name w:val="WW8Num24z2"/>
    <w:rsid w:val="00F34D2A"/>
    <w:rPr>
      <w:rFonts w:ascii="Wingdings" w:hAnsi="Wingdings" w:cs="Wingdings"/>
    </w:rPr>
  </w:style>
  <w:style w:type="character" w:customStyle="1" w:styleId="WW8Num25z0">
    <w:name w:val="WW8Num25z0"/>
    <w:rsid w:val="00F34D2A"/>
    <w:rPr>
      <w:rFonts w:ascii="Symbol" w:hAnsi="Symbol" w:cs="Symbol"/>
    </w:rPr>
  </w:style>
  <w:style w:type="character" w:customStyle="1" w:styleId="WW8Num25z1">
    <w:name w:val="WW8Num25z1"/>
    <w:rsid w:val="00F34D2A"/>
    <w:rPr>
      <w:rFonts w:ascii="Courier New" w:hAnsi="Courier New" w:cs="Courier New"/>
    </w:rPr>
  </w:style>
  <w:style w:type="character" w:customStyle="1" w:styleId="WW8Num25z2">
    <w:name w:val="WW8Num25z2"/>
    <w:rsid w:val="00F34D2A"/>
    <w:rPr>
      <w:rFonts w:ascii="Wingdings" w:hAnsi="Wingdings" w:cs="Wingdings"/>
    </w:rPr>
  </w:style>
  <w:style w:type="character" w:customStyle="1" w:styleId="WW8Num27z0">
    <w:name w:val="WW8Num27z0"/>
    <w:rsid w:val="00F34D2A"/>
    <w:rPr>
      <w:rFonts w:ascii="Symbol" w:hAnsi="Symbol" w:cs="Symbol"/>
    </w:rPr>
  </w:style>
  <w:style w:type="character" w:customStyle="1" w:styleId="WW8Num27z1">
    <w:name w:val="WW8Num27z1"/>
    <w:rsid w:val="00F34D2A"/>
    <w:rPr>
      <w:rFonts w:ascii="Courier New" w:hAnsi="Courier New" w:cs="Courier New"/>
    </w:rPr>
  </w:style>
  <w:style w:type="character" w:customStyle="1" w:styleId="WW8Num27z2">
    <w:name w:val="WW8Num27z2"/>
    <w:rsid w:val="00F34D2A"/>
    <w:rPr>
      <w:rFonts w:ascii="Wingdings" w:hAnsi="Wingdings" w:cs="Wingdings"/>
    </w:rPr>
  </w:style>
  <w:style w:type="character" w:customStyle="1" w:styleId="WW8Num28z0">
    <w:name w:val="WW8Num28z0"/>
    <w:rsid w:val="00F34D2A"/>
    <w:rPr>
      <w:rFonts w:ascii="Times New Roman" w:eastAsia="Times New Roman" w:hAnsi="Times New Roman"/>
    </w:rPr>
  </w:style>
  <w:style w:type="character" w:customStyle="1" w:styleId="WW8Num28z1">
    <w:name w:val="WW8Num28z1"/>
    <w:rsid w:val="00F34D2A"/>
    <w:rPr>
      <w:rFonts w:ascii="Symbol" w:hAnsi="Symbol" w:cs="Symbol"/>
    </w:rPr>
  </w:style>
  <w:style w:type="character" w:customStyle="1" w:styleId="WW8Num28z2">
    <w:name w:val="WW8Num28z2"/>
    <w:rsid w:val="00F34D2A"/>
    <w:rPr>
      <w:rFonts w:ascii="Wingdings" w:hAnsi="Wingdings" w:cs="Wingdings"/>
    </w:rPr>
  </w:style>
  <w:style w:type="character" w:customStyle="1" w:styleId="WW8Num28z4">
    <w:name w:val="WW8Num28z4"/>
    <w:rsid w:val="00F34D2A"/>
    <w:rPr>
      <w:rFonts w:ascii="Courier New" w:hAnsi="Courier New" w:cs="Courier New"/>
    </w:rPr>
  </w:style>
  <w:style w:type="character" w:customStyle="1" w:styleId="WW8Num29z0">
    <w:name w:val="WW8Num29z0"/>
    <w:rsid w:val="00F34D2A"/>
    <w:rPr>
      <w:rFonts w:ascii="Symbol" w:hAnsi="Symbol" w:cs="Symbol"/>
    </w:rPr>
  </w:style>
  <w:style w:type="character" w:customStyle="1" w:styleId="WW8Num29z1">
    <w:name w:val="WW8Num29z1"/>
    <w:rsid w:val="00F34D2A"/>
    <w:rPr>
      <w:rFonts w:ascii="Courier New" w:hAnsi="Courier New" w:cs="Courier New"/>
    </w:rPr>
  </w:style>
  <w:style w:type="character" w:customStyle="1" w:styleId="WW8Num29z2">
    <w:name w:val="WW8Num29z2"/>
    <w:rsid w:val="00F34D2A"/>
    <w:rPr>
      <w:rFonts w:ascii="Wingdings" w:hAnsi="Wingdings" w:cs="Wingdings"/>
    </w:rPr>
  </w:style>
  <w:style w:type="character" w:customStyle="1" w:styleId="1f0">
    <w:name w:val="Основной шрифт абзаца1"/>
    <w:rsid w:val="00F34D2A"/>
  </w:style>
  <w:style w:type="paragraph" w:styleId="affff0">
    <w:name w:val="List"/>
    <w:basedOn w:val="aa"/>
    <w:rsid w:val="00F34D2A"/>
    <w:pPr>
      <w:keepLines/>
      <w:widowControl w:val="0"/>
      <w:suppressAutoHyphens/>
      <w:overflowPunct w:val="0"/>
      <w:autoSpaceDE w:val="0"/>
      <w:autoSpaceDN w:val="0"/>
      <w:adjustRightInd w:val="0"/>
      <w:spacing w:after="120" w:line="320" w:lineRule="exact"/>
      <w:ind w:firstLine="567"/>
      <w:jc w:val="both"/>
    </w:pPr>
    <w:rPr>
      <w:rFonts w:cs="Tahoma"/>
      <w:color w:val="auto"/>
      <w:lang w:eastAsia="ar-SA"/>
    </w:rPr>
  </w:style>
  <w:style w:type="paragraph" w:customStyle="1" w:styleId="110">
    <w:name w:val="Название11"/>
    <w:basedOn w:val="a1"/>
    <w:rsid w:val="00F34D2A"/>
    <w:pPr>
      <w:keepLines/>
      <w:suppressLineNumbers/>
      <w:suppressAutoHyphens/>
      <w:overflowPunct w:val="0"/>
      <w:autoSpaceDE w:val="0"/>
      <w:spacing w:before="120" w:after="120" w:line="320" w:lineRule="exact"/>
      <w:ind w:firstLine="567"/>
      <w:jc w:val="both"/>
      <w:textAlignment w:val="baseline"/>
    </w:pPr>
    <w:rPr>
      <w:rFonts w:ascii="Arial" w:eastAsia="Times New Roman" w:hAnsi="Arial" w:cs="Tahoma"/>
      <w:i/>
      <w:iCs/>
      <w:sz w:val="24"/>
      <w:szCs w:val="24"/>
      <w:lang w:eastAsia="ar-SA"/>
    </w:rPr>
  </w:style>
  <w:style w:type="paragraph" w:customStyle="1" w:styleId="1f1">
    <w:name w:val="Указатель1"/>
    <w:basedOn w:val="a1"/>
    <w:rsid w:val="00F34D2A"/>
    <w:pPr>
      <w:keepLines/>
      <w:suppressLineNumbers/>
      <w:suppressAutoHyphens/>
      <w:overflowPunct w:val="0"/>
      <w:autoSpaceDE w:val="0"/>
      <w:spacing w:after="0" w:line="320" w:lineRule="exact"/>
      <w:ind w:firstLine="567"/>
      <w:jc w:val="both"/>
      <w:textAlignment w:val="baseline"/>
    </w:pPr>
    <w:rPr>
      <w:rFonts w:ascii="Arial" w:eastAsia="Times New Roman" w:hAnsi="Arial" w:cs="Tahoma"/>
      <w:sz w:val="28"/>
      <w:szCs w:val="28"/>
      <w:lang w:eastAsia="ar-SA"/>
    </w:rPr>
  </w:style>
  <w:style w:type="paragraph" w:customStyle="1" w:styleId="411">
    <w:name w:val="Маркированный список 41"/>
    <w:basedOn w:val="a1"/>
    <w:rsid w:val="00F34D2A"/>
    <w:pPr>
      <w:suppressAutoHyphens/>
      <w:spacing w:after="0" w:line="240" w:lineRule="auto"/>
    </w:pPr>
    <w:rPr>
      <w:rFonts w:ascii="Times New Roman" w:eastAsia="Times New Roman" w:hAnsi="Times New Roman" w:cs="Times New Roman"/>
      <w:sz w:val="20"/>
      <w:szCs w:val="20"/>
      <w:lang w:val="en-GB" w:eastAsia="ar-SA"/>
    </w:rPr>
  </w:style>
  <w:style w:type="paragraph" w:customStyle="1" w:styleId="affff1">
    <w:name w:val="Содержимое таблицы"/>
    <w:basedOn w:val="a1"/>
    <w:rsid w:val="00F34D2A"/>
    <w:pPr>
      <w:keepLines/>
      <w:suppressLineNumbers/>
      <w:suppressAutoHyphens/>
      <w:overflowPunct w:val="0"/>
      <w:autoSpaceDE w:val="0"/>
      <w:spacing w:after="0" w:line="320" w:lineRule="exact"/>
      <w:ind w:firstLine="567"/>
      <w:jc w:val="both"/>
      <w:textAlignment w:val="baseline"/>
    </w:pPr>
    <w:rPr>
      <w:rFonts w:ascii="Times New Roman" w:eastAsia="Times New Roman" w:hAnsi="Times New Roman" w:cs="Times New Roman"/>
      <w:sz w:val="28"/>
      <w:szCs w:val="28"/>
      <w:lang w:eastAsia="ar-SA"/>
    </w:rPr>
  </w:style>
  <w:style w:type="paragraph" w:customStyle="1" w:styleId="affff2">
    <w:name w:val="Заголовок таблицы"/>
    <w:basedOn w:val="affff1"/>
    <w:rsid w:val="00F34D2A"/>
    <w:pPr>
      <w:jc w:val="center"/>
    </w:pPr>
    <w:rPr>
      <w:b/>
      <w:bCs/>
      <w:i/>
      <w:iCs/>
    </w:rPr>
  </w:style>
  <w:style w:type="paragraph" w:customStyle="1" w:styleId="211">
    <w:name w:val="Основной текст с отступом 21"/>
    <w:basedOn w:val="a1"/>
    <w:rsid w:val="00F34D2A"/>
    <w:pPr>
      <w:suppressAutoHyphens/>
      <w:spacing w:after="0" w:line="240" w:lineRule="auto"/>
      <w:ind w:firstLine="720"/>
    </w:pPr>
    <w:rPr>
      <w:rFonts w:ascii="Times New Roman" w:eastAsia="Times New Roman" w:hAnsi="Times New Roman" w:cs="Times New Roman"/>
      <w:sz w:val="28"/>
      <w:szCs w:val="28"/>
      <w:lang w:eastAsia="ar-SA"/>
    </w:rPr>
  </w:style>
  <w:style w:type="paragraph" w:customStyle="1" w:styleId="affff3">
    <w:name w:val="Нормальный (таблица)"/>
    <w:basedOn w:val="a1"/>
    <w:next w:val="a1"/>
    <w:uiPriority w:val="99"/>
    <w:rsid w:val="00F34D2A"/>
    <w:pPr>
      <w:widowControl w:val="0"/>
      <w:suppressAutoHyphens/>
      <w:autoSpaceDE w:val="0"/>
      <w:spacing w:after="0" w:line="240" w:lineRule="auto"/>
      <w:jc w:val="both"/>
    </w:pPr>
    <w:rPr>
      <w:rFonts w:ascii="Arial" w:eastAsia="Times New Roman" w:hAnsi="Arial" w:cs="Arial"/>
      <w:sz w:val="20"/>
      <w:szCs w:val="20"/>
      <w:lang w:eastAsia="ar-SA"/>
    </w:rPr>
  </w:style>
  <w:style w:type="table" w:customStyle="1" w:styleId="1f2">
    <w:name w:val="Сетка таблицы1"/>
    <w:basedOn w:val="a3"/>
    <w:next w:val="ac"/>
    <w:uiPriority w:val="59"/>
    <w:rsid w:val="00F34D2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3">
    <w:name w:val="Текст сноски Знак1"/>
    <w:uiPriority w:val="99"/>
    <w:semiHidden/>
    <w:rsid w:val="00F34D2A"/>
    <w:rPr>
      <w:rFonts w:ascii="Times New Roman" w:eastAsia="Times New Roman" w:hAnsi="Times New Roman" w:cs="Times New Roman"/>
      <w:sz w:val="20"/>
      <w:szCs w:val="20"/>
      <w:lang w:eastAsia="ru-RU"/>
    </w:rPr>
  </w:style>
  <w:style w:type="character" w:customStyle="1" w:styleId="1f4">
    <w:name w:val="Текст примечания Знак1"/>
    <w:uiPriority w:val="99"/>
    <w:semiHidden/>
    <w:rsid w:val="00F34D2A"/>
    <w:rPr>
      <w:rFonts w:ascii="Times New Roman" w:eastAsia="Times New Roman" w:hAnsi="Times New Roman" w:cs="Times New Roman"/>
      <w:sz w:val="20"/>
      <w:szCs w:val="20"/>
      <w:lang w:eastAsia="ru-RU"/>
    </w:rPr>
  </w:style>
  <w:style w:type="paragraph" w:customStyle="1" w:styleId="3a">
    <w:name w:val="Название3"/>
    <w:basedOn w:val="a1"/>
    <w:rsid w:val="00F34D2A"/>
    <w:pPr>
      <w:suppressLineNumbers/>
      <w:suppressAutoHyphens/>
      <w:spacing w:before="120" w:after="120" w:line="240" w:lineRule="auto"/>
    </w:pPr>
    <w:rPr>
      <w:rFonts w:ascii="Times New Roman" w:eastAsia="SimSun" w:hAnsi="Times New Roman" w:cs="Mangal"/>
      <w:i/>
      <w:iCs/>
      <w:sz w:val="24"/>
      <w:szCs w:val="24"/>
      <w:lang w:eastAsia="ar-SA"/>
    </w:rPr>
  </w:style>
  <w:style w:type="paragraph" w:customStyle="1" w:styleId="3b">
    <w:name w:val="Указатель3"/>
    <w:basedOn w:val="a1"/>
    <w:rsid w:val="00F34D2A"/>
    <w:pPr>
      <w:suppressLineNumbers/>
      <w:suppressAutoHyphens/>
      <w:spacing w:after="0" w:line="240" w:lineRule="auto"/>
    </w:pPr>
    <w:rPr>
      <w:rFonts w:ascii="Times New Roman" w:eastAsia="SimSun" w:hAnsi="Times New Roman" w:cs="Mangal"/>
      <w:sz w:val="24"/>
      <w:szCs w:val="24"/>
      <w:lang w:eastAsia="ar-SA"/>
    </w:rPr>
  </w:style>
  <w:style w:type="paragraph" w:customStyle="1" w:styleId="1">
    <w:name w:val="Маркированный список1"/>
    <w:basedOn w:val="a1"/>
    <w:rsid w:val="00F34D2A"/>
    <w:pPr>
      <w:numPr>
        <w:numId w:val="5"/>
      </w:numPr>
      <w:suppressAutoHyphens/>
      <w:spacing w:after="0" w:line="240" w:lineRule="auto"/>
    </w:pPr>
    <w:rPr>
      <w:rFonts w:ascii="Times New Roman" w:eastAsia="SimSun" w:hAnsi="Times New Roman" w:cs="Times New Roman"/>
      <w:sz w:val="24"/>
      <w:szCs w:val="24"/>
      <w:lang w:eastAsia="ar-SA"/>
    </w:rPr>
  </w:style>
  <w:style w:type="paragraph" w:customStyle="1" w:styleId="21">
    <w:name w:val="Нумерованный список 21"/>
    <w:basedOn w:val="a1"/>
    <w:rsid w:val="00F34D2A"/>
    <w:pPr>
      <w:numPr>
        <w:numId w:val="7"/>
      </w:numPr>
      <w:tabs>
        <w:tab w:val="left" w:pos="720"/>
      </w:tabs>
      <w:suppressAutoHyphens/>
      <w:spacing w:after="0" w:line="240" w:lineRule="auto"/>
      <w:ind w:left="360" w:firstLine="0"/>
    </w:pPr>
    <w:rPr>
      <w:rFonts w:ascii="Times New Roman" w:eastAsia="SimSun" w:hAnsi="Times New Roman" w:cs="Times New Roman"/>
      <w:sz w:val="28"/>
      <w:szCs w:val="24"/>
      <w:lang w:eastAsia="ar-SA"/>
    </w:rPr>
  </w:style>
  <w:style w:type="paragraph" w:customStyle="1" w:styleId="2c">
    <w:name w:val="Текст2"/>
    <w:basedOn w:val="a1"/>
    <w:rsid w:val="00F34D2A"/>
    <w:pPr>
      <w:suppressAutoHyphens/>
      <w:spacing w:after="0" w:line="240" w:lineRule="auto"/>
    </w:pPr>
    <w:rPr>
      <w:rFonts w:ascii="Courier New" w:eastAsia="SimSun" w:hAnsi="Courier New" w:cs="Courier New"/>
      <w:sz w:val="20"/>
      <w:szCs w:val="20"/>
      <w:lang w:eastAsia="ar-SA"/>
    </w:rPr>
  </w:style>
  <w:style w:type="paragraph" w:customStyle="1" w:styleId="2d">
    <w:name w:val="Цитата2"/>
    <w:basedOn w:val="a1"/>
    <w:rsid w:val="00F34D2A"/>
    <w:pPr>
      <w:tabs>
        <w:tab w:val="left" w:pos="10440"/>
      </w:tabs>
      <w:suppressAutoHyphens/>
      <w:spacing w:before="120" w:after="0" w:line="240" w:lineRule="auto"/>
      <w:ind w:left="360" w:right="333"/>
      <w:jc w:val="both"/>
    </w:pPr>
    <w:rPr>
      <w:rFonts w:ascii="Times New Roman" w:eastAsia="Times New Roman" w:hAnsi="Times New Roman" w:cs="Times New Roman"/>
      <w:b/>
      <w:bCs/>
      <w:sz w:val="24"/>
      <w:szCs w:val="24"/>
      <w:lang w:eastAsia="ar-SA"/>
    </w:rPr>
  </w:style>
  <w:style w:type="paragraph" w:customStyle="1" w:styleId="220">
    <w:name w:val="Основной текст с отступом 22"/>
    <w:basedOn w:val="a1"/>
    <w:rsid w:val="00F34D2A"/>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221">
    <w:name w:val="Основной текст 22"/>
    <w:basedOn w:val="a1"/>
    <w:rsid w:val="00F34D2A"/>
    <w:pPr>
      <w:widowControl w:val="0"/>
      <w:suppressAutoHyphens/>
      <w:autoSpaceDE w:val="0"/>
      <w:spacing w:after="0" w:line="240" w:lineRule="auto"/>
      <w:ind w:left="540" w:firstLine="720"/>
      <w:jc w:val="both"/>
    </w:pPr>
    <w:rPr>
      <w:rFonts w:ascii="Times New Roman" w:eastAsia="Times New Roman" w:hAnsi="Times New Roman" w:cs="Times New Roman"/>
      <w:color w:val="FF0000"/>
      <w:lang w:eastAsia="ar-SA"/>
    </w:rPr>
  </w:style>
  <w:style w:type="paragraph" w:customStyle="1" w:styleId="330">
    <w:name w:val="Основной текст с отступом 33"/>
    <w:basedOn w:val="a1"/>
    <w:rsid w:val="00F34D2A"/>
    <w:pPr>
      <w:suppressAutoHyphens/>
      <w:spacing w:after="0" w:line="240" w:lineRule="auto"/>
      <w:ind w:left="540" w:firstLine="720"/>
      <w:jc w:val="both"/>
    </w:pPr>
    <w:rPr>
      <w:rFonts w:ascii="Times New Roman" w:eastAsia="Times New Roman" w:hAnsi="Times New Roman" w:cs="Times New Roman"/>
      <w:lang w:eastAsia="ar-SA"/>
    </w:rPr>
  </w:style>
  <w:style w:type="paragraph" w:customStyle="1" w:styleId="1f5">
    <w:name w:val="Схема документа1"/>
    <w:basedOn w:val="a1"/>
    <w:rsid w:val="00F34D2A"/>
    <w:pPr>
      <w:shd w:val="clear" w:color="auto" w:fill="000080"/>
      <w:suppressAutoHyphens/>
      <w:spacing w:after="0" w:line="240" w:lineRule="auto"/>
    </w:pPr>
    <w:rPr>
      <w:rFonts w:ascii="Tahoma" w:eastAsia="SimSun" w:hAnsi="Tahoma" w:cs="Tahoma"/>
      <w:sz w:val="20"/>
      <w:szCs w:val="20"/>
      <w:lang w:eastAsia="ar-SA"/>
    </w:rPr>
  </w:style>
  <w:style w:type="paragraph" w:customStyle="1" w:styleId="1f6">
    <w:name w:val="Текст примечания1"/>
    <w:basedOn w:val="a1"/>
    <w:rsid w:val="00F34D2A"/>
    <w:pPr>
      <w:suppressAutoHyphens/>
      <w:spacing w:after="0" w:line="240" w:lineRule="auto"/>
    </w:pPr>
    <w:rPr>
      <w:rFonts w:ascii="Times New Roman" w:eastAsia="SimSun" w:hAnsi="Times New Roman" w:cs="Times New Roman"/>
      <w:sz w:val="20"/>
      <w:szCs w:val="20"/>
      <w:lang w:eastAsia="ar-SA"/>
    </w:rPr>
  </w:style>
  <w:style w:type="paragraph" w:customStyle="1" w:styleId="2e">
    <w:name w:val="Название2"/>
    <w:basedOn w:val="a1"/>
    <w:rsid w:val="00F34D2A"/>
    <w:pPr>
      <w:keepLines/>
      <w:suppressLineNumbers/>
      <w:suppressAutoHyphens/>
      <w:overflowPunct w:val="0"/>
      <w:autoSpaceDE w:val="0"/>
      <w:spacing w:before="120" w:after="120" w:line="320" w:lineRule="exact"/>
      <w:ind w:firstLine="567"/>
      <w:jc w:val="both"/>
    </w:pPr>
    <w:rPr>
      <w:rFonts w:ascii="Arial" w:eastAsia="Times New Roman" w:hAnsi="Arial" w:cs="Tahoma"/>
      <w:i/>
      <w:iCs/>
      <w:sz w:val="20"/>
      <w:szCs w:val="24"/>
      <w:lang w:eastAsia="ar-SA"/>
    </w:rPr>
  </w:style>
  <w:style w:type="paragraph" w:customStyle="1" w:styleId="2f">
    <w:name w:val="Указатель2"/>
    <w:basedOn w:val="a1"/>
    <w:rsid w:val="00F34D2A"/>
    <w:pPr>
      <w:keepLines/>
      <w:suppressLineNumbers/>
      <w:suppressAutoHyphens/>
      <w:overflowPunct w:val="0"/>
      <w:autoSpaceDE w:val="0"/>
      <w:spacing w:after="0" w:line="320" w:lineRule="exact"/>
      <w:ind w:firstLine="567"/>
      <w:jc w:val="both"/>
    </w:pPr>
    <w:rPr>
      <w:rFonts w:ascii="Arial" w:eastAsia="Times New Roman" w:hAnsi="Arial" w:cs="Tahoma"/>
      <w:sz w:val="28"/>
      <w:szCs w:val="28"/>
      <w:lang w:eastAsia="ar-SA"/>
    </w:rPr>
  </w:style>
  <w:style w:type="paragraph" w:customStyle="1" w:styleId="42">
    <w:name w:val="Маркированный список 42"/>
    <w:basedOn w:val="a1"/>
    <w:rsid w:val="00F34D2A"/>
    <w:pPr>
      <w:suppressAutoHyphens/>
      <w:spacing w:after="0" w:line="240" w:lineRule="auto"/>
    </w:pPr>
    <w:rPr>
      <w:rFonts w:ascii="Times New Roman" w:eastAsia="Times New Roman" w:hAnsi="Times New Roman" w:cs="Times New Roman"/>
      <w:sz w:val="20"/>
      <w:szCs w:val="20"/>
      <w:lang w:val="en-GB" w:eastAsia="ar-SA"/>
    </w:rPr>
  </w:style>
  <w:style w:type="paragraph" w:customStyle="1" w:styleId="311">
    <w:name w:val="Основной текст 31"/>
    <w:basedOn w:val="a1"/>
    <w:rsid w:val="00F34D2A"/>
    <w:pPr>
      <w:widowControl w:val="0"/>
      <w:shd w:val="clear" w:color="auto" w:fill="FFFFFF"/>
      <w:suppressAutoHyphens/>
      <w:autoSpaceDE w:val="0"/>
      <w:spacing w:after="0" w:line="240" w:lineRule="auto"/>
      <w:jc w:val="center"/>
    </w:pPr>
    <w:rPr>
      <w:rFonts w:ascii="Times New Roman" w:eastAsia="Times New Roman" w:hAnsi="Times New Roman" w:cs="Times New Roman"/>
      <w:sz w:val="24"/>
      <w:szCs w:val="24"/>
      <w:lang w:eastAsia="ar-SA"/>
    </w:rPr>
  </w:style>
  <w:style w:type="paragraph" w:customStyle="1" w:styleId="312">
    <w:name w:val="Основной текст с отступом 31"/>
    <w:basedOn w:val="a1"/>
    <w:rsid w:val="00F34D2A"/>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affff4">
    <w:name w:val="Содержимое врезки"/>
    <w:basedOn w:val="aa"/>
    <w:rsid w:val="00F34D2A"/>
    <w:pPr>
      <w:keepLines/>
      <w:widowControl w:val="0"/>
      <w:suppressAutoHyphens/>
      <w:overflowPunct w:val="0"/>
      <w:autoSpaceDE w:val="0"/>
      <w:spacing w:after="120" w:line="320" w:lineRule="exact"/>
      <w:ind w:firstLine="567"/>
      <w:jc w:val="left"/>
    </w:pPr>
    <w:rPr>
      <w:rFonts w:ascii="Times New Roman" w:hAnsi="Times New Roman" w:cs="Times New Roman"/>
      <w:color w:val="auto"/>
      <w:sz w:val="20"/>
      <w:szCs w:val="20"/>
      <w:lang w:eastAsia="ar-SA"/>
    </w:rPr>
  </w:style>
  <w:style w:type="paragraph" w:customStyle="1" w:styleId="1f7">
    <w:name w:val="Цитата1"/>
    <w:basedOn w:val="a1"/>
    <w:rsid w:val="00F34D2A"/>
    <w:pPr>
      <w:suppressAutoHyphens/>
      <w:spacing w:after="0" w:line="240" w:lineRule="auto"/>
      <w:ind w:left="360" w:right="-625"/>
    </w:pPr>
    <w:rPr>
      <w:rFonts w:ascii="Times New Roman" w:eastAsia="Times New Roman" w:hAnsi="Times New Roman" w:cs="Times New Roman"/>
      <w:kern w:val="2"/>
      <w:sz w:val="24"/>
      <w:szCs w:val="20"/>
      <w:lang w:eastAsia="ar-SA"/>
    </w:rPr>
  </w:style>
  <w:style w:type="paragraph" w:customStyle="1" w:styleId="1f8">
    <w:name w:val="Название объекта1"/>
    <w:basedOn w:val="a1"/>
    <w:next w:val="a1"/>
    <w:rsid w:val="00F34D2A"/>
    <w:pPr>
      <w:keepLines/>
      <w:suppressAutoHyphens/>
      <w:overflowPunct w:val="0"/>
      <w:autoSpaceDE w:val="0"/>
      <w:spacing w:after="0" w:line="320" w:lineRule="exact"/>
      <w:ind w:firstLine="567"/>
      <w:jc w:val="both"/>
    </w:pPr>
    <w:rPr>
      <w:rFonts w:ascii="Times New Roman" w:eastAsia="Times New Roman" w:hAnsi="Times New Roman" w:cs="Times New Roman"/>
      <w:b/>
      <w:bCs/>
      <w:sz w:val="28"/>
      <w:szCs w:val="28"/>
      <w:lang w:eastAsia="ar-SA"/>
    </w:rPr>
  </w:style>
  <w:style w:type="paragraph" w:customStyle="1" w:styleId="affff5">
    <w:name w:val="Знак Знак Знак Знак Знак Знак Знак"/>
    <w:basedOn w:val="a1"/>
    <w:rsid w:val="00F34D2A"/>
    <w:pPr>
      <w:suppressAutoHyphens/>
      <w:spacing w:line="240" w:lineRule="exact"/>
    </w:pPr>
    <w:rPr>
      <w:rFonts w:ascii="Times New Roman" w:eastAsia="Times New Roman" w:hAnsi="Times New Roman" w:cs="Times New Roman"/>
      <w:sz w:val="20"/>
      <w:szCs w:val="20"/>
      <w:lang w:eastAsia="ar-SA"/>
    </w:rPr>
  </w:style>
  <w:style w:type="paragraph" w:customStyle="1" w:styleId="2f0">
    <w:name w:val="Основной текст с отступом2"/>
    <w:basedOn w:val="a1"/>
    <w:rsid w:val="00F34D2A"/>
    <w:pPr>
      <w:keepLines/>
      <w:widowControl w:val="0"/>
      <w:suppressAutoHyphens/>
      <w:overflowPunct w:val="0"/>
      <w:autoSpaceDE w:val="0"/>
      <w:spacing w:after="0" w:line="320" w:lineRule="atLeast"/>
      <w:ind w:firstLine="709"/>
      <w:jc w:val="both"/>
    </w:pPr>
    <w:rPr>
      <w:rFonts w:ascii="Times New Roman" w:eastAsia="Times New Roman" w:hAnsi="Times New Roman" w:cs="Times New Roman"/>
      <w:sz w:val="28"/>
      <w:szCs w:val="28"/>
      <w:lang w:eastAsia="ar-SA"/>
    </w:rPr>
  </w:style>
  <w:style w:type="paragraph" w:customStyle="1" w:styleId="3c">
    <w:name w:val="Основной текст с отступом3"/>
    <w:basedOn w:val="a1"/>
    <w:rsid w:val="00F34D2A"/>
    <w:pPr>
      <w:keepLines/>
      <w:widowControl w:val="0"/>
      <w:suppressAutoHyphens/>
      <w:overflowPunct w:val="0"/>
      <w:autoSpaceDE w:val="0"/>
      <w:spacing w:after="0" w:line="320" w:lineRule="atLeast"/>
      <w:ind w:firstLine="709"/>
      <w:jc w:val="both"/>
    </w:pPr>
    <w:rPr>
      <w:rFonts w:ascii="Times New Roman" w:eastAsia="Times New Roman" w:hAnsi="Times New Roman" w:cs="Times New Roman"/>
      <w:sz w:val="28"/>
      <w:szCs w:val="28"/>
      <w:lang w:eastAsia="ar-SA"/>
    </w:rPr>
  </w:style>
  <w:style w:type="paragraph" w:customStyle="1" w:styleId="affff6">
    <w:name w:val="таблица"/>
    <w:basedOn w:val="a1"/>
    <w:rsid w:val="00F34D2A"/>
    <w:pPr>
      <w:widowControl w:val="0"/>
      <w:shd w:val="clear" w:color="auto" w:fill="FFFFFF"/>
      <w:autoSpaceDE w:val="0"/>
      <w:autoSpaceDN w:val="0"/>
      <w:adjustRightInd w:val="0"/>
      <w:spacing w:before="120" w:after="120" w:line="240" w:lineRule="auto"/>
      <w:ind w:firstLine="284"/>
      <w:jc w:val="both"/>
    </w:pPr>
    <w:rPr>
      <w:rFonts w:ascii="Times New Roman" w:eastAsia="Times New Roman" w:hAnsi="Times New Roman" w:cs="Times New Roman"/>
      <w:sz w:val="24"/>
      <w:szCs w:val="24"/>
      <w:lang w:eastAsia="ru-RU"/>
    </w:rPr>
  </w:style>
  <w:style w:type="paragraph" w:customStyle="1" w:styleId="affff7">
    <w:name w:val="Примечание"/>
    <w:basedOn w:val="a1"/>
    <w:rsid w:val="00F34D2A"/>
    <w:pPr>
      <w:widowControl w:val="0"/>
      <w:shd w:val="clear" w:color="auto" w:fill="FFFFFF"/>
      <w:autoSpaceDE w:val="0"/>
      <w:autoSpaceDN w:val="0"/>
      <w:adjustRightInd w:val="0"/>
      <w:spacing w:before="120" w:after="120" w:line="240" w:lineRule="auto"/>
      <w:ind w:firstLine="284"/>
      <w:jc w:val="both"/>
    </w:pPr>
    <w:rPr>
      <w:rFonts w:ascii="Times New Roman" w:eastAsia="Times New Roman" w:hAnsi="Times New Roman" w:cs="Times New Roman"/>
      <w:sz w:val="20"/>
      <w:szCs w:val="20"/>
      <w:lang w:eastAsia="ru-RU"/>
    </w:rPr>
  </w:style>
  <w:style w:type="character" w:customStyle="1" w:styleId="WW8Num4z1">
    <w:name w:val="WW8Num4z1"/>
    <w:rsid w:val="00F34D2A"/>
    <w:rPr>
      <w:rFonts w:ascii="Symbol" w:hAnsi="Symbol" w:cs="Symbol" w:hint="default"/>
    </w:rPr>
  </w:style>
  <w:style w:type="character" w:customStyle="1" w:styleId="WW8Num7z1">
    <w:name w:val="WW8Num7z1"/>
    <w:rsid w:val="00F34D2A"/>
    <w:rPr>
      <w:rFonts w:ascii="Symbol" w:hAnsi="Symbol" w:cs="Symbol" w:hint="default"/>
    </w:rPr>
  </w:style>
  <w:style w:type="character" w:customStyle="1" w:styleId="WW8Num7z2">
    <w:name w:val="WW8Num7z2"/>
    <w:rsid w:val="00F34D2A"/>
    <w:rPr>
      <w:rFonts w:ascii="Wingdings" w:hAnsi="Wingdings" w:cs="Wingdings" w:hint="default"/>
    </w:rPr>
  </w:style>
  <w:style w:type="character" w:customStyle="1" w:styleId="WW8Num7z4">
    <w:name w:val="WW8Num7z4"/>
    <w:rsid w:val="00F34D2A"/>
    <w:rPr>
      <w:rFonts w:ascii="Courier New" w:hAnsi="Courier New" w:cs="Courier New" w:hint="default"/>
    </w:rPr>
  </w:style>
  <w:style w:type="character" w:customStyle="1" w:styleId="WW8Num8z2">
    <w:name w:val="WW8Num8z2"/>
    <w:rsid w:val="00F34D2A"/>
    <w:rPr>
      <w:rFonts w:ascii="Wingdings" w:hAnsi="Wingdings" w:cs="Wingdings" w:hint="default"/>
    </w:rPr>
  </w:style>
  <w:style w:type="character" w:customStyle="1" w:styleId="WW8Num8z4">
    <w:name w:val="WW8Num8z4"/>
    <w:rsid w:val="00F34D2A"/>
    <w:rPr>
      <w:rFonts w:ascii="Courier New" w:hAnsi="Courier New" w:cs="Courier New" w:hint="default"/>
    </w:rPr>
  </w:style>
  <w:style w:type="character" w:customStyle="1" w:styleId="WW8Num9z2">
    <w:name w:val="WW8Num9z2"/>
    <w:rsid w:val="00F34D2A"/>
    <w:rPr>
      <w:rFonts w:ascii="Wingdings" w:hAnsi="Wingdings" w:cs="Wingdings" w:hint="default"/>
    </w:rPr>
  </w:style>
  <w:style w:type="character" w:customStyle="1" w:styleId="WW8Num9z4">
    <w:name w:val="WW8Num9z4"/>
    <w:rsid w:val="00F34D2A"/>
    <w:rPr>
      <w:rFonts w:ascii="Courier New" w:hAnsi="Courier New" w:cs="Courier New" w:hint="default"/>
    </w:rPr>
  </w:style>
  <w:style w:type="character" w:customStyle="1" w:styleId="WW8Num10z1">
    <w:name w:val="WW8Num10z1"/>
    <w:rsid w:val="00F34D2A"/>
    <w:rPr>
      <w:rFonts w:ascii="Symbol" w:hAnsi="Symbol" w:cs="Symbol" w:hint="default"/>
    </w:rPr>
  </w:style>
  <w:style w:type="character" w:customStyle="1" w:styleId="WW8Num10z2">
    <w:name w:val="WW8Num10z2"/>
    <w:rsid w:val="00F34D2A"/>
    <w:rPr>
      <w:rFonts w:ascii="Wingdings" w:hAnsi="Wingdings" w:cs="Wingdings" w:hint="default"/>
    </w:rPr>
  </w:style>
  <w:style w:type="character" w:customStyle="1" w:styleId="WW8Num10z4">
    <w:name w:val="WW8Num10z4"/>
    <w:rsid w:val="00F34D2A"/>
    <w:rPr>
      <w:rFonts w:ascii="Courier New" w:hAnsi="Courier New" w:cs="Courier New" w:hint="default"/>
    </w:rPr>
  </w:style>
  <w:style w:type="character" w:customStyle="1" w:styleId="WW8Num12z4">
    <w:name w:val="WW8Num12z4"/>
    <w:rsid w:val="00F34D2A"/>
    <w:rPr>
      <w:rFonts w:ascii="Courier New" w:hAnsi="Courier New" w:cs="Courier New" w:hint="default"/>
    </w:rPr>
  </w:style>
  <w:style w:type="character" w:customStyle="1" w:styleId="WW8Num13z0">
    <w:name w:val="WW8Num13z0"/>
    <w:rsid w:val="00F34D2A"/>
    <w:rPr>
      <w:rFonts w:ascii="Times New Roman" w:hAnsi="Times New Roman" w:cs="Times New Roman" w:hint="default"/>
    </w:rPr>
  </w:style>
  <w:style w:type="character" w:customStyle="1" w:styleId="WW8Num13z1">
    <w:name w:val="WW8Num13z1"/>
    <w:rsid w:val="00F34D2A"/>
    <w:rPr>
      <w:rFonts w:ascii="Symbol" w:hAnsi="Symbol" w:cs="Symbol" w:hint="default"/>
    </w:rPr>
  </w:style>
  <w:style w:type="character" w:customStyle="1" w:styleId="WW8Num13z2">
    <w:name w:val="WW8Num13z2"/>
    <w:rsid w:val="00F34D2A"/>
    <w:rPr>
      <w:rFonts w:ascii="Wingdings" w:hAnsi="Wingdings" w:cs="Wingdings" w:hint="default"/>
    </w:rPr>
  </w:style>
  <w:style w:type="character" w:customStyle="1" w:styleId="WW8Num13z4">
    <w:name w:val="WW8Num13z4"/>
    <w:rsid w:val="00F34D2A"/>
    <w:rPr>
      <w:rFonts w:ascii="Courier New" w:hAnsi="Courier New" w:cs="Courier New" w:hint="default"/>
    </w:rPr>
  </w:style>
  <w:style w:type="character" w:customStyle="1" w:styleId="WW8Num26z0">
    <w:name w:val="WW8Num26z0"/>
    <w:rsid w:val="00F34D2A"/>
    <w:rPr>
      <w:rFonts w:ascii="Symbol" w:hAnsi="Symbol" w:cs="Symbol" w:hint="default"/>
    </w:rPr>
  </w:style>
  <w:style w:type="character" w:customStyle="1" w:styleId="Absatz-Standardschriftart">
    <w:name w:val="Absatz-Standardschriftart"/>
    <w:rsid w:val="00F34D2A"/>
  </w:style>
  <w:style w:type="character" w:customStyle="1" w:styleId="WW8Num3z1">
    <w:name w:val="WW8Num3z1"/>
    <w:rsid w:val="00F34D2A"/>
    <w:rPr>
      <w:rFonts w:ascii="Symbol" w:hAnsi="Symbol" w:cs="Symbol" w:hint="default"/>
    </w:rPr>
  </w:style>
  <w:style w:type="character" w:customStyle="1" w:styleId="WW8Num3z2">
    <w:name w:val="WW8Num3z2"/>
    <w:rsid w:val="00F34D2A"/>
    <w:rPr>
      <w:rFonts w:ascii="Wingdings" w:hAnsi="Wingdings" w:cs="Wingdings" w:hint="default"/>
    </w:rPr>
  </w:style>
  <w:style w:type="character" w:customStyle="1" w:styleId="WW8Num3z4">
    <w:name w:val="WW8Num3z4"/>
    <w:rsid w:val="00F34D2A"/>
    <w:rPr>
      <w:rFonts w:ascii="Courier New" w:hAnsi="Courier New" w:cs="Courier New" w:hint="default"/>
    </w:rPr>
  </w:style>
  <w:style w:type="character" w:customStyle="1" w:styleId="WW8Num6z1">
    <w:name w:val="WW8Num6z1"/>
    <w:rsid w:val="00F34D2A"/>
    <w:rPr>
      <w:rFonts w:ascii="Symbol" w:hAnsi="Symbol" w:cs="Symbol" w:hint="default"/>
    </w:rPr>
  </w:style>
  <w:style w:type="character" w:customStyle="1" w:styleId="WW8Num6z2">
    <w:name w:val="WW8Num6z2"/>
    <w:rsid w:val="00F34D2A"/>
    <w:rPr>
      <w:rFonts w:ascii="Wingdings" w:hAnsi="Wingdings" w:cs="Wingdings" w:hint="default"/>
    </w:rPr>
  </w:style>
  <w:style w:type="character" w:customStyle="1" w:styleId="WW8Num6z4">
    <w:name w:val="WW8Num6z4"/>
    <w:rsid w:val="00F34D2A"/>
    <w:rPr>
      <w:rFonts w:ascii="Courier New" w:hAnsi="Courier New" w:cs="Courier New" w:hint="default"/>
    </w:rPr>
  </w:style>
  <w:style w:type="character" w:customStyle="1" w:styleId="WW8Num9z1">
    <w:name w:val="WW8Num9z1"/>
    <w:rsid w:val="00F34D2A"/>
    <w:rPr>
      <w:rFonts w:ascii="Symbol" w:hAnsi="Symbol" w:cs="Symbol" w:hint="default"/>
    </w:rPr>
  </w:style>
  <w:style w:type="character" w:customStyle="1" w:styleId="WW8Num32z0">
    <w:name w:val="WW8Num32z0"/>
    <w:rsid w:val="00F34D2A"/>
    <w:rPr>
      <w:rFonts w:ascii="Symbol" w:hAnsi="Symbol" w:hint="default"/>
    </w:rPr>
  </w:style>
  <w:style w:type="character" w:customStyle="1" w:styleId="WW8Num32z1">
    <w:name w:val="WW8Num32z1"/>
    <w:rsid w:val="00F34D2A"/>
    <w:rPr>
      <w:rFonts w:ascii="Courier New" w:hAnsi="Courier New" w:cs="Courier New" w:hint="default"/>
    </w:rPr>
  </w:style>
  <w:style w:type="character" w:customStyle="1" w:styleId="WW8Num32z2">
    <w:name w:val="WW8Num32z2"/>
    <w:rsid w:val="00F34D2A"/>
    <w:rPr>
      <w:rFonts w:ascii="Wingdings" w:hAnsi="Wingdings" w:hint="default"/>
    </w:rPr>
  </w:style>
  <w:style w:type="character" w:customStyle="1" w:styleId="3d">
    <w:name w:val="Основной шрифт абзаца3"/>
    <w:rsid w:val="00F34D2A"/>
  </w:style>
  <w:style w:type="character" w:customStyle="1" w:styleId="affff8">
    <w:name w:val="Символ сноски"/>
    <w:rsid w:val="00F34D2A"/>
    <w:rPr>
      <w:vertAlign w:val="superscript"/>
    </w:rPr>
  </w:style>
  <w:style w:type="character" w:customStyle="1" w:styleId="1f9">
    <w:name w:val="Знак примечания1"/>
    <w:rsid w:val="00F34D2A"/>
    <w:rPr>
      <w:sz w:val="16"/>
      <w:szCs w:val="16"/>
    </w:rPr>
  </w:style>
  <w:style w:type="character" w:customStyle="1" w:styleId="WW8Num15z4">
    <w:name w:val="WW8Num15z4"/>
    <w:rsid w:val="00F34D2A"/>
    <w:rPr>
      <w:rFonts w:ascii="Courier New" w:hAnsi="Courier New" w:cs="Courier New" w:hint="default"/>
    </w:rPr>
  </w:style>
  <w:style w:type="character" w:customStyle="1" w:styleId="WW8Num16z4">
    <w:name w:val="WW8Num16z4"/>
    <w:rsid w:val="00F34D2A"/>
    <w:rPr>
      <w:rFonts w:ascii="Courier New" w:hAnsi="Courier New" w:cs="Courier New" w:hint="default"/>
    </w:rPr>
  </w:style>
  <w:style w:type="character" w:customStyle="1" w:styleId="WW8Num17z1">
    <w:name w:val="WW8Num17z1"/>
    <w:rsid w:val="00F34D2A"/>
    <w:rPr>
      <w:rFonts w:ascii="Symbol" w:hAnsi="Symbol" w:cs="Symbol" w:hint="default"/>
    </w:rPr>
  </w:style>
  <w:style w:type="character" w:customStyle="1" w:styleId="WW8Num18z4">
    <w:name w:val="WW8Num18z4"/>
    <w:rsid w:val="00F34D2A"/>
    <w:rPr>
      <w:rFonts w:ascii="Courier New" w:hAnsi="Courier New" w:cs="Courier New" w:hint="default"/>
    </w:rPr>
  </w:style>
  <w:style w:type="character" w:customStyle="1" w:styleId="WW8Num19z1">
    <w:name w:val="WW8Num19z1"/>
    <w:rsid w:val="00F34D2A"/>
    <w:rPr>
      <w:rFonts w:ascii="Symbol" w:hAnsi="Symbol" w:cs="Courier New" w:hint="default"/>
    </w:rPr>
  </w:style>
  <w:style w:type="character" w:customStyle="1" w:styleId="WW8Num20z4">
    <w:name w:val="WW8Num20z4"/>
    <w:rsid w:val="00F34D2A"/>
    <w:rPr>
      <w:rFonts w:ascii="Courier New" w:hAnsi="Courier New" w:cs="Courier New" w:hint="default"/>
    </w:rPr>
  </w:style>
  <w:style w:type="character" w:customStyle="1" w:styleId="WW8Num22z1">
    <w:name w:val="WW8Num22z1"/>
    <w:rsid w:val="00F34D2A"/>
    <w:rPr>
      <w:rFonts w:ascii="Symbol" w:hAnsi="Symbol" w:cs="Courier New" w:hint="default"/>
    </w:rPr>
  </w:style>
  <w:style w:type="character" w:customStyle="1" w:styleId="WW8Num23z4">
    <w:name w:val="WW8Num23z4"/>
    <w:rsid w:val="00F34D2A"/>
    <w:rPr>
      <w:rFonts w:ascii="Courier New" w:hAnsi="Courier New" w:cs="Courier New" w:hint="default"/>
    </w:rPr>
  </w:style>
  <w:style w:type="character" w:customStyle="1" w:styleId="WW8Num25z4">
    <w:name w:val="WW8Num25z4"/>
    <w:rsid w:val="00F34D2A"/>
    <w:rPr>
      <w:rFonts w:ascii="Courier New" w:hAnsi="Courier New" w:cs="Courier New" w:hint="default"/>
    </w:rPr>
  </w:style>
  <w:style w:type="character" w:customStyle="1" w:styleId="WW8Num30z0">
    <w:name w:val="WW8Num30z0"/>
    <w:rsid w:val="00F34D2A"/>
    <w:rPr>
      <w:rFonts w:ascii="Symbol" w:hAnsi="Symbol" w:cs="Symbol" w:hint="default"/>
    </w:rPr>
  </w:style>
  <w:style w:type="character" w:customStyle="1" w:styleId="WW8Num31z0">
    <w:name w:val="WW8Num31z0"/>
    <w:rsid w:val="00F34D2A"/>
    <w:rPr>
      <w:rFonts w:ascii="Symbol" w:hAnsi="Symbol" w:hint="default"/>
    </w:rPr>
  </w:style>
  <w:style w:type="character" w:customStyle="1" w:styleId="WW8Num33z0">
    <w:name w:val="WW8Num33z0"/>
    <w:rsid w:val="00F34D2A"/>
    <w:rPr>
      <w:rFonts w:ascii="Symbol" w:hAnsi="Symbol" w:cs="Symbol" w:hint="default"/>
    </w:rPr>
  </w:style>
  <w:style w:type="character" w:customStyle="1" w:styleId="WW8Num34z0">
    <w:name w:val="WW8Num34z0"/>
    <w:rsid w:val="00F34D2A"/>
    <w:rPr>
      <w:rFonts w:ascii="Symbol" w:hAnsi="Symbol" w:cs="Symbol" w:hint="default"/>
    </w:rPr>
  </w:style>
  <w:style w:type="character" w:customStyle="1" w:styleId="WW8Num35z0">
    <w:name w:val="WW8Num35z0"/>
    <w:rsid w:val="00F34D2A"/>
    <w:rPr>
      <w:rFonts w:ascii="Symbol" w:hAnsi="Symbol" w:hint="default"/>
    </w:rPr>
  </w:style>
  <w:style w:type="character" w:customStyle="1" w:styleId="WW8Num37z0">
    <w:name w:val="WW8Num37z0"/>
    <w:rsid w:val="00F34D2A"/>
    <w:rPr>
      <w:rFonts w:ascii="Symbol" w:hAnsi="Symbol" w:cs="Symbol" w:hint="default"/>
    </w:rPr>
  </w:style>
  <w:style w:type="character" w:customStyle="1" w:styleId="WW8Num37z1">
    <w:name w:val="WW8Num37z1"/>
    <w:rsid w:val="00F34D2A"/>
    <w:rPr>
      <w:rFonts w:ascii="Courier New" w:hAnsi="Courier New" w:cs="Courier New" w:hint="default"/>
    </w:rPr>
  </w:style>
  <w:style w:type="character" w:customStyle="1" w:styleId="WW8Num37z2">
    <w:name w:val="WW8Num37z2"/>
    <w:rsid w:val="00F34D2A"/>
    <w:rPr>
      <w:rFonts w:ascii="Wingdings" w:hAnsi="Wingdings" w:cs="Wingdings" w:hint="default"/>
    </w:rPr>
  </w:style>
  <w:style w:type="character" w:customStyle="1" w:styleId="WW8Num38z0">
    <w:name w:val="WW8Num38z0"/>
    <w:rsid w:val="00F34D2A"/>
    <w:rPr>
      <w:rFonts w:ascii="Symbol" w:hAnsi="Symbol" w:cs="Symbol" w:hint="default"/>
    </w:rPr>
  </w:style>
  <w:style w:type="character" w:customStyle="1" w:styleId="WW8Num38z1">
    <w:name w:val="WW8Num38z1"/>
    <w:rsid w:val="00F34D2A"/>
    <w:rPr>
      <w:rFonts w:ascii="Courier New" w:hAnsi="Courier New" w:cs="Courier New" w:hint="default"/>
    </w:rPr>
  </w:style>
  <w:style w:type="character" w:customStyle="1" w:styleId="WW8Num38z2">
    <w:name w:val="WW8Num38z2"/>
    <w:rsid w:val="00F34D2A"/>
    <w:rPr>
      <w:rFonts w:ascii="Wingdings" w:hAnsi="Wingdings" w:cs="Wingdings" w:hint="default"/>
    </w:rPr>
  </w:style>
  <w:style w:type="character" w:customStyle="1" w:styleId="WW8Num39z0">
    <w:name w:val="WW8Num39z0"/>
    <w:rsid w:val="00F34D2A"/>
    <w:rPr>
      <w:rFonts w:ascii="Symbol" w:hAnsi="Symbol" w:cs="Symbol" w:hint="default"/>
    </w:rPr>
  </w:style>
  <w:style w:type="character" w:customStyle="1" w:styleId="WW8Num39z2">
    <w:name w:val="WW8Num39z2"/>
    <w:rsid w:val="00F34D2A"/>
    <w:rPr>
      <w:rFonts w:ascii="Wingdings" w:hAnsi="Wingdings" w:cs="Wingdings" w:hint="default"/>
    </w:rPr>
  </w:style>
  <w:style w:type="character" w:customStyle="1" w:styleId="WW8Num39z4">
    <w:name w:val="WW8Num39z4"/>
    <w:rsid w:val="00F34D2A"/>
    <w:rPr>
      <w:rFonts w:ascii="Courier New" w:hAnsi="Courier New" w:cs="Courier New" w:hint="default"/>
    </w:rPr>
  </w:style>
  <w:style w:type="character" w:customStyle="1" w:styleId="WW8Num41z0">
    <w:name w:val="WW8Num41z0"/>
    <w:rsid w:val="00F34D2A"/>
    <w:rPr>
      <w:rFonts w:ascii="Symbol" w:hAnsi="Symbol" w:cs="Symbol" w:hint="default"/>
    </w:rPr>
  </w:style>
  <w:style w:type="character" w:customStyle="1" w:styleId="WW8Num41z1">
    <w:name w:val="WW8Num41z1"/>
    <w:rsid w:val="00F34D2A"/>
    <w:rPr>
      <w:rFonts w:ascii="Courier New" w:hAnsi="Courier New" w:cs="Courier New" w:hint="default"/>
    </w:rPr>
  </w:style>
  <w:style w:type="character" w:customStyle="1" w:styleId="WW8Num41z2">
    <w:name w:val="WW8Num41z2"/>
    <w:rsid w:val="00F34D2A"/>
    <w:rPr>
      <w:rFonts w:ascii="Wingdings" w:hAnsi="Wingdings" w:cs="Wingdings" w:hint="default"/>
    </w:rPr>
  </w:style>
  <w:style w:type="character" w:customStyle="1" w:styleId="WW8NumSt37z0">
    <w:name w:val="WW8NumSt37z0"/>
    <w:rsid w:val="00F34D2A"/>
    <w:rPr>
      <w:rFonts w:ascii="Helvetica" w:hAnsi="Helvetica" w:hint="default"/>
    </w:rPr>
  </w:style>
  <w:style w:type="character" w:customStyle="1" w:styleId="WW8Num8z1">
    <w:name w:val="WW8Num8z1"/>
    <w:rsid w:val="00F34D2A"/>
    <w:rPr>
      <w:rFonts w:ascii="Symbol" w:hAnsi="Symbol" w:cs="Symbol" w:hint="default"/>
    </w:rPr>
  </w:style>
  <w:style w:type="character" w:customStyle="1" w:styleId="WW-Absatz-Standardschriftart">
    <w:name w:val="WW-Absatz-Standardschriftart"/>
    <w:rsid w:val="00F34D2A"/>
  </w:style>
  <w:style w:type="character" w:customStyle="1" w:styleId="WW8Num21z4">
    <w:name w:val="WW8Num21z4"/>
    <w:rsid w:val="00F34D2A"/>
    <w:rPr>
      <w:rFonts w:ascii="Courier New" w:hAnsi="Courier New" w:cs="Courier New" w:hint="default"/>
    </w:rPr>
  </w:style>
  <w:style w:type="character" w:customStyle="1" w:styleId="WW8Num33z1">
    <w:name w:val="WW8Num33z1"/>
    <w:rsid w:val="00F34D2A"/>
    <w:rPr>
      <w:rFonts w:ascii="Courier New" w:hAnsi="Courier New" w:cs="Courier New" w:hint="default"/>
    </w:rPr>
  </w:style>
  <w:style w:type="character" w:customStyle="1" w:styleId="WW8Num33z2">
    <w:name w:val="WW8Num33z2"/>
    <w:rsid w:val="00F34D2A"/>
    <w:rPr>
      <w:rFonts w:ascii="Wingdings" w:hAnsi="Wingdings" w:cs="Wingdings" w:hint="default"/>
    </w:rPr>
  </w:style>
  <w:style w:type="character" w:customStyle="1" w:styleId="WW8Num35z1">
    <w:name w:val="WW8Num35z1"/>
    <w:rsid w:val="00F34D2A"/>
    <w:rPr>
      <w:rFonts w:ascii="Courier New" w:hAnsi="Courier New" w:cs="Courier New" w:hint="default"/>
    </w:rPr>
  </w:style>
  <w:style w:type="character" w:customStyle="1" w:styleId="WW8Num35z2">
    <w:name w:val="WW8Num35z2"/>
    <w:rsid w:val="00F34D2A"/>
    <w:rPr>
      <w:rFonts w:ascii="Wingdings" w:hAnsi="Wingdings" w:cs="Wingdings" w:hint="default"/>
    </w:rPr>
  </w:style>
  <w:style w:type="character" w:customStyle="1" w:styleId="WW8Num36z0">
    <w:name w:val="WW8Num36z0"/>
    <w:rsid w:val="00F34D2A"/>
    <w:rPr>
      <w:rFonts w:ascii="Symbol" w:hAnsi="Symbol" w:cs="Symbol" w:hint="default"/>
    </w:rPr>
  </w:style>
  <w:style w:type="character" w:customStyle="1" w:styleId="WW8Num36z2">
    <w:name w:val="WW8Num36z2"/>
    <w:rsid w:val="00F34D2A"/>
    <w:rPr>
      <w:rFonts w:ascii="Wingdings" w:hAnsi="Wingdings" w:cs="Wingdings" w:hint="default"/>
    </w:rPr>
  </w:style>
  <w:style w:type="character" w:customStyle="1" w:styleId="WW8Num36z4">
    <w:name w:val="WW8Num36z4"/>
    <w:rsid w:val="00F34D2A"/>
    <w:rPr>
      <w:rFonts w:ascii="Courier New" w:hAnsi="Courier New" w:cs="Courier New" w:hint="default"/>
    </w:rPr>
  </w:style>
  <w:style w:type="character" w:customStyle="1" w:styleId="WW8NumSt13z0">
    <w:name w:val="WW8NumSt13z0"/>
    <w:rsid w:val="00F34D2A"/>
    <w:rPr>
      <w:rFonts w:ascii="Helvetica" w:hAnsi="Helvetica" w:hint="default"/>
    </w:rPr>
  </w:style>
  <w:style w:type="character" w:customStyle="1" w:styleId="1fa">
    <w:name w:val="Верхний колонтитул Знак1"/>
    <w:rsid w:val="00F34D2A"/>
    <w:rPr>
      <w:rFonts w:ascii="SimSun" w:eastAsia="SimSun" w:hAnsi="SimSun" w:hint="eastAsia"/>
      <w:sz w:val="24"/>
      <w:szCs w:val="24"/>
    </w:rPr>
  </w:style>
  <w:style w:type="character" w:customStyle="1" w:styleId="1fb">
    <w:name w:val="Нижний колонтитул Знак1"/>
    <w:rsid w:val="00F34D2A"/>
    <w:rPr>
      <w:rFonts w:ascii="SimSun" w:eastAsia="SimSun" w:hAnsi="SimSun" w:hint="eastAsia"/>
      <w:sz w:val="24"/>
      <w:szCs w:val="24"/>
    </w:rPr>
  </w:style>
  <w:style w:type="character" w:customStyle="1" w:styleId="1fc">
    <w:name w:val="Основной текст с отступом Знак1"/>
    <w:rsid w:val="00F34D2A"/>
    <w:rPr>
      <w:sz w:val="24"/>
      <w:szCs w:val="24"/>
    </w:rPr>
  </w:style>
  <w:style w:type="character" w:customStyle="1" w:styleId="1fd">
    <w:name w:val="Текст выноски Знак1"/>
    <w:rsid w:val="00F34D2A"/>
    <w:rPr>
      <w:rFonts w:ascii="Tahoma" w:eastAsia="SimSun" w:hAnsi="Tahoma" w:cs="Tahoma" w:hint="default"/>
      <w:sz w:val="16"/>
      <w:szCs w:val="16"/>
    </w:rPr>
  </w:style>
  <w:style w:type="character" w:customStyle="1" w:styleId="affff9">
    <w:name w:val="Символ нумерации"/>
    <w:rsid w:val="00F34D2A"/>
  </w:style>
  <w:style w:type="character" w:customStyle="1" w:styleId="affffa">
    <w:name w:val="Маркеры списка"/>
    <w:rsid w:val="00F34D2A"/>
    <w:rPr>
      <w:rFonts w:ascii="OpenSymbol" w:eastAsia="OpenSymbol" w:hAnsi="OpenSymbol" w:cs="OpenSymbol" w:hint="eastAsia"/>
    </w:rPr>
  </w:style>
  <w:style w:type="character" w:customStyle="1" w:styleId="1fe">
    <w:name w:val="Название Знак1"/>
    <w:locked/>
    <w:rsid w:val="00F34D2A"/>
    <w:rPr>
      <w:sz w:val="28"/>
      <w:szCs w:val="28"/>
      <w:lang w:eastAsia="ar-SA"/>
    </w:rPr>
  </w:style>
  <w:style w:type="character" w:customStyle="1" w:styleId="1ff">
    <w:name w:val="Подзаголовок Знак1"/>
    <w:locked/>
    <w:rsid w:val="00F34D2A"/>
    <w:rPr>
      <w:rFonts w:ascii="Arial" w:eastAsia="Lucida Sans Unicode" w:hAnsi="Arial" w:cs="Tahoma"/>
      <w:i/>
      <w:iCs/>
      <w:sz w:val="28"/>
      <w:szCs w:val="28"/>
      <w:lang w:eastAsia="ar-SA"/>
    </w:rPr>
  </w:style>
  <w:style w:type="character" w:customStyle="1" w:styleId="1ff0">
    <w:name w:val="Тема примечания Знак1"/>
    <w:uiPriority w:val="99"/>
    <w:semiHidden/>
    <w:rsid w:val="00F34D2A"/>
    <w:rPr>
      <w:rFonts w:ascii="Times New Roman" w:eastAsia="Times New Roman" w:hAnsi="Times New Roman" w:cs="Times New Roman"/>
      <w:b/>
      <w:bCs/>
      <w:sz w:val="20"/>
      <w:szCs w:val="20"/>
      <w:lang w:eastAsia="ru-RU"/>
    </w:rPr>
  </w:style>
  <w:style w:type="paragraph" w:customStyle="1" w:styleId="43">
    <w:name w:val="Основной текст с отступом4"/>
    <w:basedOn w:val="a1"/>
    <w:rsid w:val="00F34D2A"/>
    <w:pPr>
      <w:keepLines/>
      <w:widowControl w:val="0"/>
      <w:overflowPunct w:val="0"/>
      <w:autoSpaceDE w:val="0"/>
      <w:autoSpaceDN w:val="0"/>
      <w:adjustRightInd w:val="0"/>
      <w:spacing w:after="0" w:line="320" w:lineRule="atLeast"/>
      <w:ind w:firstLine="709"/>
      <w:jc w:val="both"/>
    </w:pPr>
    <w:rPr>
      <w:rFonts w:ascii="Times New Roman" w:eastAsia="Times New Roman" w:hAnsi="Times New Roman" w:cs="Times New Roman"/>
      <w:sz w:val="28"/>
      <w:szCs w:val="28"/>
      <w:lang w:eastAsia="ru-RU"/>
    </w:rPr>
  </w:style>
  <w:style w:type="paragraph" w:customStyle="1" w:styleId="230">
    <w:name w:val="Основной текст 23"/>
    <w:basedOn w:val="a1"/>
    <w:rsid w:val="00F34D2A"/>
    <w:pPr>
      <w:widowControl w:val="0"/>
      <w:spacing w:before="120" w:after="0" w:line="240" w:lineRule="auto"/>
      <w:jc w:val="both"/>
    </w:pPr>
    <w:rPr>
      <w:rFonts w:ascii="Times New Roman" w:eastAsia="Times New Roman" w:hAnsi="Times New Roman" w:cs="Times New Roman"/>
      <w:sz w:val="24"/>
      <w:szCs w:val="20"/>
      <w:lang w:eastAsia="ru-RU"/>
    </w:rPr>
  </w:style>
  <w:style w:type="paragraph" w:customStyle="1" w:styleId="affffb">
    <w:name w:val="Отступ перед"/>
    <w:basedOn w:val="a1"/>
    <w:rsid w:val="00F34D2A"/>
    <w:pPr>
      <w:widowControl w:val="0"/>
      <w:shd w:val="clear" w:color="auto" w:fill="FFFFFF"/>
      <w:autoSpaceDE w:val="0"/>
      <w:autoSpaceDN w:val="0"/>
      <w:adjustRightInd w:val="0"/>
      <w:spacing w:before="120" w:after="0" w:line="240" w:lineRule="auto"/>
      <w:ind w:firstLine="284"/>
      <w:jc w:val="both"/>
    </w:pPr>
    <w:rPr>
      <w:rFonts w:ascii="Times New Roman" w:eastAsia="Times New Roman" w:hAnsi="Times New Roman" w:cs="Times New Roman"/>
      <w:sz w:val="24"/>
      <w:lang w:eastAsia="ru-RU"/>
    </w:rPr>
  </w:style>
  <w:style w:type="numbering" w:customStyle="1" w:styleId="111">
    <w:name w:val="Нет списка11"/>
    <w:next w:val="a4"/>
    <w:uiPriority w:val="99"/>
    <w:semiHidden/>
    <w:unhideWhenUsed/>
    <w:rsid w:val="00F34D2A"/>
  </w:style>
  <w:style w:type="paragraph" w:customStyle="1" w:styleId="52">
    <w:name w:val="Основной текст с отступом5"/>
    <w:basedOn w:val="a1"/>
    <w:rsid w:val="00F34D2A"/>
    <w:pPr>
      <w:keepLines/>
      <w:widowControl w:val="0"/>
      <w:overflowPunct w:val="0"/>
      <w:autoSpaceDE w:val="0"/>
      <w:autoSpaceDN w:val="0"/>
      <w:adjustRightInd w:val="0"/>
      <w:spacing w:after="0" w:line="320" w:lineRule="atLeast"/>
      <w:ind w:firstLine="709"/>
      <w:jc w:val="both"/>
    </w:pPr>
    <w:rPr>
      <w:rFonts w:ascii="Times New Roman" w:eastAsia="Times New Roman" w:hAnsi="Times New Roman" w:cs="Times New Roman"/>
      <w:sz w:val="28"/>
      <w:szCs w:val="28"/>
      <w:lang w:eastAsia="ru-RU"/>
    </w:rPr>
  </w:style>
  <w:style w:type="paragraph" w:customStyle="1" w:styleId="240">
    <w:name w:val="Основной текст 24"/>
    <w:basedOn w:val="a1"/>
    <w:rsid w:val="00F34D2A"/>
    <w:pPr>
      <w:widowControl w:val="0"/>
      <w:spacing w:before="120" w:after="0" w:line="240" w:lineRule="auto"/>
      <w:jc w:val="both"/>
    </w:pPr>
    <w:rPr>
      <w:rFonts w:ascii="Times New Roman" w:eastAsia="Times New Roman" w:hAnsi="Times New Roman" w:cs="Times New Roman"/>
      <w:sz w:val="24"/>
      <w:szCs w:val="20"/>
      <w:lang w:eastAsia="ru-RU"/>
    </w:rPr>
  </w:style>
  <w:style w:type="numbering" w:customStyle="1" w:styleId="212">
    <w:name w:val="Нет списка21"/>
    <w:next w:val="a4"/>
    <w:uiPriority w:val="99"/>
    <w:semiHidden/>
    <w:unhideWhenUsed/>
    <w:rsid w:val="00F34D2A"/>
  </w:style>
  <w:style w:type="numbering" w:customStyle="1" w:styleId="1110">
    <w:name w:val="Нет списка111"/>
    <w:next w:val="a4"/>
    <w:uiPriority w:val="99"/>
    <w:semiHidden/>
    <w:unhideWhenUsed/>
    <w:rsid w:val="00F34D2A"/>
  </w:style>
  <w:style w:type="numbering" w:customStyle="1" w:styleId="1111">
    <w:name w:val="Нет списка1111"/>
    <w:next w:val="a4"/>
    <w:uiPriority w:val="99"/>
    <w:semiHidden/>
    <w:unhideWhenUsed/>
    <w:rsid w:val="00F34D2A"/>
  </w:style>
  <w:style w:type="numbering" w:customStyle="1" w:styleId="2110">
    <w:name w:val="Нет списка211"/>
    <w:next w:val="a4"/>
    <w:uiPriority w:val="99"/>
    <w:semiHidden/>
    <w:unhideWhenUsed/>
    <w:rsid w:val="00F34D2A"/>
  </w:style>
  <w:style w:type="numbering" w:customStyle="1" w:styleId="3e">
    <w:name w:val="Нет списка3"/>
    <w:next w:val="a4"/>
    <w:uiPriority w:val="99"/>
    <w:semiHidden/>
    <w:unhideWhenUsed/>
    <w:rsid w:val="00F34D2A"/>
  </w:style>
  <w:style w:type="numbering" w:customStyle="1" w:styleId="44">
    <w:name w:val="Нет списка4"/>
    <w:next w:val="a4"/>
    <w:uiPriority w:val="99"/>
    <w:semiHidden/>
    <w:unhideWhenUsed/>
    <w:rsid w:val="00F34D2A"/>
  </w:style>
  <w:style w:type="numbering" w:customStyle="1" w:styleId="53">
    <w:name w:val="Нет списка5"/>
    <w:next w:val="a4"/>
    <w:uiPriority w:val="99"/>
    <w:semiHidden/>
    <w:unhideWhenUsed/>
    <w:rsid w:val="00F34D2A"/>
  </w:style>
  <w:style w:type="numbering" w:customStyle="1" w:styleId="120">
    <w:name w:val="Нет списка12"/>
    <w:next w:val="a4"/>
    <w:uiPriority w:val="99"/>
    <w:semiHidden/>
    <w:unhideWhenUsed/>
    <w:rsid w:val="00F34D2A"/>
  </w:style>
  <w:style w:type="numbering" w:customStyle="1" w:styleId="112">
    <w:name w:val="Нет списка112"/>
    <w:next w:val="a4"/>
    <w:uiPriority w:val="99"/>
    <w:semiHidden/>
    <w:unhideWhenUsed/>
    <w:rsid w:val="00F34D2A"/>
  </w:style>
  <w:style w:type="numbering" w:customStyle="1" w:styleId="222">
    <w:name w:val="Нет списка22"/>
    <w:next w:val="a4"/>
    <w:uiPriority w:val="99"/>
    <w:semiHidden/>
    <w:unhideWhenUsed/>
    <w:rsid w:val="00F34D2A"/>
  </w:style>
  <w:style w:type="numbering" w:customStyle="1" w:styleId="313">
    <w:name w:val="Нет списка31"/>
    <w:next w:val="a4"/>
    <w:uiPriority w:val="99"/>
    <w:semiHidden/>
    <w:unhideWhenUsed/>
    <w:rsid w:val="00F34D2A"/>
  </w:style>
  <w:style w:type="numbering" w:customStyle="1" w:styleId="412">
    <w:name w:val="Нет списка41"/>
    <w:next w:val="a4"/>
    <w:uiPriority w:val="99"/>
    <w:semiHidden/>
    <w:unhideWhenUsed/>
    <w:rsid w:val="00F34D2A"/>
  </w:style>
  <w:style w:type="numbering" w:customStyle="1" w:styleId="62">
    <w:name w:val="Нет списка6"/>
    <w:next w:val="a4"/>
    <w:semiHidden/>
    <w:rsid w:val="00F34D2A"/>
  </w:style>
  <w:style w:type="numbering" w:customStyle="1" w:styleId="130">
    <w:name w:val="Нет списка13"/>
    <w:next w:val="a4"/>
    <w:semiHidden/>
    <w:unhideWhenUsed/>
    <w:rsid w:val="00F34D2A"/>
  </w:style>
  <w:style w:type="numbering" w:customStyle="1" w:styleId="113">
    <w:name w:val="Нет списка113"/>
    <w:next w:val="a4"/>
    <w:semiHidden/>
    <w:unhideWhenUsed/>
    <w:rsid w:val="00F34D2A"/>
  </w:style>
  <w:style w:type="numbering" w:customStyle="1" w:styleId="231">
    <w:name w:val="Нет списка23"/>
    <w:next w:val="a4"/>
    <w:semiHidden/>
    <w:unhideWhenUsed/>
    <w:rsid w:val="00F34D2A"/>
  </w:style>
  <w:style w:type="numbering" w:customStyle="1" w:styleId="321">
    <w:name w:val="Нет списка32"/>
    <w:next w:val="a4"/>
    <w:semiHidden/>
    <w:unhideWhenUsed/>
    <w:rsid w:val="00F34D2A"/>
  </w:style>
  <w:style w:type="numbering" w:customStyle="1" w:styleId="420">
    <w:name w:val="Нет списка42"/>
    <w:next w:val="a4"/>
    <w:semiHidden/>
    <w:unhideWhenUsed/>
    <w:rsid w:val="00F34D2A"/>
  </w:style>
  <w:style w:type="numbering" w:customStyle="1" w:styleId="72">
    <w:name w:val="Нет списка7"/>
    <w:next w:val="a4"/>
    <w:semiHidden/>
    <w:unhideWhenUsed/>
    <w:rsid w:val="00F34D2A"/>
  </w:style>
  <w:style w:type="numbering" w:customStyle="1" w:styleId="140">
    <w:name w:val="Нет списка14"/>
    <w:next w:val="a4"/>
    <w:semiHidden/>
    <w:unhideWhenUsed/>
    <w:rsid w:val="00F34D2A"/>
  </w:style>
  <w:style w:type="numbering" w:customStyle="1" w:styleId="114">
    <w:name w:val="Нет списка114"/>
    <w:next w:val="a4"/>
    <w:semiHidden/>
    <w:unhideWhenUsed/>
    <w:rsid w:val="00F34D2A"/>
  </w:style>
  <w:style w:type="numbering" w:customStyle="1" w:styleId="241">
    <w:name w:val="Нет списка24"/>
    <w:next w:val="a4"/>
    <w:semiHidden/>
    <w:unhideWhenUsed/>
    <w:rsid w:val="00F34D2A"/>
  </w:style>
  <w:style w:type="numbering" w:customStyle="1" w:styleId="331">
    <w:name w:val="Нет списка33"/>
    <w:next w:val="a4"/>
    <w:semiHidden/>
    <w:unhideWhenUsed/>
    <w:rsid w:val="00F34D2A"/>
  </w:style>
  <w:style w:type="numbering" w:customStyle="1" w:styleId="430">
    <w:name w:val="Нет списка43"/>
    <w:next w:val="a4"/>
    <w:semiHidden/>
    <w:unhideWhenUsed/>
    <w:rsid w:val="00F34D2A"/>
  </w:style>
  <w:style w:type="numbering" w:customStyle="1" w:styleId="82">
    <w:name w:val="Нет списка8"/>
    <w:next w:val="a4"/>
    <w:semiHidden/>
    <w:rsid w:val="00F34D2A"/>
  </w:style>
  <w:style w:type="numbering" w:customStyle="1" w:styleId="150">
    <w:name w:val="Нет списка15"/>
    <w:next w:val="a4"/>
    <w:semiHidden/>
    <w:unhideWhenUsed/>
    <w:rsid w:val="00F34D2A"/>
  </w:style>
  <w:style w:type="numbering" w:customStyle="1" w:styleId="115">
    <w:name w:val="Нет списка115"/>
    <w:next w:val="a4"/>
    <w:semiHidden/>
    <w:unhideWhenUsed/>
    <w:rsid w:val="00F34D2A"/>
  </w:style>
  <w:style w:type="numbering" w:customStyle="1" w:styleId="250">
    <w:name w:val="Нет списка25"/>
    <w:next w:val="a4"/>
    <w:semiHidden/>
    <w:unhideWhenUsed/>
    <w:rsid w:val="00F34D2A"/>
  </w:style>
  <w:style w:type="numbering" w:customStyle="1" w:styleId="340">
    <w:name w:val="Нет списка34"/>
    <w:next w:val="a4"/>
    <w:semiHidden/>
    <w:unhideWhenUsed/>
    <w:rsid w:val="00F34D2A"/>
  </w:style>
  <w:style w:type="numbering" w:customStyle="1" w:styleId="440">
    <w:name w:val="Нет списка44"/>
    <w:next w:val="a4"/>
    <w:semiHidden/>
    <w:unhideWhenUsed/>
    <w:rsid w:val="00F34D2A"/>
  </w:style>
  <w:style w:type="character" w:customStyle="1" w:styleId="f">
    <w:name w:val="f"/>
    <w:rsid w:val="00F34D2A"/>
  </w:style>
  <w:style w:type="character" w:customStyle="1" w:styleId="affffc">
    <w:name w:val="Гипертекстовая ссылка"/>
    <w:uiPriority w:val="99"/>
    <w:rsid w:val="00F34D2A"/>
    <w:rPr>
      <w:color w:val="106BBE"/>
    </w:rPr>
  </w:style>
  <w:style w:type="paragraph" w:customStyle="1" w:styleId="affffd">
    <w:name w:val="Комментарий"/>
    <w:basedOn w:val="a1"/>
    <w:next w:val="a1"/>
    <w:uiPriority w:val="99"/>
    <w:rsid w:val="00F34D2A"/>
    <w:pPr>
      <w:autoSpaceDE w:val="0"/>
      <w:autoSpaceDN w:val="0"/>
      <w:adjustRightInd w:val="0"/>
      <w:spacing w:before="75" w:after="0" w:line="240" w:lineRule="auto"/>
      <w:ind w:left="170"/>
      <w:jc w:val="both"/>
    </w:pPr>
    <w:rPr>
      <w:rFonts w:ascii="Arial" w:eastAsia="Calibri" w:hAnsi="Arial" w:cs="Arial"/>
      <w:color w:val="353842"/>
      <w:sz w:val="24"/>
      <w:szCs w:val="24"/>
      <w:shd w:val="clear" w:color="auto" w:fill="F0F0F0"/>
    </w:rPr>
  </w:style>
  <w:style w:type="paragraph" w:customStyle="1" w:styleId="affffe">
    <w:name w:val="Информация об изменениях документа"/>
    <w:basedOn w:val="affffd"/>
    <w:next w:val="a1"/>
    <w:uiPriority w:val="99"/>
    <w:rsid w:val="00F34D2A"/>
    <w:rPr>
      <w:i/>
      <w:iCs/>
    </w:rPr>
  </w:style>
  <w:style w:type="paragraph" w:customStyle="1" w:styleId="223">
    <w:name w:val="22"/>
    <w:basedOn w:val="a1"/>
    <w:rsid w:val="00F34D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0">
    <w:name w:val="consnormal"/>
    <w:basedOn w:val="a1"/>
    <w:rsid w:val="00F34D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1"/>
    <w:rsid w:val="00F34D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3">
    <w:name w:val="s_3"/>
    <w:basedOn w:val="a1"/>
    <w:rsid w:val="00F34D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5">
    <w:name w:val="s_15"/>
    <w:basedOn w:val="a1"/>
    <w:rsid w:val="00F34D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2"/>
    <w:rsid w:val="00F34D2A"/>
  </w:style>
  <w:style w:type="paragraph" w:customStyle="1" w:styleId="s9">
    <w:name w:val="s_9"/>
    <w:basedOn w:val="a1"/>
    <w:rsid w:val="00F34D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1"/>
    <w:rsid w:val="00F34D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6">
    <w:name w:val="Основной текст с отступом11"/>
    <w:basedOn w:val="a1"/>
    <w:rsid w:val="00F34D2A"/>
    <w:pPr>
      <w:keepLines/>
      <w:widowControl w:val="0"/>
      <w:suppressAutoHyphens/>
      <w:overflowPunct w:val="0"/>
      <w:autoSpaceDE w:val="0"/>
      <w:spacing w:after="0" w:line="320" w:lineRule="atLeast"/>
      <w:ind w:firstLine="709"/>
      <w:jc w:val="both"/>
    </w:pPr>
    <w:rPr>
      <w:rFonts w:ascii="Times New Roman" w:eastAsia="Times New Roman" w:hAnsi="Times New Roman" w:cs="Times New Roman"/>
      <w:sz w:val="28"/>
      <w:szCs w:val="28"/>
      <w:lang w:eastAsia="ar-SA"/>
    </w:rPr>
  </w:style>
  <w:style w:type="paragraph" w:customStyle="1" w:styleId="2111">
    <w:name w:val="Основной текст 211"/>
    <w:basedOn w:val="a1"/>
    <w:rsid w:val="00F34D2A"/>
    <w:pPr>
      <w:widowControl w:val="0"/>
      <w:suppressAutoHyphens/>
      <w:spacing w:before="120" w:after="0" w:line="240" w:lineRule="auto"/>
      <w:jc w:val="both"/>
    </w:pPr>
    <w:rPr>
      <w:rFonts w:ascii="Times New Roman" w:eastAsia="Times New Roman" w:hAnsi="Times New Roman" w:cs="Times New Roman"/>
      <w:sz w:val="24"/>
      <w:szCs w:val="20"/>
      <w:lang w:eastAsia="ar-SA"/>
    </w:rPr>
  </w:style>
  <w:style w:type="paragraph" w:customStyle="1" w:styleId="63">
    <w:name w:val="Основной текст с отступом6"/>
    <w:basedOn w:val="a1"/>
    <w:rsid w:val="00F34D2A"/>
    <w:pPr>
      <w:keepLines/>
      <w:widowControl w:val="0"/>
      <w:overflowPunct w:val="0"/>
      <w:autoSpaceDE w:val="0"/>
      <w:autoSpaceDN w:val="0"/>
      <w:adjustRightInd w:val="0"/>
      <w:spacing w:after="0" w:line="320" w:lineRule="atLeast"/>
      <w:ind w:firstLine="709"/>
      <w:jc w:val="both"/>
    </w:pPr>
    <w:rPr>
      <w:rFonts w:ascii="Times New Roman" w:eastAsia="Times New Roman" w:hAnsi="Times New Roman" w:cs="Times New Roman"/>
      <w:sz w:val="28"/>
      <w:szCs w:val="28"/>
      <w:lang w:eastAsia="ru-RU"/>
    </w:rPr>
  </w:style>
  <w:style w:type="paragraph" w:customStyle="1" w:styleId="251">
    <w:name w:val="Основной текст 25"/>
    <w:basedOn w:val="a1"/>
    <w:rsid w:val="00F34D2A"/>
    <w:pPr>
      <w:widowControl w:val="0"/>
      <w:spacing w:before="120" w:after="0" w:line="240" w:lineRule="auto"/>
      <w:jc w:val="both"/>
    </w:pPr>
    <w:rPr>
      <w:rFonts w:ascii="Times New Roman" w:eastAsia="Times New Roman" w:hAnsi="Times New Roman" w:cs="Times New Roman"/>
      <w:sz w:val="24"/>
      <w:szCs w:val="20"/>
      <w:lang w:eastAsia="ru-RU"/>
    </w:rPr>
  </w:style>
  <w:style w:type="character" w:customStyle="1" w:styleId="ep">
    <w:name w:val="ep"/>
    <w:rsid w:val="00F34D2A"/>
  </w:style>
  <w:style w:type="paragraph" w:customStyle="1" w:styleId="p23">
    <w:name w:val="p23"/>
    <w:basedOn w:val="a1"/>
    <w:rsid w:val="00F34D2A"/>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92">
    <w:name w:val="Нет списка9"/>
    <w:next w:val="a4"/>
    <w:uiPriority w:val="99"/>
    <w:semiHidden/>
    <w:unhideWhenUsed/>
    <w:rsid w:val="002C71B1"/>
  </w:style>
  <w:style w:type="numbering" w:customStyle="1" w:styleId="1111111">
    <w:name w:val="1 / 1.1 / 1.1.11"/>
    <w:basedOn w:val="a4"/>
    <w:next w:val="111111"/>
    <w:rsid w:val="002C71B1"/>
  </w:style>
  <w:style w:type="paragraph" w:customStyle="1" w:styleId="421">
    <w:name w:val="Оглавление 42"/>
    <w:basedOn w:val="a1"/>
    <w:next w:val="a1"/>
    <w:autoRedefine/>
    <w:uiPriority w:val="39"/>
    <w:unhideWhenUsed/>
    <w:rsid w:val="002C71B1"/>
    <w:pPr>
      <w:spacing w:after="100" w:line="276" w:lineRule="auto"/>
      <w:ind w:left="660"/>
    </w:pPr>
    <w:rPr>
      <w:rFonts w:eastAsia="Times New Roman"/>
      <w:lang w:eastAsia="ru-RU"/>
    </w:rPr>
  </w:style>
  <w:style w:type="paragraph" w:customStyle="1" w:styleId="520">
    <w:name w:val="Оглавление 52"/>
    <w:basedOn w:val="a1"/>
    <w:next w:val="a1"/>
    <w:autoRedefine/>
    <w:uiPriority w:val="39"/>
    <w:unhideWhenUsed/>
    <w:rsid w:val="002C71B1"/>
    <w:pPr>
      <w:spacing w:after="100" w:line="276" w:lineRule="auto"/>
      <w:ind w:left="880"/>
    </w:pPr>
    <w:rPr>
      <w:rFonts w:eastAsia="Times New Roman"/>
      <w:lang w:eastAsia="ru-RU"/>
    </w:rPr>
  </w:style>
  <w:style w:type="paragraph" w:customStyle="1" w:styleId="620">
    <w:name w:val="Оглавление 62"/>
    <w:basedOn w:val="a1"/>
    <w:next w:val="a1"/>
    <w:autoRedefine/>
    <w:uiPriority w:val="39"/>
    <w:unhideWhenUsed/>
    <w:rsid w:val="002C71B1"/>
    <w:pPr>
      <w:spacing w:after="100" w:line="276" w:lineRule="auto"/>
      <w:ind w:left="1100"/>
    </w:pPr>
    <w:rPr>
      <w:rFonts w:eastAsia="Times New Roman"/>
      <w:lang w:eastAsia="ru-RU"/>
    </w:rPr>
  </w:style>
  <w:style w:type="paragraph" w:customStyle="1" w:styleId="720">
    <w:name w:val="Оглавление 72"/>
    <w:basedOn w:val="a1"/>
    <w:next w:val="a1"/>
    <w:autoRedefine/>
    <w:uiPriority w:val="39"/>
    <w:unhideWhenUsed/>
    <w:rsid w:val="002C71B1"/>
    <w:pPr>
      <w:spacing w:after="100" w:line="276" w:lineRule="auto"/>
      <w:ind w:left="1320"/>
    </w:pPr>
    <w:rPr>
      <w:rFonts w:eastAsia="Times New Roman"/>
      <w:lang w:eastAsia="ru-RU"/>
    </w:rPr>
  </w:style>
  <w:style w:type="paragraph" w:customStyle="1" w:styleId="820">
    <w:name w:val="Оглавление 82"/>
    <w:basedOn w:val="a1"/>
    <w:next w:val="a1"/>
    <w:autoRedefine/>
    <w:uiPriority w:val="39"/>
    <w:unhideWhenUsed/>
    <w:rsid w:val="002C71B1"/>
    <w:pPr>
      <w:spacing w:after="100" w:line="276" w:lineRule="auto"/>
      <w:ind w:left="1540"/>
    </w:pPr>
    <w:rPr>
      <w:rFonts w:eastAsia="Times New Roman"/>
      <w:lang w:eastAsia="ru-RU"/>
    </w:rPr>
  </w:style>
  <w:style w:type="paragraph" w:customStyle="1" w:styleId="920">
    <w:name w:val="Оглавление 92"/>
    <w:basedOn w:val="a1"/>
    <w:next w:val="a1"/>
    <w:autoRedefine/>
    <w:uiPriority w:val="39"/>
    <w:unhideWhenUsed/>
    <w:rsid w:val="002C71B1"/>
    <w:pPr>
      <w:spacing w:after="100" w:line="276" w:lineRule="auto"/>
      <w:ind w:left="1760"/>
    </w:pPr>
    <w:rPr>
      <w:rFonts w:eastAsia="Times New Roman"/>
      <w:lang w:eastAsia="ru-RU"/>
    </w:rPr>
  </w:style>
  <w:style w:type="table" w:customStyle="1" w:styleId="117">
    <w:name w:val="Сетка таблицы11"/>
    <w:basedOn w:val="a3"/>
    <w:next w:val="ac"/>
    <w:rsid w:val="002C71B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4"/>
    <w:uiPriority w:val="99"/>
    <w:semiHidden/>
    <w:unhideWhenUsed/>
    <w:rsid w:val="002C71B1"/>
  </w:style>
  <w:style w:type="numbering" w:customStyle="1" w:styleId="1160">
    <w:name w:val="Нет списка116"/>
    <w:next w:val="a4"/>
    <w:uiPriority w:val="99"/>
    <w:semiHidden/>
    <w:unhideWhenUsed/>
    <w:rsid w:val="002C71B1"/>
  </w:style>
  <w:style w:type="numbering" w:customStyle="1" w:styleId="260">
    <w:name w:val="Нет списка26"/>
    <w:next w:val="a4"/>
    <w:uiPriority w:val="99"/>
    <w:semiHidden/>
    <w:unhideWhenUsed/>
    <w:rsid w:val="002C71B1"/>
  </w:style>
  <w:style w:type="numbering" w:customStyle="1" w:styleId="11111111">
    <w:name w:val="1 / 1.1 / 1.1.111"/>
    <w:basedOn w:val="a4"/>
    <w:next w:val="111111"/>
    <w:unhideWhenUsed/>
    <w:rsid w:val="002C71B1"/>
  </w:style>
  <w:style w:type="table" w:customStyle="1" w:styleId="-21">
    <w:name w:val="Веб-таблица 21"/>
    <w:basedOn w:val="a3"/>
    <w:next w:val="-2"/>
    <w:rsid w:val="002C71B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1111111">
    <w:name w:val="1 / 1.1 / 1.1.1111"/>
    <w:basedOn w:val="a4"/>
    <w:next w:val="111111"/>
    <w:unhideWhenUsed/>
    <w:rsid w:val="002C71B1"/>
  </w:style>
  <w:style w:type="paragraph" w:customStyle="1" w:styleId="s16">
    <w:name w:val="s_16"/>
    <w:basedOn w:val="a1"/>
    <w:rsid w:val="002C71B1"/>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111112">
    <w:name w:val="1 / 1.1 / 1.1.12"/>
    <w:basedOn w:val="a4"/>
    <w:next w:val="111111"/>
    <w:rsid w:val="002C71B1"/>
  </w:style>
  <w:style w:type="table" w:customStyle="1" w:styleId="1112">
    <w:name w:val="Сетка таблицы111"/>
    <w:basedOn w:val="a3"/>
    <w:next w:val="ac"/>
    <w:uiPriority w:val="59"/>
    <w:rsid w:val="002C71B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4"/>
    <w:uiPriority w:val="99"/>
    <w:semiHidden/>
    <w:unhideWhenUsed/>
    <w:rsid w:val="002C71B1"/>
  </w:style>
  <w:style w:type="numbering" w:customStyle="1" w:styleId="11111">
    <w:name w:val="Нет списка11111"/>
    <w:next w:val="a4"/>
    <w:uiPriority w:val="99"/>
    <w:semiHidden/>
    <w:unhideWhenUsed/>
    <w:rsid w:val="002C71B1"/>
  </w:style>
  <w:style w:type="numbering" w:customStyle="1" w:styleId="2120">
    <w:name w:val="Нет списка212"/>
    <w:next w:val="a4"/>
    <w:uiPriority w:val="99"/>
    <w:semiHidden/>
    <w:unhideWhenUsed/>
    <w:rsid w:val="002C71B1"/>
  </w:style>
  <w:style w:type="numbering" w:customStyle="1" w:styleId="350">
    <w:name w:val="Нет списка35"/>
    <w:next w:val="a4"/>
    <w:uiPriority w:val="99"/>
    <w:semiHidden/>
    <w:unhideWhenUsed/>
    <w:rsid w:val="002C71B1"/>
  </w:style>
  <w:style w:type="numbering" w:customStyle="1" w:styleId="45">
    <w:name w:val="Нет списка45"/>
    <w:next w:val="a4"/>
    <w:uiPriority w:val="99"/>
    <w:semiHidden/>
    <w:unhideWhenUsed/>
    <w:rsid w:val="002C71B1"/>
  </w:style>
  <w:style w:type="numbering" w:customStyle="1" w:styleId="510">
    <w:name w:val="Нет списка51"/>
    <w:next w:val="a4"/>
    <w:uiPriority w:val="99"/>
    <w:semiHidden/>
    <w:unhideWhenUsed/>
    <w:rsid w:val="002C71B1"/>
  </w:style>
  <w:style w:type="numbering" w:customStyle="1" w:styleId="121">
    <w:name w:val="Нет списка121"/>
    <w:next w:val="a4"/>
    <w:uiPriority w:val="99"/>
    <w:semiHidden/>
    <w:unhideWhenUsed/>
    <w:rsid w:val="002C71B1"/>
  </w:style>
  <w:style w:type="numbering" w:customStyle="1" w:styleId="1121">
    <w:name w:val="Нет списка1121"/>
    <w:next w:val="a4"/>
    <w:uiPriority w:val="99"/>
    <w:semiHidden/>
    <w:unhideWhenUsed/>
    <w:rsid w:val="002C71B1"/>
  </w:style>
  <w:style w:type="numbering" w:customStyle="1" w:styleId="2210">
    <w:name w:val="Нет списка221"/>
    <w:next w:val="a4"/>
    <w:uiPriority w:val="99"/>
    <w:semiHidden/>
    <w:unhideWhenUsed/>
    <w:rsid w:val="002C71B1"/>
  </w:style>
  <w:style w:type="numbering" w:customStyle="1" w:styleId="3110">
    <w:name w:val="Нет списка311"/>
    <w:next w:val="a4"/>
    <w:uiPriority w:val="99"/>
    <w:semiHidden/>
    <w:unhideWhenUsed/>
    <w:rsid w:val="002C71B1"/>
  </w:style>
  <w:style w:type="numbering" w:customStyle="1" w:styleId="4110">
    <w:name w:val="Нет списка411"/>
    <w:next w:val="a4"/>
    <w:uiPriority w:val="99"/>
    <w:semiHidden/>
    <w:unhideWhenUsed/>
    <w:rsid w:val="002C71B1"/>
  </w:style>
  <w:style w:type="numbering" w:customStyle="1" w:styleId="610">
    <w:name w:val="Нет списка61"/>
    <w:next w:val="a4"/>
    <w:semiHidden/>
    <w:rsid w:val="002C71B1"/>
  </w:style>
  <w:style w:type="numbering" w:customStyle="1" w:styleId="131">
    <w:name w:val="Нет списка131"/>
    <w:next w:val="a4"/>
    <w:semiHidden/>
    <w:unhideWhenUsed/>
    <w:rsid w:val="002C71B1"/>
  </w:style>
  <w:style w:type="numbering" w:customStyle="1" w:styleId="1131">
    <w:name w:val="Нет списка1131"/>
    <w:next w:val="a4"/>
    <w:semiHidden/>
    <w:unhideWhenUsed/>
    <w:rsid w:val="002C71B1"/>
  </w:style>
  <w:style w:type="numbering" w:customStyle="1" w:styleId="2310">
    <w:name w:val="Нет списка231"/>
    <w:next w:val="a4"/>
    <w:semiHidden/>
    <w:unhideWhenUsed/>
    <w:rsid w:val="002C71B1"/>
  </w:style>
  <w:style w:type="numbering" w:customStyle="1" w:styleId="3210">
    <w:name w:val="Нет списка321"/>
    <w:next w:val="a4"/>
    <w:semiHidden/>
    <w:unhideWhenUsed/>
    <w:rsid w:val="002C71B1"/>
  </w:style>
  <w:style w:type="numbering" w:customStyle="1" w:styleId="4210">
    <w:name w:val="Нет списка421"/>
    <w:next w:val="a4"/>
    <w:semiHidden/>
    <w:unhideWhenUsed/>
    <w:rsid w:val="002C71B1"/>
  </w:style>
  <w:style w:type="numbering" w:customStyle="1" w:styleId="710">
    <w:name w:val="Нет списка71"/>
    <w:next w:val="a4"/>
    <w:semiHidden/>
    <w:unhideWhenUsed/>
    <w:rsid w:val="002C71B1"/>
  </w:style>
  <w:style w:type="numbering" w:customStyle="1" w:styleId="141">
    <w:name w:val="Нет списка141"/>
    <w:next w:val="a4"/>
    <w:semiHidden/>
    <w:unhideWhenUsed/>
    <w:rsid w:val="002C71B1"/>
  </w:style>
  <w:style w:type="numbering" w:customStyle="1" w:styleId="1141">
    <w:name w:val="Нет списка1141"/>
    <w:next w:val="a4"/>
    <w:semiHidden/>
    <w:unhideWhenUsed/>
    <w:rsid w:val="002C71B1"/>
  </w:style>
  <w:style w:type="numbering" w:customStyle="1" w:styleId="2410">
    <w:name w:val="Нет списка241"/>
    <w:next w:val="a4"/>
    <w:semiHidden/>
    <w:unhideWhenUsed/>
    <w:rsid w:val="002C71B1"/>
  </w:style>
  <w:style w:type="numbering" w:customStyle="1" w:styleId="3310">
    <w:name w:val="Нет списка331"/>
    <w:next w:val="a4"/>
    <w:semiHidden/>
    <w:unhideWhenUsed/>
    <w:rsid w:val="002C71B1"/>
  </w:style>
  <w:style w:type="numbering" w:customStyle="1" w:styleId="431">
    <w:name w:val="Нет списка431"/>
    <w:next w:val="a4"/>
    <w:semiHidden/>
    <w:unhideWhenUsed/>
    <w:rsid w:val="002C71B1"/>
  </w:style>
  <w:style w:type="numbering" w:customStyle="1" w:styleId="810">
    <w:name w:val="Нет списка81"/>
    <w:next w:val="a4"/>
    <w:semiHidden/>
    <w:rsid w:val="002C71B1"/>
  </w:style>
  <w:style w:type="numbering" w:customStyle="1" w:styleId="151">
    <w:name w:val="Нет списка151"/>
    <w:next w:val="a4"/>
    <w:semiHidden/>
    <w:unhideWhenUsed/>
    <w:rsid w:val="002C71B1"/>
  </w:style>
  <w:style w:type="numbering" w:customStyle="1" w:styleId="1151">
    <w:name w:val="Нет списка1151"/>
    <w:next w:val="a4"/>
    <w:semiHidden/>
    <w:unhideWhenUsed/>
    <w:rsid w:val="002C71B1"/>
  </w:style>
  <w:style w:type="numbering" w:customStyle="1" w:styleId="2510">
    <w:name w:val="Нет списка251"/>
    <w:next w:val="a4"/>
    <w:semiHidden/>
    <w:unhideWhenUsed/>
    <w:rsid w:val="002C71B1"/>
  </w:style>
  <w:style w:type="numbering" w:customStyle="1" w:styleId="341">
    <w:name w:val="Нет списка341"/>
    <w:next w:val="a4"/>
    <w:semiHidden/>
    <w:unhideWhenUsed/>
    <w:rsid w:val="002C71B1"/>
  </w:style>
  <w:style w:type="numbering" w:customStyle="1" w:styleId="441">
    <w:name w:val="Нет списка441"/>
    <w:next w:val="a4"/>
    <w:semiHidden/>
    <w:unhideWhenUsed/>
    <w:rsid w:val="002C71B1"/>
  </w:style>
  <w:style w:type="numbering" w:customStyle="1" w:styleId="910">
    <w:name w:val="Нет списка91"/>
    <w:next w:val="a4"/>
    <w:uiPriority w:val="99"/>
    <w:semiHidden/>
    <w:unhideWhenUsed/>
    <w:rsid w:val="002C71B1"/>
  </w:style>
  <w:style w:type="paragraph" w:customStyle="1" w:styleId="afffff">
    <w:name w:val="Знак Знак Знак Знак"/>
    <w:basedOn w:val="a1"/>
    <w:rsid w:val="002C71B1"/>
    <w:pPr>
      <w:autoSpaceDE w:val="0"/>
      <w:autoSpaceDN w:val="0"/>
      <w:spacing w:line="240" w:lineRule="exact"/>
    </w:pPr>
    <w:rPr>
      <w:rFonts w:ascii="Arial" w:eastAsia="Times New Roman" w:hAnsi="Arial" w:cs="Arial"/>
      <w:b/>
      <w:bCs/>
      <w:sz w:val="20"/>
      <w:szCs w:val="20"/>
      <w:lang w:val="en-US" w:eastAsia="de-DE"/>
    </w:rPr>
  </w:style>
  <w:style w:type="table" w:customStyle="1" w:styleId="2f1">
    <w:name w:val="Сетка таблицы2"/>
    <w:basedOn w:val="a3"/>
    <w:next w:val="ac"/>
    <w:rsid w:val="002C71B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formattedText">
    <w:name w:val="Preformatted Text"/>
    <w:basedOn w:val="a1"/>
    <w:qFormat/>
    <w:rsid w:val="002C71B1"/>
    <w:pPr>
      <w:widowControl w:val="0"/>
      <w:spacing w:after="0" w:line="240" w:lineRule="auto"/>
    </w:pPr>
    <w:rPr>
      <w:rFonts w:ascii="Liberation Mono" w:eastAsia="Liberation Mono" w:hAnsi="Liberation Mono" w:cs="Liberation Mono"/>
      <w:sz w:val="20"/>
      <w:szCs w:val="20"/>
      <w:lang w:val="en-US" w:eastAsia="zh-CN" w:bidi="hi-IN"/>
    </w:rPr>
  </w:style>
  <w:style w:type="character" w:customStyle="1" w:styleId="nobr">
    <w:name w:val="nobr"/>
    <w:basedOn w:val="a2"/>
    <w:rsid w:val="002C71B1"/>
  </w:style>
  <w:style w:type="character" w:customStyle="1" w:styleId="hl">
    <w:name w:val="hl"/>
    <w:basedOn w:val="a2"/>
    <w:rsid w:val="002C71B1"/>
  </w:style>
  <w:style w:type="numbering" w:customStyle="1" w:styleId="100">
    <w:name w:val="Нет списка10"/>
    <w:next w:val="a4"/>
    <w:uiPriority w:val="99"/>
    <w:semiHidden/>
    <w:unhideWhenUsed/>
    <w:rsid w:val="002C71B1"/>
  </w:style>
  <w:style w:type="paragraph" w:customStyle="1" w:styleId="msonormal0">
    <w:name w:val="msonormal"/>
    <w:basedOn w:val="a1"/>
    <w:rsid w:val="002C71B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3f">
    <w:name w:val="Сетка таблицы3"/>
    <w:basedOn w:val="a3"/>
    <w:next w:val="ac"/>
    <w:uiPriority w:val="59"/>
    <w:rsid w:val="00C866C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
    <w:name w:val="Нет списка17"/>
    <w:next w:val="a4"/>
    <w:uiPriority w:val="99"/>
    <w:semiHidden/>
    <w:unhideWhenUsed/>
    <w:rsid w:val="00B40CC2"/>
  </w:style>
  <w:style w:type="numbering" w:customStyle="1" w:styleId="1111113">
    <w:name w:val="1 / 1.1 / 1.1.13"/>
    <w:basedOn w:val="a4"/>
    <w:next w:val="111111"/>
    <w:rsid w:val="00B40CC2"/>
  </w:style>
  <w:style w:type="paragraph" w:customStyle="1" w:styleId="432">
    <w:name w:val="Оглавление 43"/>
    <w:basedOn w:val="a1"/>
    <w:next w:val="a1"/>
    <w:autoRedefine/>
    <w:uiPriority w:val="39"/>
    <w:unhideWhenUsed/>
    <w:rsid w:val="00B40CC2"/>
    <w:pPr>
      <w:spacing w:after="100" w:line="276" w:lineRule="auto"/>
      <w:ind w:left="660"/>
    </w:pPr>
    <w:rPr>
      <w:rFonts w:eastAsia="Times New Roman"/>
      <w:lang w:eastAsia="ru-RU"/>
    </w:rPr>
  </w:style>
  <w:style w:type="paragraph" w:customStyle="1" w:styleId="530">
    <w:name w:val="Оглавление 53"/>
    <w:basedOn w:val="a1"/>
    <w:next w:val="a1"/>
    <w:autoRedefine/>
    <w:uiPriority w:val="39"/>
    <w:unhideWhenUsed/>
    <w:rsid w:val="00B40CC2"/>
    <w:pPr>
      <w:spacing w:after="100" w:line="276" w:lineRule="auto"/>
      <w:ind w:left="880"/>
    </w:pPr>
    <w:rPr>
      <w:rFonts w:eastAsia="Times New Roman"/>
      <w:lang w:eastAsia="ru-RU"/>
    </w:rPr>
  </w:style>
  <w:style w:type="paragraph" w:customStyle="1" w:styleId="630">
    <w:name w:val="Оглавление 63"/>
    <w:basedOn w:val="a1"/>
    <w:next w:val="a1"/>
    <w:autoRedefine/>
    <w:uiPriority w:val="39"/>
    <w:unhideWhenUsed/>
    <w:rsid w:val="00B40CC2"/>
    <w:pPr>
      <w:spacing w:after="100" w:line="276" w:lineRule="auto"/>
      <w:ind w:left="1100"/>
    </w:pPr>
    <w:rPr>
      <w:rFonts w:eastAsia="Times New Roman"/>
      <w:lang w:eastAsia="ru-RU"/>
    </w:rPr>
  </w:style>
  <w:style w:type="paragraph" w:customStyle="1" w:styleId="73">
    <w:name w:val="Оглавление 73"/>
    <w:basedOn w:val="a1"/>
    <w:next w:val="a1"/>
    <w:autoRedefine/>
    <w:uiPriority w:val="39"/>
    <w:unhideWhenUsed/>
    <w:rsid w:val="00B40CC2"/>
    <w:pPr>
      <w:spacing w:after="100" w:line="276" w:lineRule="auto"/>
      <w:ind w:left="1320"/>
    </w:pPr>
    <w:rPr>
      <w:rFonts w:eastAsia="Times New Roman"/>
      <w:lang w:eastAsia="ru-RU"/>
    </w:rPr>
  </w:style>
  <w:style w:type="paragraph" w:customStyle="1" w:styleId="83">
    <w:name w:val="Оглавление 83"/>
    <w:basedOn w:val="a1"/>
    <w:next w:val="a1"/>
    <w:autoRedefine/>
    <w:uiPriority w:val="39"/>
    <w:unhideWhenUsed/>
    <w:rsid w:val="00B40CC2"/>
    <w:pPr>
      <w:spacing w:after="100" w:line="276" w:lineRule="auto"/>
      <w:ind w:left="1540"/>
    </w:pPr>
    <w:rPr>
      <w:rFonts w:eastAsia="Times New Roman"/>
      <w:lang w:eastAsia="ru-RU"/>
    </w:rPr>
  </w:style>
  <w:style w:type="paragraph" w:customStyle="1" w:styleId="93">
    <w:name w:val="Оглавление 93"/>
    <w:basedOn w:val="a1"/>
    <w:next w:val="a1"/>
    <w:autoRedefine/>
    <w:uiPriority w:val="39"/>
    <w:unhideWhenUsed/>
    <w:rsid w:val="00B40CC2"/>
    <w:pPr>
      <w:spacing w:after="100" w:line="276" w:lineRule="auto"/>
      <w:ind w:left="1760"/>
    </w:pPr>
    <w:rPr>
      <w:rFonts w:eastAsia="Times New Roman"/>
      <w:lang w:eastAsia="ru-RU"/>
    </w:rPr>
  </w:style>
  <w:style w:type="table" w:customStyle="1" w:styleId="122">
    <w:name w:val="Сетка таблицы12"/>
    <w:basedOn w:val="a3"/>
    <w:next w:val="ac"/>
    <w:rsid w:val="00B40CC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0">
    <w:name w:val="Нет списка18"/>
    <w:next w:val="a4"/>
    <w:uiPriority w:val="99"/>
    <w:semiHidden/>
    <w:unhideWhenUsed/>
    <w:rsid w:val="00B40CC2"/>
  </w:style>
  <w:style w:type="numbering" w:customStyle="1" w:styleId="1170">
    <w:name w:val="Нет списка117"/>
    <w:next w:val="a4"/>
    <w:uiPriority w:val="99"/>
    <w:semiHidden/>
    <w:unhideWhenUsed/>
    <w:rsid w:val="00B40CC2"/>
  </w:style>
  <w:style w:type="numbering" w:customStyle="1" w:styleId="270">
    <w:name w:val="Нет списка27"/>
    <w:next w:val="a4"/>
    <w:uiPriority w:val="99"/>
    <w:semiHidden/>
    <w:unhideWhenUsed/>
    <w:rsid w:val="00B40CC2"/>
  </w:style>
  <w:style w:type="numbering" w:customStyle="1" w:styleId="11111112">
    <w:name w:val="1 / 1.1 / 1.1.112"/>
    <w:basedOn w:val="a4"/>
    <w:next w:val="111111"/>
    <w:unhideWhenUsed/>
    <w:rsid w:val="00B40CC2"/>
  </w:style>
  <w:style w:type="numbering" w:customStyle="1" w:styleId="111111112">
    <w:name w:val="1 / 1.1 / 1.1.1112"/>
    <w:basedOn w:val="a4"/>
    <w:next w:val="111111"/>
    <w:unhideWhenUsed/>
    <w:rsid w:val="00B40CC2"/>
  </w:style>
  <w:style w:type="numbering" w:customStyle="1" w:styleId="11111121">
    <w:name w:val="1 / 1.1 / 1.1.121"/>
    <w:basedOn w:val="a4"/>
    <w:next w:val="111111"/>
    <w:rsid w:val="00B40CC2"/>
  </w:style>
  <w:style w:type="table" w:customStyle="1" w:styleId="1120">
    <w:name w:val="Сетка таблицы112"/>
    <w:basedOn w:val="a3"/>
    <w:next w:val="ac"/>
    <w:uiPriority w:val="59"/>
    <w:rsid w:val="00B40CC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
    <w:name w:val="Нет списка1113"/>
    <w:next w:val="a4"/>
    <w:uiPriority w:val="99"/>
    <w:semiHidden/>
    <w:unhideWhenUsed/>
    <w:rsid w:val="00B40CC2"/>
  </w:style>
  <w:style w:type="numbering" w:customStyle="1" w:styleId="11112">
    <w:name w:val="Нет списка11112"/>
    <w:next w:val="a4"/>
    <w:uiPriority w:val="99"/>
    <w:semiHidden/>
    <w:unhideWhenUsed/>
    <w:rsid w:val="00B40CC2"/>
  </w:style>
  <w:style w:type="numbering" w:customStyle="1" w:styleId="213">
    <w:name w:val="Нет списка213"/>
    <w:next w:val="a4"/>
    <w:uiPriority w:val="99"/>
    <w:semiHidden/>
    <w:unhideWhenUsed/>
    <w:rsid w:val="00B40CC2"/>
  </w:style>
  <w:style w:type="numbering" w:customStyle="1" w:styleId="360">
    <w:name w:val="Нет списка36"/>
    <w:next w:val="a4"/>
    <w:uiPriority w:val="99"/>
    <w:semiHidden/>
    <w:unhideWhenUsed/>
    <w:rsid w:val="00B40CC2"/>
  </w:style>
  <w:style w:type="numbering" w:customStyle="1" w:styleId="46">
    <w:name w:val="Нет списка46"/>
    <w:next w:val="a4"/>
    <w:uiPriority w:val="99"/>
    <w:semiHidden/>
    <w:unhideWhenUsed/>
    <w:rsid w:val="00B40CC2"/>
  </w:style>
  <w:style w:type="numbering" w:customStyle="1" w:styleId="521">
    <w:name w:val="Нет списка52"/>
    <w:next w:val="a4"/>
    <w:uiPriority w:val="99"/>
    <w:semiHidden/>
    <w:unhideWhenUsed/>
    <w:rsid w:val="00B40CC2"/>
  </w:style>
  <w:style w:type="numbering" w:customStyle="1" w:styleId="1220">
    <w:name w:val="Нет списка122"/>
    <w:next w:val="a4"/>
    <w:uiPriority w:val="99"/>
    <w:semiHidden/>
    <w:unhideWhenUsed/>
    <w:rsid w:val="00B40CC2"/>
  </w:style>
  <w:style w:type="numbering" w:customStyle="1" w:styleId="1122">
    <w:name w:val="Нет списка1122"/>
    <w:next w:val="a4"/>
    <w:uiPriority w:val="99"/>
    <w:semiHidden/>
    <w:unhideWhenUsed/>
    <w:rsid w:val="00B40CC2"/>
  </w:style>
  <w:style w:type="numbering" w:customStyle="1" w:styleId="2220">
    <w:name w:val="Нет списка222"/>
    <w:next w:val="a4"/>
    <w:uiPriority w:val="99"/>
    <w:semiHidden/>
    <w:unhideWhenUsed/>
    <w:rsid w:val="00B40CC2"/>
  </w:style>
  <w:style w:type="numbering" w:customStyle="1" w:styleId="3120">
    <w:name w:val="Нет списка312"/>
    <w:next w:val="a4"/>
    <w:uiPriority w:val="99"/>
    <w:semiHidden/>
    <w:unhideWhenUsed/>
    <w:rsid w:val="00B40CC2"/>
  </w:style>
  <w:style w:type="numbering" w:customStyle="1" w:styleId="4120">
    <w:name w:val="Нет списка412"/>
    <w:next w:val="a4"/>
    <w:uiPriority w:val="99"/>
    <w:semiHidden/>
    <w:unhideWhenUsed/>
    <w:rsid w:val="00B40CC2"/>
  </w:style>
  <w:style w:type="numbering" w:customStyle="1" w:styleId="621">
    <w:name w:val="Нет списка62"/>
    <w:next w:val="a4"/>
    <w:semiHidden/>
    <w:rsid w:val="00B40CC2"/>
  </w:style>
  <w:style w:type="numbering" w:customStyle="1" w:styleId="132">
    <w:name w:val="Нет списка132"/>
    <w:next w:val="a4"/>
    <w:semiHidden/>
    <w:unhideWhenUsed/>
    <w:rsid w:val="00B40CC2"/>
  </w:style>
  <w:style w:type="numbering" w:customStyle="1" w:styleId="1132">
    <w:name w:val="Нет списка1132"/>
    <w:next w:val="a4"/>
    <w:semiHidden/>
    <w:unhideWhenUsed/>
    <w:rsid w:val="00B40CC2"/>
  </w:style>
  <w:style w:type="numbering" w:customStyle="1" w:styleId="232">
    <w:name w:val="Нет списка232"/>
    <w:next w:val="a4"/>
    <w:semiHidden/>
    <w:unhideWhenUsed/>
    <w:rsid w:val="00B40CC2"/>
  </w:style>
  <w:style w:type="numbering" w:customStyle="1" w:styleId="322">
    <w:name w:val="Нет списка322"/>
    <w:next w:val="a4"/>
    <w:semiHidden/>
    <w:unhideWhenUsed/>
    <w:rsid w:val="00B40CC2"/>
  </w:style>
  <w:style w:type="numbering" w:customStyle="1" w:styleId="422">
    <w:name w:val="Нет списка422"/>
    <w:next w:val="a4"/>
    <w:semiHidden/>
    <w:unhideWhenUsed/>
    <w:rsid w:val="00B40CC2"/>
  </w:style>
  <w:style w:type="numbering" w:customStyle="1" w:styleId="721">
    <w:name w:val="Нет списка72"/>
    <w:next w:val="a4"/>
    <w:semiHidden/>
    <w:unhideWhenUsed/>
    <w:rsid w:val="00B40CC2"/>
  </w:style>
  <w:style w:type="numbering" w:customStyle="1" w:styleId="142">
    <w:name w:val="Нет списка142"/>
    <w:next w:val="a4"/>
    <w:semiHidden/>
    <w:unhideWhenUsed/>
    <w:rsid w:val="00B40CC2"/>
  </w:style>
  <w:style w:type="numbering" w:customStyle="1" w:styleId="1142">
    <w:name w:val="Нет списка1142"/>
    <w:next w:val="a4"/>
    <w:semiHidden/>
    <w:unhideWhenUsed/>
    <w:rsid w:val="00B40CC2"/>
  </w:style>
  <w:style w:type="numbering" w:customStyle="1" w:styleId="242">
    <w:name w:val="Нет списка242"/>
    <w:next w:val="a4"/>
    <w:semiHidden/>
    <w:unhideWhenUsed/>
    <w:rsid w:val="00B40CC2"/>
  </w:style>
  <w:style w:type="numbering" w:customStyle="1" w:styleId="332">
    <w:name w:val="Нет списка332"/>
    <w:next w:val="a4"/>
    <w:semiHidden/>
    <w:unhideWhenUsed/>
    <w:rsid w:val="00B40CC2"/>
  </w:style>
  <w:style w:type="numbering" w:customStyle="1" w:styleId="4320">
    <w:name w:val="Нет списка432"/>
    <w:next w:val="a4"/>
    <w:semiHidden/>
    <w:unhideWhenUsed/>
    <w:rsid w:val="00B40CC2"/>
  </w:style>
  <w:style w:type="numbering" w:customStyle="1" w:styleId="821">
    <w:name w:val="Нет списка82"/>
    <w:next w:val="a4"/>
    <w:semiHidden/>
    <w:rsid w:val="00B40CC2"/>
  </w:style>
  <w:style w:type="numbering" w:customStyle="1" w:styleId="152">
    <w:name w:val="Нет списка152"/>
    <w:next w:val="a4"/>
    <w:semiHidden/>
    <w:unhideWhenUsed/>
    <w:rsid w:val="00B40CC2"/>
  </w:style>
  <w:style w:type="numbering" w:customStyle="1" w:styleId="1152">
    <w:name w:val="Нет списка1152"/>
    <w:next w:val="a4"/>
    <w:semiHidden/>
    <w:unhideWhenUsed/>
    <w:rsid w:val="00B40CC2"/>
  </w:style>
  <w:style w:type="numbering" w:customStyle="1" w:styleId="252">
    <w:name w:val="Нет списка252"/>
    <w:next w:val="a4"/>
    <w:semiHidden/>
    <w:unhideWhenUsed/>
    <w:rsid w:val="00B40CC2"/>
  </w:style>
  <w:style w:type="numbering" w:customStyle="1" w:styleId="342">
    <w:name w:val="Нет списка342"/>
    <w:next w:val="a4"/>
    <w:semiHidden/>
    <w:unhideWhenUsed/>
    <w:rsid w:val="00B40CC2"/>
  </w:style>
  <w:style w:type="numbering" w:customStyle="1" w:styleId="442">
    <w:name w:val="Нет списка442"/>
    <w:next w:val="a4"/>
    <w:semiHidden/>
    <w:unhideWhenUsed/>
    <w:rsid w:val="00B40CC2"/>
  </w:style>
  <w:style w:type="numbering" w:customStyle="1" w:styleId="921">
    <w:name w:val="Нет списка92"/>
    <w:next w:val="a4"/>
    <w:uiPriority w:val="99"/>
    <w:semiHidden/>
    <w:unhideWhenUsed/>
    <w:rsid w:val="00B40CC2"/>
  </w:style>
  <w:style w:type="numbering" w:customStyle="1" w:styleId="101">
    <w:name w:val="Нет списка101"/>
    <w:next w:val="a4"/>
    <w:uiPriority w:val="99"/>
    <w:semiHidden/>
    <w:unhideWhenUsed/>
    <w:rsid w:val="00B40CC2"/>
  </w:style>
  <w:style w:type="numbering" w:customStyle="1" w:styleId="11111131">
    <w:name w:val="1 / 1.1 / 1.1.131"/>
    <w:basedOn w:val="a4"/>
    <w:next w:val="111111"/>
    <w:rsid w:val="00B40CC2"/>
  </w:style>
  <w:style w:type="table" w:customStyle="1" w:styleId="1210">
    <w:name w:val="Сетка таблицы121"/>
    <w:basedOn w:val="a3"/>
    <w:next w:val="ac"/>
    <w:rsid w:val="00B40CC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ет списка19"/>
    <w:next w:val="a4"/>
    <w:uiPriority w:val="99"/>
    <w:semiHidden/>
    <w:unhideWhenUsed/>
    <w:rsid w:val="006B61FF"/>
  </w:style>
  <w:style w:type="numbering" w:customStyle="1" w:styleId="1111114">
    <w:name w:val="1 / 1.1 / 1.1.14"/>
    <w:basedOn w:val="a4"/>
    <w:next w:val="111111"/>
    <w:rsid w:val="006B61FF"/>
  </w:style>
  <w:style w:type="paragraph" w:customStyle="1" w:styleId="443">
    <w:name w:val="Оглавление 44"/>
    <w:basedOn w:val="a1"/>
    <w:next w:val="a1"/>
    <w:autoRedefine/>
    <w:uiPriority w:val="39"/>
    <w:unhideWhenUsed/>
    <w:rsid w:val="006B61FF"/>
    <w:pPr>
      <w:spacing w:after="100" w:line="276" w:lineRule="auto"/>
      <w:ind w:left="660"/>
    </w:pPr>
    <w:rPr>
      <w:rFonts w:eastAsia="Times New Roman"/>
      <w:lang w:eastAsia="ru-RU"/>
    </w:rPr>
  </w:style>
  <w:style w:type="paragraph" w:customStyle="1" w:styleId="54">
    <w:name w:val="Оглавление 54"/>
    <w:basedOn w:val="a1"/>
    <w:next w:val="a1"/>
    <w:autoRedefine/>
    <w:uiPriority w:val="39"/>
    <w:unhideWhenUsed/>
    <w:rsid w:val="006B61FF"/>
    <w:pPr>
      <w:spacing w:after="100" w:line="276" w:lineRule="auto"/>
      <w:ind w:left="880"/>
    </w:pPr>
    <w:rPr>
      <w:rFonts w:eastAsia="Times New Roman"/>
      <w:lang w:eastAsia="ru-RU"/>
    </w:rPr>
  </w:style>
  <w:style w:type="paragraph" w:customStyle="1" w:styleId="64">
    <w:name w:val="Оглавление 64"/>
    <w:basedOn w:val="a1"/>
    <w:next w:val="a1"/>
    <w:autoRedefine/>
    <w:uiPriority w:val="39"/>
    <w:unhideWhenUsed/>
    <w:rsid w:val="006B61FF"/>
    <w:pPr>
      <w:spacing w:after="100" w:line="276" w:lineRule="auto"/>
      <w:ind w:left="1100"/>
    </w:pPr>
    <w:rPr>
      <w:rFonts w:eastAsia="Times New Roman"/>
      <w:lang w:eastAsia="ru-RU"/>
    </w:rPr>
  </w:style>
  <w:style w:type="paragraph" w:customStyle="1" w:styleId="74">
    <w:name w:val="Оглавление 74"/>
    <w:basedOn w:val="a1"/>
    <w:next w:val="a1"/>
    <w:autoRedefine/>
    <w:uiPriority w:val="39"/>
    <w:unhideWhenUsed/>
    <w:rsid w:val="006B61FF"/>
    <w:pPr>
      <w:spacing w:after="100" w:line="276" w:lineRule="auto"/>
      <w:ind w:left="1320"/>
    </w:pPr>
    <w:rPr>
      <w:rFonts w:eastAsia="Times New Roman"/>
      <w:lang w:eastAsia="ru-RU"/>
    </w:rPr>
  </w:style>
  <w:style w:type="paragraph" w:customStyle="1" w:styleId="84">
    <w:name w:val="Оглавление 84"/>
    <w:basedOn w:val="a1"/>
    <w:next w:val="a1"/>
    <w:autoRedefine/>
    <w:uiPriority w:val="39"/>
    <w:unhideWhenUsed/>
    <w:rsid w:val="006B61FF"/>
    <w:pPr>
      <w:spacing w:after="100" w:line="276" w:lineRule="auto"/>
      <w:ind w:left="1540"/>
    </w:pPr>
    <w:rPr>
      <w:rFonts w:eastAsia="Times New Roman"/>
      <w:lang w:eastAsia="ru-RU"/>
    </w:rPr>
  </w:style>
  <w:style w:type="paragraph" w:customStyle="1" w:styleId="94">
    <w:name w:val="Оглавление 94"/>
    <w:basedOn w:val="a1"/>
    <w:next w:val="a1"/>
    <w:autoRedefine/>
    <w:uiPriority w:val="39"/>
    <w:unhideWhenUsed/>
    <w:rsid w:val="006B61FF"/>
    <w:pPr>
      <w:spacing w:after="100" w:line="276" w:lineRule="auto"/>
      <w:ind w:left="1760"/>
    </w:pPr>
    <w:rPr>
      <w:rFonts w:eastAsia="Times New Roman"/>
      <w:lang w:eastAsia="ru-RU"/>
    </w:rPr>
  </w:style>
  <w:style w:type="table" w:customStyle="1" w:styleId="133">
    <w:name w:val="Сетка таблицы13"/>
    <w:basedOn w:val="a3"/>
    <w:next w:val="ac"/>
    <w:rsid w:val="006B61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4"/>
    <w:uiPriority w:val="99"/>
    <w:semiHidden/>
    <w:unhideWhenUsed/>
    <w:rsid w:val="006B61FF"/>
  </w:style>
  <w:style w:type="numbering" w:customStyle="1" w:styleId="118">
    <w:name w:val="Нет списка118"/>
    <w:next w:val="a4"/>
    <w:uiPriority w:val="99"/>
    <w:semiHidden/>
    <w:unhideWhenUsed/>
    <w:rsid w:val="006B61FF"/>
  </w:style>
  <w:style w:type="numbering" w:customStyle="1" w:styleId="280">
    <w:name w:val="Нет списка28"/>
    <w:next w:val="a4"/>
    <w:uiPriority w:val="99"/>
    <w:semiHidden/>
    <w:unhideWhenUsed/>
    <w:rsid w:val="006B61FF"/>
  </w:style>
  <w:style w:type="numbering" w:customStyle="1" w:styleId="11111113">
    <w:name w:val="1 / 1.1 / 1.1.113"/>
    <w:basedOn w:val="a4"/>
    <w:next w:val="111111"/>
    <w:unhideWhenUsed/>
    <w:rsid w:val="006B61FF"/>
    <w:pPr>
      <w:numPr>
        <w:numId w:val="2"/>
      </w:numPr>
    </w:pPr>
  </w:style>
  <w:style w:type="numbering" w:customStyle="1" w:styleId="111111113">
    <w:name w:val="1 / 1.1 / 1.1.1113"/>
    <w:basedOn w:val="a4"/>
    <w:next w:val="111111"/>
    <w:unhideWhenUsed/>
    <w:rsid w:val="006B61FF"/>
  </w:style>
  <w:style w:type="numbering" w:customStyle="1" w:styleId="11111122">
    <w:name w:val="1 / 1.1 / 1.1.122"/>
    <w:basedOn w:val="a4"/>
    <w:next w:val="111111"/>
    <w:rsid w:val="006B61FF"/>
  </w:style>
  <w:style w:type="table" w:customStyle="1" w:styleId="1130">
    <w:name w:val="Сетка таблицы113"/>
    <w:basedOn w:val="a3"/>
    <w:next w:val="ac"/>
    <w:uiPriority w:val="59"/>
    <w:rsid w:val="006B61F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
    <w:name w:val="Нет списка1114"/>
    <w:next w:val="a4"/>
    <w:uiPriority w:val="99"/>
    <w:semiHidden/>
    <w:unhideWhenUsed/>
    <w:rsid w:val="006B61FF"/>
  </w:style>
  <w:style w:type="numbering" w:customStyle="1" w:styleId="11113">
    <w:name w:val="Нет списка11113"/>
    <w:next w:val="a4"/>
    <w:uiPriority w:val="99"/>
    <w:semiHidden/>
    <w:unhideWhenUsed/>
    <w:rsid w:val="006B61FF"/>
  </w:style>
  <w:style w:type="numbering" w:customStyle="1" w:styleId="214">
    <w:name w:val="Нет списка214"/>
    <w:next w:val="a4"/>
    <w:uiPriority w:val="99"/>
    <w:semiHidden/>
    <w:unhideWhenUsed/>
    <w:rsid w:val="006B61FF"/>
  </w:style>
  <w:style w:type="numbering" w:customStyle="1" w:styleId="370">
    <w:name w:val="Нет списка37"/>
    <w:next w:val="a4"/>
    <w:uiPriority w:val="99"/>
    <w:semiHidden/>
    <w:unhideWhenUsed/>
    <w:rsid w:val="006B61FF"/>
  </w:style>
  <w:style w:type="numbering" w:customStyle="1" w:styleId="47">
    <w:name w:val="Нет списка47"/>
    <w:next w:val="a4"/>
    <w:uiPriority w:val="99"/>
    <w:semiHidden/>
    <w:unhideWhenUsed/>
    <w:rsid w:val="006B61FF"/>
  </w:style>
  <w:style w:type="numbering" w:customStyle="1" w:styleId="531">
    <w:name w:val="Нет списка53"/>
    <w:next w:val="a4"/>
    <w:uiPriority w:val="99"/>
    <w:semiHidden/>
    <w:unhideWhenUsed/>
    <w:rsid w:val="006B61FF"/>
  </w:style>
  <w:style w:type="numbering" w:customStyle="1" w:styleId="123">
    <w:name w:val="Нет списка123"/>
    <w:next w:val="a4"/>
    <w:uiPriority w:val="99"/>
    <w:semiHidden/>
    <w:unhideWhenUsed/>
    <w:rsid w:val="006B61FF"/>
  </w:style>
  <w:style w:type="numbering" w:customStyle="1" w:styleId="1123">
    <w:name w:val="Нет списка1123"/>
    <w:next w:val="a4"/>
    <w:uiPriority w:val="99"/>
    <w:semiHidden/>
    <w:unhideWhenUsed/>
    <w:rsid w:val="006B61FF"/>
  </w:style>
  <w:style w:type="numbering" w:customStyle="1" w:styleId="2230">
    <w:name w:val="Нет списка223"/>
    <w:next w:val="a4"/>
    <w:uiPriority w:val="99"/>
    <w:semiHidden/>
    <w:unhideWhenUsed/>
    <w:rsid w:val="006B61FF"/>
  </w:style>
  <w:style w:type="numbering" w:customStyle="1" w:styleId="3130">
    <w:name w:val="Нет списка313"/>
    <w:next w:val="a4"/>
    <w:uiPriority w:val="99"/>
    <w:semiHidden/>
    <w:unhideWhenUsed/>
    <w:rsid w:val="006B61FF"/>
  </w:style>
  <w:style w:type="numbering" w:customStyle="1" w:styleId="413">
    <w:name w:val="Нет списка413"/>
    <w:next w:val="a4"/>
    <w:uiPriority w:val="99"/>
    <w:semiHidden/>
    <w:unhideWhenUsed/>
    <w:rsid w:val="006B61FF"/>
  </w:style>
  <w:style w:type="numbering" w:customStyle="1" w:styleId="631">
    <w:name w:val="Нет списка63"/>
    <w:next w:val="a4"/>
    <w:semiHidden/>
    <w:rsid w:val="006B61FF"/>
  </w:style>
  <w:style w:type="numbering" w:customStyle="1" w:styleId="1330">
    <w:name w:val="Нет списка133"/>
    <w:next w:val="a4"/>
    <w:semiHidden/>
    <w:unhideWhenUsed/>
    <w:rsid w:val="006B61FF"/>
  </w:style>
  <w:style w:type="numbering" w:customStyle="1" w:styleId="1133">
    <w:name w:val="Нет списка1133"/>
    <w:next w:val="a4"/>
    <w:semiHidden/>
    <w:unhideWhenUsed/>
    <w:rsid w:val="006B61FF"/>
  </w:style>
  <w:style w:type="numbering" w:customStyle="1" w:styleId="233">
    <w:name w:val="Нет списка233"/>
    <w:next w:val="a4"/>
    <w:semiHidden/>
    <w:unhideWhenUsed/>
    <w:rsid w:val="006B61FF"/>
  </w:style>
  <w:style w:type="numbering" w:customStyle="1" w:styleId="323">
    <w:name w:val="Нет списка323"/>
    <w:next w:val="a4"/>
    <w:semiHidden/>
    <w:unhideWhenUsed/>
    <w:rsid w:val="006B61FF"/>
  </w:style>
  <w:style w:type="numbering" w:customStyle="1" w:styleId="423">
    <w:name w:val="Нет списка423"/>
    <w:next w:val="a4"/>
    <w:semiHidden/>
    <w:unhideWhenUsed/>
    <w:rsid w:val="006B61FF"/>
  </w:style>
  <w:style w:type="numbering" w:customStyle="1" w:styleId="730">
    <w:name w:val="Нет списка73"/>
    <w:next w:val="a4"/>
    <w:semiHidden/>
    <w:unhideWhenUsed/>
    <w:rsid w:val="006B61FF"/>
  </w:style>
  <w:style w:type="numbering" w:customStyle="1" w:styleId="143">
    <w:name w:val="Нет списка143"/>
    <w:next w:val="a4"/>
    <w:semiHidden/>
    <w:unhideWhenUsed/>
    <w:rsid w:val="006B61FF"/>
  </w:style>
  <w:style w:type="numbering" w:customStyle="1" w:styleId="1143">
    <w:name w:val="Нет списка1143"/>
    <w:next w:val="a4"/>
    <w:semiHidden/>
    <w:unhideWhenUsed/>
    <w:rsid w:val="006B61FF"/>
  </w:style>
  <w:style w:type="numbering" w:customStyle="1" w:styleId="243">
    <w:name w:val="Нет списка243"/>
    <w:next w:val="a4"/>
    <w:semiHidden/>
    <w:unhideWhenUsed/>
    <w:rsid w:val="006B61FF"/>
  </w:style>
  <w:style w:type="numbering" w:customStyle="1" w:styleId="333">
    <w:name w:val="Нет списка333"/>
    <w:next w:val="a4"/>
    <w:semiHidden/>
    <w:unhideWhenUsed/>
    <w:rsid w:val="006B61FF"/>
  </w:style>
  <w:style w:type="numbering" w:customStyle="1" w:styleId="433">
    <w:name w:val="Нет списка433"/>
    <w:next w:val="a4"/>
    <w:semiHidden/>
    <w:unhideWhenUsed/>
    <w:rsid w:val="006B61FF"/>
  </w:style>
  <w:style w:type="numbering" w:customStyle="1" w:styleId="830">
    <w:name w:val="Нет списка83"/>
    <w:next w:val="a4"/>
    <w:semiHidden/>
    <w:rsid w:val="006B61FF"/>
  </w:style>
  <w:style w:type="numbering" w:customStyle="1" w:styleId="153">
    <w:name w:val="Нет списка153"/>
    <w:next w:val="a4"/>
    <w:semiHidden/>
    <w:unhideWhenUsed/>
    <w:rsid w:val="006B61FF"/>
  </w:style>
  <w:style w:type="numbering" w:customStyle="1" w:styleId="1153">
    <w:name w:val="Нет списка1153"/>
    <w:next w:val="a4"/>
    <w:semiHidden/>
    <w:unhideWhenUsed/>
    <w:rsid w:val="006B61FF"/>
  </w:style>
  <w:style w:type="numbering" w:customStyle="1" w:styleId="253">
    <w:name w:val="Нет списка253"/>
    <w:next w:val="a4"/>
    <w:semiHidden/>
    <w:unhideWhenUsed/>
    <w:rsid w:val="006B61FF"/>
  </w:style>
  <w:style w:type="numbering" w:customStyle="1" w:styleId="343">
    <w:name w:val="Нет списка343"/>
    <w:next w:val="a4"/>
    <w:semiHidden/>
    <w:unhideWhenUsed/>
    <w:rsid w:val="006B61FF"/>
  </w:style>
  <w:style w:type="numbering" w:customStyle="1" w:styleId="4430">
    <w:name w:val="Нет списка443"/>
    <w:next w:val="a4"/>
    <w:semiHidden/>
    <w:unhideWhenUsed/>
    <w:rsid w:val="006B61FF"/>
  </w:style>
  <w:style w:type="numbering" w:customStyle="1" w:styleId="930">
    <w:name w:val="Нет списка93"/>
    <w:next w:val="a4"/>
    <w:uiPriority w:val="99"/>
    <w:semiHidden/>
    <w:unhideWhenUsed/>
    <w:rsid w:val="006B61FF"/>
  </w:style>
  <w:style w:type="numbering" w:customStyle="1" w:styleId="102">
    <w:name w:val="Нет списка102"/>
    <w:next w:val="a4"/>
    <w:uiPriority w:val="99"/>
    <w:semiHidden/>
    <w:unhideWhenUsed/>
    <w:rsid w:val="006B61FF"/>
  </w:style>
  <w:style w:type="numbering" w:customStyle="1" w:styleId="11111132">
    <w:name w:val="1 / 1.1 / 1.1.132"/>
    <w:basedOn w:val="a4"/>
    <w:next w:val="111111"/>
    <w:rsid w:val="006B61FF"/>
  </w:style>
  <w:style w:type="table" w:customStyle="1" w:styleId="1221">
    <w:name w:val="Сетка таблицы122"/>
    <w:basedOn w:val="a3"/>
    <w:next w:val="ac"/>
    <w:rsid w:val="006B61F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1">
    <w:name w:val="1 / 1.1 / 1.1.141"/>
    <w:basedOn w:val="a4"/>
    <w:next w:val="111111"/>
    <w:rsid w:val="006B61FF"/>
  </w:style>
  <w:style w:type="table" w:customStyle="1" w:styleId="1310">
    <w:name w:val="Сетка таблицы131"/>
    <w:basedOn w:val="a3"/>
    <w:next w:val="ac"/>
    <w:rsid w:val="006B61F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
    <w:basedOn w:val="a3"/>
    <w:next w:val="ac"/>
    <w:uiPriority w:val="59"/>
    <w:rsid w:val="003D54C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0">
    <w:name w:val="Нет списка20"/>
    <w:next w:val="a4"/>
    <w:uiPriority w:val="99"/>
    <w:semiHidden/>
    <w:unhideWhenUsed/>
    <w:rsid w:val="00735801"/>
  </w:style>
  <w:style w:type="numbering" w:customStyle="1" w:styleId="1111115">
    <w:name w:val="1 / 1.1 / 1.1.15"/>
    <w:basedOn w:val="a4"/>
    <w:next w:val="111111"/>
    <w:rsid w:val="00735801"/>
  </w:style>
  <w:style w:type="paragraph" w:customStyle="1" w:styleId="450">
    <w:name w:val="Оглавление 45"/>
    <w:basedOn w:val="a1"/>
    <w:next w:val="a1"/>
    <w:autoRedefine/>
    <w:uiPriority w:val="39"/>
    <w:unhideWhenUsed/>
    <w:rsid w:val="00735801"/>
    <w:pPr>
      <w:spacing w:after="100" w:line="276" w:lineRule="auto"/>
      <w:ind w:left="660"/>
    </w:pPr>
    <w:rPr>
      <w:rFonts w:eastAsia="Times New Roman"/>
      <w:lang w:eastAsia="ru-RU"/>
    </w:rPr>
  </w:style>
  <w:style w:type="paragraph" w:customStyle="1" w:styleId="55">
    <w:name w:val="Оглавление 55"/>
    <w:basedOn w:val="a1"/>
    <w:next w:val="a1"/>
    <w:autoRedefine/>
    <w:uiPriority w:val="39"/>
    <w:unhideWhenUsed/>
    <w:rsid w:val="00735801"/>
    <w:pPr>
      <w:spacing w:after="100" w:line="276" w:lineRule="auto"/>
      <w:ind w:left="880"/>
    </w:pPr>
    <w:rPr>
      <w:rFonts w:eastAsia="Times New Roman"/>
      <w:lang w:eastAsia="ru-RU"/>
    </w:rPr>
  </w:style>
  <w:style w:type="paragraph" w:customStyle="1" w:styleId="65">
    <w:name w:val="Оглавление 65"/>
    <w:basedOn w:val="a1"/>
    <w:next w:val="a1"/>
    <w:autoRedefine/>
    <w:uiPriority w:val="39"/>
    <w:unhideWhenUsed/>
    <w:rsid w:val="00735801"/>
    <w:pPr>
      <w:spacing w:after="100" w:line="276" w:lineRule="auto"/>
      <w:ind w:left="1100"/>
    </w:pPr>
    <w:rPr>
      <w:rFonts w:eastAsia="Times New Roman"/>
      <w:lang w:eastAsia="ru-RU"/>
    </w:rPr>
  </w:style>
  <w:style w:type="paragraph" w:customStyle="1" w:styleId="75">
    <w:name w:val="Оглавление 75"/>
    <w:basedOn w:val="a1"/>
    <w:next w:val="a1"/>
    <w:autoRedefine/>
    <w:uiPriority w:val="39"/>
    <w:unhideWhenUsed/>
    <w:rsid w:val="00735801"/>
    <w:pPr>
      <w:spacing w:after="100" w:line="276" w:lineRule="auto"/>
      <w:ind w:left="1320"/>
    </w:pPr>
    <w:rPr>
      <w:rFonts w:eastAsia="Times New Roman"/>
      <w:lang w:eastAsia="ru-RU"/>
    </w:rPr>
  </w:style>
  <w:style w:type="paragraph" w:customStyle="1" w:styleId="85">
    <w:name w:val="Оглавление 85"/>
    <w:basedOn w:val="a1"/>
    <w:next w:val="a1"/>
    <w:autoRedefine/>
    <w:uiPriority w:val="39"/>
    <w:unhideWhenUsed/>
    <w:rsid w:val="00735801"/>
    <w:pPr>
      <w:spacing w:after="100" w:line="276" w:lineRule="auto"/>
      <w:ind w:left="1540"/>
    </w:pPr>
    <w:rPr>
      <w:rFonts w:eastAsia="Times New Roman"/>
      <w:lang w:eastAsia="ru-RU"/>
    </w:rPr>
  </w:style>
  <w:style w:type="paragraph" w:customStyle="1" w:styleId="95">
    <w:name w:val="Оглавление 95"/>
    <w:basedOn w:val="a1"/>
    <w:next w:val="a1"/>
    <w:autoRedefine/>
    <w:uiPriority w:val="39"/>
    <w:unhideWhenUsed/>
    <w:rsid w:val="00735801"/>
    <w:pPr>
      <w:spacing w:after="100" w:line="276" w:lineRule="auto"/>
      <w:ind w:left="1760"/>
    </w:pPr>
    <w:rPr>
      <w:rFonts w:eastAsia="Times New Roman"/>
      <w:lang w:eastAsia="ru-RU"/>
    </w:rPr>
  </w:style>
  <w:style w:type="table" w:customStyle="1" w:styleId="144">
    <w:name w:val="Сетка таблицы14"/>
    <w:basedOn w:val="a3"/>
    <w:next w:val="ac"/>
    <w:rsid w:val="007358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
    <w:name w:val="Нет списка119"/>
    <w:next w:val="a4"/>
    <w:uiPriority w:val="99"/>
    <w:semiHidden/>
    <w:unhideWhenUsed/>
    <w:rsid w:val="00735801"/>
  </w:style>
  <w:style w:type="numbering" w:customStyle="1" w:styleId="11100">
    <w:name w:val="Нет списка1110"/>
    <w:next w:val="a4"/>
    <w:uiPriority w:val="99"/>
    <w:semiHidden/>
    <w:unhideWhenUsed/>
    <w:rsid w:val="00735801"/>
  </w:style>
  <w:style w:type="numbering" w:customStyle="1" w:styleId="290">
    <w:name w:val="Нет списка29"/>
    <w:next w:val="a4"/>
    <w:uiPriority w:val="99"/>
    <w:semiHidden/>
    <w:unhideWhenUsed/>
    <w:rsid w:val="00735801"/>
  </w:style>
  <w:style w:type="numbering" w:customStyle="1" w:styleId="11111114">
    <w:name w:val="1 / 1.1 / 1.1.114"/>
    <w:basedOn w:val="a4"/>
    <w:next w:val="111111"/>
    <w:unhideWhenUsed/>
    <w:rsid w:val="00735801"/>
  </w:style>
  <w:style w:type="numbering" w:customStyle="1" w:styleId="111111114">
    <w:name w:val="1 / 1.1 / 1.1.1114"/>
    <w:basedOn w:val="a4"/>
    <w:next w:val="111111"/>
    <w:unhideWhenUsed/>
    <w:rsid w:val="00735801"/>
  </w:style>
  <w:style w:type="numbering" w:customStyle="1" w:styleId="11111123">
    <w:name w:val="1 / 1.1 / 1.1.123"/>
    <w:basedOn w:val="a4"/>
    <w:next w:val="111111"/>
    <w:rsid w:val="00735801"/>
  </w:style>
  <w:style w:type="table" w:customStyle="1" w:styleId="1140">
    <w:name w:val="Сетка таблицы114"/>
    <w:basedOn w:val="a3"/>
    <w:next w:val="ac"/>
    <w:uiPriority w:val="59"/>
    <w:rsid w:val="0073580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
    <w:name w:val="Нет списка1115"/>
    <w:next w:val="a4"/>
    <w:uiPriority w:val="99"/>
    <w:semiHidden/>
    <w:unhideWhenUsed/>
    <w:rsid w:val="00735801"/>
  </w:style>
  <w:style w:type="numbering" w:customStyle="1" w:styleId="11114">
    <w:name w:val="Нет списка11114"/>
    <w:next w:val="a4"/>
    <w:uiPriority w:val="99"/>
    <w:semiHidden/>
    <w:unhideWhenUsed/>
    <w:rsid w:val="00735801"/>
  </w:style>
  <w:style w:type="numbering" w:customStyle="1" w:styleId="215">
    <w:name w:val="Нет списка215"/>
    <w:next w:val="a4"/>
    <w:uiPriority w:val="99"/>
    <w:semiHidden/>
    <w:unhideWhenUsed/>
    <w:rsid w:val="00735801"/>
  </w:style>
  <w:style w:type="numbering" w:customStyle="1" w:styleId="380">
    <w:name w:val="Нет списка38"/>
    <w:next w:val="a4"/>
    <w:uiPriority w:val="99"/>
    <w:semiHidden/>
    <w:unhideWhenUsed/>
    <w:rsid w:val="00735801"/>
  </w:style>
  <w:style w:type="numbering" w:customStyle="1" w:styleId="480">
    <w:name w:val="Нет списка48"/>
    <w:next w:val="a4"/>
    <w:uiPriority w:val="99"/>
    <w:semiHidden/>
    <w:unhideWhenUsed/>
    <w:rsid w:val="00735801"/>
  </w:style>
  <w:style w:type="numbering" w:customStyle="1" w:styleId="540">
    <w:name w:val="Нет списка54"/>
    <w:next w:val="a4"/>
    <w:uiPriority w:val="99"/>
    <w:semiHidden/>
    <w:unhideWhenUsed/>
    <w:rsid w:val="00735801"/>
  </w:style>
  <w:style w:type="numbering" w:customStyle="1" w:styleId="124">
    <w:name w:val="Нет списка124"/>
    <w:next w:val="a4"/>
    <w:uiPriority w:val="99"/>
    <w:semiHidden/>
    <w:unhideWhenUsed/>
    <w:rsid w:val="00735801"/>
  </w:style>
  <w:style w:type="numbering" w:customStyle="1" w:styleId="1124">
    <w:name w:val="Нет списка1124"/>
    <w:next w:val="a4"/>
    <w:uiPriority w:val="99"/>
    <w:semiHidden/>
    <w:unhideWhenUsed/>
    <w:rsid w:val="00735801"/>
  </w:style>
  <w:style w:type="numbering" w:customStyle="1" w:styleId="224">
    <w:name w:val="Нет списка224"/>
    <w:next w:val="a4"/>
    <w:uiPriority w:val="99"/>
    <w:semiHidden/>
    <w:unhideWhenUsed/>
    <w:rsid w:val="00735801"/>
  </w:style>
  <w:style w:type="numbering" w:customStyle="1" w:styleId="314">
    <w:name w:val="Нет списка314"/>
    <w:next w:val="a4"/>
    <w:uiPriority w:val="99"/>
    <w:semiHidden/>
    <w:unhideWhenUsed/>
    <w:rsid w:val="00735801"/>
  </w:style>
  <w:style w:type="numbering" w:customStyle="1" w:styleId="414">
    <w:name w:val="Нет списка414"/>
    <w:next w:val="a4"/>
    <w:uiPriority w:val="99"/>
    <w:semiHidden/>
    <w:unhideWhenUsed/>
    <w:rsid w:val="00735801"/>
  </w:style>
  <w:style w:type="numbering" w:customStyle="1" w:styleId="640">
    <w:name w:val="Нет списка64"/>
    <w:next w:val="a4"/>
    <w:semiHidden/>
    <w:rsid w:val="00735801"/>
  </w:style>
  <w:style w:type="numbering" w:customStyle="1" w:styleId="134">
    <w:name w:val="Нет списка134"/>
    <w:next w:val="a4"/>
    <w:semiHidden/>
    <w:unhideWhenUsed/>
    <w:rsid w:val="00735801"/>
  </w:style>
  <w:style w:type="numbering" w:customStyle="1" w:styleId="1134">
    <w:name w:val="Нет списка1134"/>
    <w:next w:val="a4"/>
    <w:semiHidden/>
    <w:unhideWhenUsed/>
    <w:rsid w:val="00735801"/>
  </w:style>
  <w:style w:type="numbering" w:customStyle="1" w:styleId="234">
    <w:name w:val="Нет списка234"/>
    <w:next w:val="a4"/>
    <w:semiHidden/>
    <w:unhideWhenUsed/>
    <w:rsid w:val="00735801"/>
  </w:style>
  <w:style w:type="numbering" w:customStyle="1" w:styleId="324">
    <w:name w:val="Нет списка324"/>
    <w:next w:val="a4"/>
    <w:semiHidden/>
    <w:unhideWhenUsed/>
    <w:rsid w:val="00735801"/>
  </w:style>
  <w:style w:type="numbering" w:customStyle="1" w:styleId="424">
    <w:name w:val="Нет списка424"/>
    <w:next w:val="a4"/>
    <w:semiHidden/>
    <w:unhideWhenUsed/>
    <w:rsid w:val="00735801"/>
  </w:style>
  <w:style w:type="numbering" w:customStyle="1" w:styleId="740">
    <w:name w:val="Нет списка74"/>
    <w:next w:val="a4"/>
    <w:semiHidden/>
    <w:unhideWhenUsed/>
    <w:rsid w:val="00735801"/>
  </w:style>
  <w:style w:type="numbering" w:customStyle="1" w:styleId="1440">
    <w:name w:val="Нет списка144"/>
    <w:next w:val="a4"/>
    <w:semiHidden/>
    <w:unhideWhenUsed/>
    <w:rsid w:val="00735801"/>
  </w:style>
  <w:style w:type="numbering" w:customStyle="1" w:styleId="1144">
    <w:name w:val="Нет списка1144"/>
    <w:next w:val="a4"/>
    <w:semiHidden/>
    <w:unhideWhenUsed/>
    <w:rsid w:val="00735801"/>
  </w:style>
  <w:style w:type="numbering" w:customStyle="1" w:styleId="244">
    <w:name w:val="Нет списка244"/>
    <w:next w:val="a4"/>
    <w:semiHidden/>
    <w:unhideWhenUsed/>
    <w:rsid w:val="00735801"/>
  </w:style>
  <w:style w:type="numbering" w:customStyle="1" w:styleId="334">
    <w:name w:val="Нет списка334"/>
    <w:next w:val="a4"/>
    <w:semiHidden/>
    <w:unhideWhenUsed/>
    <w:rsid w:val="00735801"/>
  </w:style>
  <w:style w:type="numbering" w:customStyle="1" w:styleId="434">
    <w:name w:val="Нет списка434"/>
    <w:next w:val="a4"/>
    <w:semiHidden/>
    <w:unhideWhenUsed/>
    <w:rsid w:val="00735801"/>
  </w:style>
  <w:style w:type="numbering" w:customStyle="1" w:styleId="840">
    <w:name w:val="Нет списка84"/>
    <w:next w:val="a4"/>
    <w:semiHidden/>
    <w:rsid w:val="00735801"/>
  </w:style>
  <w:style w:type="numbering" w:customStyle="1" w:styleId="154">
    <w:name w:val="Нет списка154"/>
    <w:next w:val="a4"/>
    <w:semiHidden/>
    <w:unhideWhenUsed/>
    <w:rsid w:val="00735801"/>
  </w:style>
  <w:style w:type="numbering" w:customStyle="1" w:styleId="1154">
    <w:name w:val="Нет списка1154"/>
    <w:next w:val="a4"/>
    <w:semiHidden/>
    <w:unhideWhenUsed/>
    <w:rsid w:val="00735801"/>
  </w:style>
  <w:style w:type="numbering" w:customStyle="1" w:styleId="254">
    <w:name w:val="Нет списка254"/>
    <w:next w:val="a4"/>
    <w:semiHidden/>
    <w:unhideWhenUsed/>
    <w:rsid w:val="00735801"/>
  </w:style>
  <w:style w:type="numbering" w:customStyle="1" w:styleId="344">
    <w:name w:val="Нет списка344"/>
    <w:next w:val="a4"/>
    <w:semiHidden/>
    <w:unhideWhenUsed/>
    <w:rsid w:val="00735801"/>
  </w:style>
  <w:style w:type="numbering" w:customStyle="1" w:styleId="444">
    <w:name w:val="Нет списка444"/>
    <w:next w:val="a4"/>
    <w:semiHidden/>
    <w:unhideWhenUsed/>
    <w:rsid w:val="00735801"/>
  </w:style>
  <w:style w:type="numbering" w:customStyle="1" w:styleId="940">
    <w:name w:val="Нет списка94"/>
    <w:next w:val="a4"/>
    <w:uiPriority w:val="99"/>
    <w:semiHidden/>
    <w:unhideWhenUsed/>
    <w:rsid w:val="00735801"/>
  </w:style>
  <w:style w:type="numbering" w:customStyle="1" w:styleId="103">
    <w:name w:val="Нет списка103"/>
    <w:next w:val="a4"/>
    <w:uiPriority w:val="99"/>
    <w:semiHidden/>
    <w:unhideWhenUsed/>
    <w:rsid w:val="00735801"/>
  </w:style>
  <w:style w:type="numbering" w:customStyle="1" w:styleId="11111133">
    <w:name w:val="1 / 1.1 / 1.1.133"/>
    <w:basedOn w:val="a4"/>
    <w:next w:val="111111"/>
    <w:rsid w:val="00735801"/>
  </w:style>
  <w:style w:type="table" w:customStyle="1" w:styleId="1230">
    <w:name w:val="Сетка таблицы123"/>
    <w:basedOn w:val="a3"/>
    <w:next w:val="ac"/>
    <w:rsid w:val="007358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2">
    <w:name w:val="1 / 1.1 / 1.1.142"/>
    <w:basedOn w:val="a4"/>
    <w:next w:val="111111"/>
    <w:rsid w:val="00735801"/>
  </w:style>
  <w:style w:type="table" w:customStyle="1" w:styleId="1320">
    <w:name w:val="Сетка таблицы132"/>
    <w:basedOn w:val="a3"/>
    <w:next w:val="ac"/>
    <w:rsid w:val="007358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21">
    <w:name w:val="1 / 1.1 / 1.1.1121"/>
    <w:basedOn w:val="a4"/>
    <w:next w:val="111111"/>
    <w:unhideWhenUsed/>
    <w:rsid w:val="00735801"/>
  </w:style>
  <w:style w:type="numbering" w:customStyle="1" w:styleId="11111151">
    <w:name w:val="1 / 1.1 / 1.1.151"/>
    <w:basedOn w:val="a4"/>
    <w:next w:val="111111"/>
    <w:rsid w:val="00735801"/>
  </w:style>
  <w:style w:type="table" w:customStyle="1" w:styleId="1410">
    <w:name w:val="Сетка таблицы141"/>
    <w:basedOn w:val="a3"/>
    <w:next w:val="ac"/>
    <w:uiPriority w:val="59"/>
    <w:rsid w:val="0073580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1"/>
    <w:next w:val="a4"/>
    <w:uiPriority w:val="99"/>
    <w:semiHidden/>
    <w:unhideWhenUsed/>
    <w:rsid w:val="00735801"/>
  </w:style>
  <w:style w:type="table" w:customStyle="1" w:styleId="TableNormal">
    <w:name w:val="Table Normal"/>
    <w:uiPriority w:val="2"/>
    <w:semiHidden/>
    <w:unhideWhenUsed/>
    <w:qFormat/>
    <w:rsid w:val="0073580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735801"/>
    <w:pPr>
      <w:widowControl w:val="0"/>
      <w:autoSpaceDE w:val="0"/>
      <w:autoSpaceDN w:val="0"/>
      <w:spacing w:after="0" w:line="240" w:lineRule="auto"/>
    </w:pPr>
    <w:rPr>
      <w:rFonts w:ascii="Microsoft Sans Serif" w:eastAsia="Microsoft Sans Serif" w:hAnsi="Microsoft Sans Serif" w:cs="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15465">
      <w:bodyDiv w:val="1"/>
      <w:marLeft w:val="0"/>
      <w:marRight w:val="0"/>
      <w:marTop w:val="0"/>
      <w:marBottom w:val="0"/>
      <w:divBdr>
        <w:top w:val="none" w:sz="0" w:space="0" w:color="auto"/>
        <w:left w:val="none" w:sz="0" w:space="0" w:color="auto"/>
        <w:bottom w:val="none" w:sz="0" w:space="0" w:color="auto"/>
        <w:right w:val="none" w:sz="0" w:space="0" w:color="auto"/>
      </w:divBdr>
    </w:div>
    <w:div w:id="105006325">
      <w:bodyDiv w:val="1"/>
      <w:marLeft w:val="0"/>
      <w:marRight w:val="0"/>
      <w:marTop w:val="0"/>
      <w:marBottom w:val="0"/>
      <w:divBdr>
        <w:top w:val="none" w:sz="0" w:space="0" w:color="auto"/>
        <w:left w:val="none" w:sz="0" w:space="0" w:color="auto"/>
        <w:bottom w:val="none" w:sz="0" w:space="0" w:color="auto"/>
        <w:right w:val="none" w:sz="0" w:space="0" w:color="auto"/>
      </w:divBdr>
    </w:div>
    <w:div w:id="110325720">
      <w:bodyDiv w:val="1"/>
      <w:marLeft w:val="0"/>
      <w:marRight w:val="0"/>
      <w:marTop w:val="0"/>
      <w:marBottom w:val="0"/>
      <w:divBdr>
        <w:top w:val="none" w:sz="0" w:space="0" w:color="auto"/>
        <w:left w:val="none" w:sz="0" w:space="0" w:color="auto"/>
        <w:bottom w:val="none" w:sz="0" w:space="0" w:color="auto"/>
        <w:right w:val="none" w:sz="0" w:space="0" w:color="auto"/>
      </w:divBdr>
    </w:div>
    <w:div w:id="182784878">
      <w:bodyDiv w:val="1"/>
      <w:marLeft w:val="0"/>
      <w:marRight w:val="0"/>
      <w:marTop w:val="0"/>
      <w:marBottom w:val="0"/>
      <w:divBdr>
        <w:top w:val="none" w:sz="0" w:space="0" w:color="auto"/>
        <w:left w:val="none" w:sz="0" w:space="0" w:color="auto"/>
        <w:bottom w:val="none" w:sz="0" w:space="0" w:color="auto"/>
        <w:right w:val="none" w:sz="0" w:space="0" w:color="auto"/>
      </w:divBdr>
    </w:div>
    <w:div w:id="321204528">
      <w:bodyDiv w:val="1"/>
      <w:marLeft w:val="0"/>
      <w:marRight w:val="0"/>
      <w:marTop w:val="0"/>
      <w:marBottom w:val="0"/>
      <w:divBdr>
        <w:top w:val="none" w:sz="0" w:space="0" w:color="auto"/>
        <w:left w:val="none" w:sz="0" w:space="0" w:color="auto"/>
        <w:bottom w:val="none" w:sz="0" w:space="0" w:color="auto"/>
        <w:right w:val="none" w:sz="0" w:space="0" w:color="auto"/>
      </w:divBdr>
      <w:divsChild>
        <w:div w:id="33502831">
          <w:marLeft w:val="0"/>
          <w:marRight w:val="0"/>
          <w:marTop w:val="121"/>
          <w:marBottom w:val="0"/>
          <w:divBdr>
            <w:top w:val="none" w:sz="0" w:space="0" w:color="auto"/>
            <w:left w:val="none" w:sz="0" w:space="0" w:color="auto"/>
            <w:bottom w:val="none" w:sz="0" w:space="0" w:color="auto"/>
            <w:right w:val="none" w:sz="0" w:space="0" w:color="auto"/>
          </w:divBdr>
        </w:div>
        <w:div w:id="364520940">
          <w:marLeft w:val="0"/>
          <w:marRight w:val="0"/>
          <w:marTop w:val="121"/>
          <w:marBottom w:val="0"/>
          <w:divBdr>
            <w:top w:val="none" w:sz="0" w:space="0" w:color="auto"/>
            <w:left w:val="none" w:sz="0" w:space="0" w:color="auto"/>
            <w:bottom w:val="none" w:sz="0" w:space="0" w:color="auto"/>
            <w:right w:val="none" w:sz="0" w:space="0" w:color="auto"/>
          </w:divBdr>
        </w:div>
        <w:div w:id="410588599">
          <w:marLeft w:val="0"/>
          <w:marRight w:val="0"/>
          <w:marTop w:val="121"/>
          <w:marBottom w:val="0"/>
          <w:divBdr>
            <w:top w:val="none" w:sz="0" w:space="0" w:color="auto"/>
            <w:left w:val="none" w:sz="0" w:space="0" w:color="auto"/>
            <w:bottom w:val="none" w:sz="0" w:space="0" w:color="auto"/>
            <w:right w:val="none" w:sz="0" w:space="0" w:color="auto"/>
          </w:divBdr>
        </w:div>
        <w:div w:id="417751036">
          <w:marLeft w:val="0"/>
          <w:marRight w:val="0"/>
          <w:marTop w:val="121"/>
          <w:marBottom w:val="0"/>
          <w:divBdr>
            <w:top w:val="none" w:sz="0" w:space="0" w:color="auto"/>
            <w:left w:val="none" w:sz="0" w:space="0" w:color="auto"/>
            <w:bottom w:val="none" w:sz="0" w:space="0" w:color="auto"/>
            <w:right w:val="none" w:sz="0" w:space="0" w:color="auto"/>
          </w:divBdr>
        </w:div>
        <w:div w:id="489247701">
          <w:marLeft w:val="0"/>
          <w:marRight w:val="0"/>
          <w:marTop w:val="121"/>
          <w:marBottom w:val="0"/>
          <w:divBdr>
            <w:top w:val="none" w:sz="0" w:space="0" w:color="auto"/>
            <w:left w:val="none" w:sz="0" w:space="0" w:color="auto"/>
            <w:bottom w:val="none" w:sz="0" w:space="0" w:color="auto"/>
            <w:right w:val="none" w:sz="0" w:space="0" w:color="auto"/>
          </w:divBdr>
        </w:div>
        <w:div w:id="538510554">
          <w:marLeft w:val="0"/>
          <w:marRight w:val="0"/>
          <w:marTop w:val="121"/>
          <w:marBottom w:val="0"/>
          <w:divBdr>
            <w:top w:val="none" w:sz="0" w:space="0" w:color="auto"/>
            <w:left w:val="none" w:sz="0" w:space="0" w:color="auto"/>
            <w:bottom w:val="none" w:sz="0" w:space="0" w:color="auto"/>
            <w:right w:val="none" w:sz="0" w:space="0" w:color="auto"/>
          </w:divBdr>
        </w:div>
        <w:div w:id="693728909">
          <w:marLeft w:val="0"/>
          <w:marRight w:val="0"/>
          <w:marTop w:val="121"/>
          <w:marBottom w:val="0"/>
          <w:divBdr>
            <w:top w:val="none" w:sz="0" w:space="0" w:color="auto"/>
            <w:left w:val="none" w:sz="0" w:space="0" w:color="auto"/>
            <w:bottom w:val="none" w:sz="0" w:space="0" w:color="auto"/>
            <w:right w:val="none" w:sz="0" w:space="0" w:color="auto"/>
          </w:divBdr>
        </w:div>
        <w:div w:id="806361620">
          <w:marLeft w:val="0"/>
          <w:marRight w:val="0"/>
          <w:marTop w:val="121"/>
          <w:marBottom w:val="0"/>
          <w:divBdr>
            <w:top w:val="none" w:sz="0" w:space="0" w:color="auto"/>
            <w:left w:val="none" w:sz="0" w:space="0" w:color="auto"/>
            <w:bottom w:val="none" w:sz="0" w:space="0" w:color="auto"/>
            <w:right w:val="none" w:sz="0" w:space="0" w:color="auto"/>
          </w:divBdr>
        </w:div>
        <w:div w:id="826359750">
          <w:marLeft w:val="0"/>
          <w:marRight w:val="0"/>
          <w:marTop w:val="121"/>
          <w:marBottom w:val="0"/>
          <w:divBdr>
            <w:top w:val="none" w:sz="0" w:space="0" w:color="auto"/>
            <w:left w:val="none" w:sz="0" w:space="0" w:color="auto"/>
            <w:bottom w:val="none" w:sz="0" w:space="0" w:color="auto"/>
            <w:right w:val="none" w:sz="0" w:space="0" w:color="auto"/>
          </w:divBdr>
        </w:div>
        <w:div w:id="832254906">
          <w:marLeft w:val="0"/>
          <w:marRight w:val="0"/>
          <w:marTop w:val="121"/>
          <w:marBottom w:val="0"/>
          <w:divBdr>
            <w:top w:val="none" w:sz="0" w:space="0" w:color="auto"/>
            <w:left w:val="none" w:sz="0" w:space="0" w:color="auto"/>
            <w:bottom w:val="none" w:sz="0" w:space="0" w:color="auto"/>
            <w:right w:val="none" w:sz="0" w:space="0" w:color="auto"/>
          </w:divBdr>
        </w:div>
        <w:div w:id="846674480">
          <w:marLeft w:val="0"/>
          <w:marRight w:val="0"/>
          <w:marTop w:val="121"/>
          <w:marBottom w:val="0"/>
          <w:divBdr>
            <w:top w:val="none" w:sz="0" w:space="0" w:color="auto"/>
            <w:left w:val="none" w:sz="0" w:space="0" w:color="auto"/>
            <w:bottom w:val="none" w:sz="0" w:space="0" w:color="auto"/>
            <w:right w:val="none" w:sz="0" w:space="0" w:color="auto"/>
          </w:divBdr>
        </w:div>
        <w:div w:id="859663248">
          <w:marLeft w:val="0"/>
          <w:marRight w:val="0"/>
          <w:marTop w:val="121"/>
          <w:marBottom w:val="0"/>
          <w:divBdr>
            <w:top w:val="none" w:sz="0" w:space="0" w:color="auto"/>
            <w:left w:val="none" w:sz="0" w:space="0" w:color="auto"/>
            <w:bottom w:val="none" w:sz="0" w:space="0" w:color="auto"/>
            <w:right w:val="none" w:sz="0" w:space="0" w:color="auto"/>
          </w:divBdr>
        </w:div>
        <w:div w:id="918250428">
          <w:marLeft w:val="0"/>
          <w:marRight w:val="0"/>
          <w:marTop w:val="121"/>
          <w:marBottom w:val="0"/>
          <w:divBdr>
            <w:top w:val="none" w:sz="0" w:space="0" w:color="auto"/>
            <w:left w:val="none" w:sz="0" w:space="0" w:color="auto"/>
            <w:bottom w:val="none" w:sz="0" w:space="0" w:color="auto"/>
            <w:right w:val="none" w:sz="0" w:space="0" w:color="auto"/>
          </w:divBdr>
        </w:div>
        <w:div w:id="928000778">
          <w:marLeft w:val="0"/>
          <w:marRight w:val="0"/>
          <w:marTop w:val="121"/>
          <w:marBottom w:val="0"/>
          <w:divBdr>
            <w:top w:val="none" w:sz="0" w:space="0" w:color="auto"/>
            <w:left w:val="none" w:sz="0" w:space="0" w:color="auto"/>
            <w:bottom w:val="none" w:sz="0" w:space="0" w:color="auto"/>
            <w:right w:val="none" w:sz="0" w:space="0" w:color="auto"/>
          </w:divBdr>
        </w:div>
        <w:div w:id="939682915">
          <w:marLeft w:val="0"/>
          <w:marRight w:val="0"/>
          <w:marTop w:val="121"/>
          <w:marBottom w:val="0"/>
          <w:divBdr>
            <w:top w:val="none" w:sz="0" w:space="0" w:color="auto"/>
            <w:left w:val="none" w:sz="0" w:space="0" w:color="auto"/>
            <w:bottom w:val="none" w:sz="0" w:space="0" w:color="auto"/>
            <w:right w:val="none" w:sz="0" w:space="0" w:color="auto"/>
          </w:divBdr>
        </w:div>
        <w:div w:id="1067460102">
          <w:marLeft w:val="0"/>
          <w:marRight w:val="0"/>
          <w:marTop w:val="121"/>
          <w:marBottom w:val="0"/>
          <w:divBdr>
            <w:top w:val="none" w:sz="0" w:space="0" w:color="auto"/>
            <w:left w:val="none" w:sz="0" w:space="0" w:color="auto"/>
            <w:bottom w:val="none" w:sz="0" w:space="0" w:color="auto"/>
            <w:right w:val="none" w:sz="0" w:space="0" w:color="auto"/>
          </w:divBdr>
        </w:div>
        <w:div w:id="1224292544">
          <w:marLeft w:val="0"/>
          <w:marRight w:val="0"/>
          <w:marTop w:val="121"/>
          <w:marBottom w:val="0"/>
          <w:divBdr>
            <w:top w:val="none" w:sz="0" w:space="0" w:color="auto"/>
            <w:left w:val="none" w:sz="0" w:space="0" w:color="auto"/>
            <w:bottom w:val="none" w:sz="0" w:space="0" w:color="auto"/>
            <w:right w:val="none" w:sz="0" w:space="0" w:color="auto"/>
          </w:divBdr>
        </w:div>
        <w:div w:id="1260333520">
          <w:marLeft w:val="0"/>
          <w:marRight w:val="0"/>
          <w:marTop w:val="121"/>
          <w:marBottom w:val="0"/>
          <w:divBdr>
            <w:top w:val="none" w:sz="0" w:space="0" w:color="auto"/>
            <w:left w:val="none" w:sz="0" w:space="0" w:color="auto"/>
            <w:bottom w:val="none" w:sz="0" w:space="0" w:color="auto"/>
            <w:right w:val="none" w:sz="0" w:space="0" w:color="auto"/>
          </w:divBdr>
        </w:div>
        <w:div w:id="1421179854">
          <w:marLeft w:val="0"/>
          <w:marRight w:val="0"/>
          <w:marTop w:val="121"/>
          <w:marBottom w:val="0"/>
          <w:divBdr>
            <w:top w:val="none" w:sz="0" w:space="0" w:color="auto"/>
            <w:left w:val="none" w:sz="0" w:space="0" w:color="auto"/>
            <w:bottom w:val="none" w:sz="0" w:space="0" w:color="auto"/>
            <w:right w:val="none" w:sz="0" w:space="0" w:color="auto"/>
          </w:divBdr>
        </w:div>
        <w:div w:id="1433354042">
          <w:marLeft w:val="0"/>
          <w:marRight w:val="0"/>
          <w:marTop w:val="121"/>
          <w:marBottom w:val="0"/>
          <w:divBdr>
            <w:top w:val="none" w:sz="0" w:space="0" w:color="auto"/>
            <w:left w:val="none" w:sz="0" w:space="0" w:color="auto"/>
            <w:bottom w:val="none" w:sz="0" w:space="0" w:color="auto"/>
            <w:right w:val="none" w:sz="0" w:space="0" w:color="auto"/>
          </w:divBdr>
        </w:div>
        <w:div w:id="1443183964">
          <w:marLeft w:val="0"/>
          <w:marRight w:val="0"/>
          <w:marTop w:val="121"/>
          <w:marBottom w:val="0"/>
          <w:divBdr>
            <w:top w:val="none" w:sz="0" w:space="0" w:color="auto"/>
            <w:left w:val="none" w:sz="0" w:space="0" w:color="auto"/>
            <w:bottom w:val="none" w:sz="0" w:space="0" w:color="auto"/>
            <w:right w:val="none" w:sz="0" w:space="0" w:color="auto"/>
          </w:divBdr>
        </w:div>
        <w:div w:id="1575552682">
          <w:marLeft w:val="0"/>
          <w:marRight w:val="0"/>
          <w:marTop w:val="121"/>
          <w:marBottom w:val="0"/>
          <w:divBdr>
            <w:top w:val="none" w:sz="0" w:space="0" w:color="auto"/>
            <w:left w:val="none" w:sz="0" w:space="0" w:color="auto"/>
            <w:bottom w:val="none" w:sz="0" w:space="0" w:color="auto"/>
            <w:right w:val="none" w:sz="0" w:space="0" w:color="auto"/>
          </w:divBdr>
        </w:div>
        <w:div w:id="1791586445">
          <w:marLeft w:val="0"/>
          <w:marRight w:val="0"/>
          <w:marTop w:val="121"/>
          <w:marBottom w:val="0"/>
          <w:divBdr>
            <w:top w:val="none" w:sz="0" w:space="0" w:color="auto"/>
            <w:left w:val="none" w:sz="0" w:space="0" w:color="auto"/>
            <w:bottom w:val="none" w:sz="0" w:space="0" w:color="auto"/>
            <w:right w:val="none" w:sz="0" w:space="0" w:color="auto"/>
          </w:divBdr>
        </w:div>
        <w:div w:id="1857426722">
          <w:marLeft w:val="0"/>
          <w:marRight w:val="0"/>
          <w:marTop w:val="121"/>
          <w:marBottom w:val="0"/>
          <w:divBdr>
            <w:top w:val="none" w:sz="0" w:space="0" w:color="auto"/>
            <w:left w:val="none" w:sz="0" w:space="0" w:color="auto"/>
            <w:bottom w:val="none" w:sz="0" w:space="0" w:color="auto"/>
            <w:right w:val="none" w:sz="0" w:space="0" w:color="auto"/>
          </w:divBdr>
        </w:div>
        <w:div w:id="1877888698">
          <w:marLeft w:val="0"/>
          <w:marRight w:val="0"/>
          <w:marTop w:val="121"/>
          <w:marBottom w:val="0"/>
          <w:divBdr>
            <w:top w:val="none" w:sz="0" w:space="0" w:color="auto"/>
            <w:left w:val="none" w:sz="0" w:space="0" w:color="auto"/>
            <w:bottom w:val="none" w:sz="0" w:space="0" w:color="auto"/>
            <w:right w:val="none" w:sz="0" w:space="0" w:color="auto"/>
          </w:divBdr>
        </w:div>
        <w:div w:id="1922715056">
          <w:marLeft w:val="0"/>
          <w:marRight w:val="0"/>
          <w:marTop w:val="121"/>
          <w:marBottom w:val="0"/>
          <w:divBdr>
            <w:top w:val="none" w:sz="0" w:space="0" w:color="auto"/>
            <w:left w:val="none" w:sz="0" w:space="0" w:color="auto"/>
            <w:bottom w:val="none" w:sz="0" w:space="0" w:color="auto"/>
            <w:right w:val="none" w:sz="0" w:space="0" w:color="auto"/>
          </w:divBdr>
        </w:div>
        <w:div w:id="1991442859">
          <w:marLeft w:val="0"/>
          <w:marRight w:val="0"/>
          <w:marTop w:val="121"/>
          <w:marBottom w:val="0"/>
          <w:divBdr>
            <w:top w:val="none" w:sz="0" w:space="0" w:color="auto"/>
            <w:left w:val="none" w:sz="0" w:space="0" w:color="auto"/>
            <w:bottom w:val="none" w:sz="0" w:space="0" w:color="auto"/>
            <w:right w:val="none" w:sz="0" w:space="0" w:color="auto"/>
          </w:divBdr>
        </w:div>
        <w:div w:id="2093776109">
          <w:marLeft w:val="0"/>
          <w:marRight w:val="0"/>
          <w:marTop w:val="121"/>
          <w:marBottom w:val="0"/>
          <w:divBdr>
            <w:top w:val="none" w:sz="0" w:space="0" w:color="auto"/>
            <w:left w:val="none" w:sz="0" w:space="0" w:color="auto"/>
            <w:bottom w:val="none" w:sz="0" w:space="0" w:color="auto"/>
            <w:right w:val="none" w:sz="0" w:space="0" w:color="auto"/>
          </w:divBdr>
        </w:div>
        <w:div w:id="2116896122">
          <w:marLeft w:val="0"/>
          <w:marRight w:val="0"/>
          <w:marTop w:val="121"/>
          <w:marBottom w:val="0"/>
          <w:divBdr>
            <w:top w:val="none" w:sz="0" w:space="0" w:color="auto"/>
            <w:left w:val="none" w:sz="0" w:space="0" w:color="auto"/>
            <w:bottom w:val="none" w:sz="0" w:space="0" w:color="auto"/>
            <w:right w:val="none" w:sz="0" w:space="0" w:color="auto"/>
          </w:divBdr>
        </w:div>
      </w:divsChild>
    </w:div>
    <w:div w:id="425688219">
      <w:bodyDiv w:val="1"/>
      <w:marLeft w:val="0"/>
      <w:marRight w:val="0"/>
      <w:marTop w:val="0"/>
      <w:marBottom w:val="0"/>
      <w:divBdr>
        <w:top w:val="none" w:sz="0" w:space="0" w:color="auto"/>
        <w:left w:val="none" w:sz="0" w:space="0" w:color="auto"/>
        <w:bottom w:val="none" w:sz="0" w:space="0" w:color="auto"/>
        <w:right w:val="none" w:sz="0" w:space="0" w:color="auto"/>
      </w:divBdr>
      <w:divsChild>
        <w:div w:id="1088422903">
          <w:marLeft w:val="0"/>
          <w:marRight w:val="0"/>
          <w:marTop w:val="121"/>
          <w:marBottom w:val="0"/>
          <w:divBdr>
            <w:top w:val="none" w:sz="0" w:space="0" w:color="auto"/>
            <w:left w:val="none" w:sz="0" w:space="0" w:color="auto"/>
            <w:bottom w:val="none" w:sz="0" w:space="0" w:color="auto"/>
            <w:right w:val="none" w:sz="0" w:space="0" w:color="auto"/>
          </w:divBdr>
        </w:div>
      </w:divsChild>
    </w:div>
    <w:div w:id="464204208">
      <w:bodyDiv w:val="1"/>
      <w:marLeft w:val="0"/>
      <w:marRight w:val="0"/>
      <w:marTop w:val="0"/>
      <w:marBottom w:val="0"/>
      <w:divBdr>
        <w:top w:val="none" w:sz="0" w:space="0" w:color="auto"/>
        <w:left w:val="none" w:sz="0" w:space="0" w:color="auto"/>
        <w:bottom w:val="none" w:sz="0" w:space="0" w:color="auto"/>
        <w:right w:val="none" w:sz="0" w:space="0" w:color="auto"/>
      </w:divBdr>
    </w:div>
    <w:div w:id="534467645">
      <w:bodyDiv w:val="1"/>
      <w:marLeft w:val="0"/>
      <w:marRight w:val="0"/>
      <w:marTop w:val="0"/>
      <w:marBottom w:val="0"/>
      <w:divBdr>
        <w:top w:val="none" w:sz="0" w:space="0" w:color="auto"/>
        <w:left w:val="none" w:sz="0" w:space="0" w:color="auto"/>
        <w:bottom w:val="none" w:sz="0" w:space="0" w:color="auto"/>
        <w:right w:val="none" w:sz="0" w:space="0" w:color="auto"/>
      </w:divBdr>
      <w:divsChild>
        <w:div w:id="33163157">
          <w:marLeft w:val="0"/>
          <w:marRight w:val="0"/>
          <w:marTop w:val="0"/>
          <w:marBottom w:val="0"/>
          <w:divBdr>
            <w:top w:val="none" w:sz="0" w:space="0" w:color="auto"/>
            <w:left w:val="none" w:sz="0" w:space="0" w:color="auto"/>
            <w:bottom w:val="none" w:sz="0" w:space="0" w:color="auto"/>
            <w:right w:val="none" w:sz="0" w:space="0" w:color="auto"/>
          </w:divBdr>
        </w:div>
        <w:div w:id="127943026">
          <w:marLeft w:val="0"/>
          <w:marRight w:val="0"/>
          <w:marTop w:val="0"/>
          <w:marBottom w:val="0"/>
          <w:divBdr>
            <w:top w:val="none" w:sz="0" w:space="0" w:color="auto"/>
            <w:left w:val="none" w:sz="0" w:space="0" w:color="auto"/>
            <w:bottom w:val="none" w:sz="0" w:space="0" w:color="auto"/>
            <w:right w:val="none" w:sz="0" w:space="0" w:color="auto"/>
          </w:divBdr>
        </w:div>
        <w:div w:id="272176228">
          <w:marLeft w:val="0"/>
          <w:marRight w:val="0"/>
          <w:marTop w:val="0"/>
          <w:marBottom w:val="0"/>
          <w:divBdr>
            <w:top w:val="none" w:sz="0" w:space="0" w:color="auto"/>
            <w:left w:val="none" w:sz="0" w:space="0" w:color="auto"/>
            <w:bottom w:val="none" w:sz="0" w:space="0" w:color="auto"/>
            <w:right w:val="none" w:sz="0" w:space="0" w:color="auto"/>
          </w:divBdr>
        </w:div>
        <w:div w:id="462507894">
          <w:marLeft w:val="0"/>
          <w:marRight w:val="0"/>
          <w:marTop w:val="0"/>
          <w:marBottom w:val="0"/>
          <w:divBdr>
            <w:top w:val="none" w:sz="0" w:space="0" w:color="auto"/>
            <w:left w:val="none" w:sz="0" w:space="0" w:color="auto"/>
            <w:bottom w:val="none" w:sz="0" w:space="0" w:color="auto"/>
            <w:right w:val="none" w:sz="0" w:space="0" w:color="auto"/>
          </w:divBdr>
        </w:div>
        <w:div w:id="484246121">
          <w:marLeft w:val="0"/>
          <w:marRight w:val="0"/>
          <w:marTop w:val="0"/>
          <w:marBottom w:val="0"/>
          <w:divBdr>
            <w:top w:val="none" w:sz="0" w:space="0" w:color="auto"/>
            <w:left w:val="none" w:sz="0" w:space="0" w:color="auto"/>
            <w:bottom w:val="none" w:sz="0" w:space="0" w:color="auto"/>
            <w:right w:val="none" w:sz="0" w:space="0" w:color="auto"/>
          </w:divBdr>
        </w:div>
        <w:div w:id="595601460">
          <w:marLeft w:val="0"/>
          <w:marRight w:val="0"/>
          <w:marTop w:val="0"/>
          <w:marBottom w:val="0"/>
          <w:divBdr>
            <w:top w:val="none" w:sz="0" w:space="0" w:color="auto"/>
            <w:left w:val="none" w:sz="0" w:space="0" w:color="auto"/>
            <w:bottom w:val="none" w:sz="0" w:space="0" w:color="auto"/>
            <w:right w:val="none" w:sz="0" w:space="0" w:color="auto"/>
          </w:divBdr>
        </w:div>
        <w:div w:id="762266836">
          <w:marLeft w:val="0"/>
          <w:marRight w:val="0"/>
          <w:marTop w:val="0"/>
          <w:marBottom w:val="0"/>
          <w:divBdr>
            <w:top w:val="none" w:sz="0" w:space="0" w:color="auto"/>
            <w:left w:val="none" w:sz="0" w:space="0" w:color="auto"/>
            <w:bottom w:val="none" w:sz="0" w:space="0" w:color="auto"/>
            <w:right w:val="none" w:sz="0" w:space="0" w:color="auto"/>
          </w:divBdr>
        </w:div>
        <w:div w:id="800222393">
          <w:marLeft w:val="0"/>
          <w:marRight w:val="0"/>
          <w:marTop w:val="0"/>
          <w:marBottom w:val="0"/>
          <w:divBdr>
            <w:top w:val="none" w:sz="0" w:space="0" w:color="auto"/>
            <w:left w:val="none" w:sz="0" w:space="0" w:color="auto"/>
            <w:bottom w:val="none" w:sz="0" w:space="0" w:color="auto"/>
            <w:right w:val="none" w:sz="0" w:space="0" w:color="auto"/>
          </w:divBdr>
        </w:div>
        <w:div w:id="1016350838">
          <w:marLeft w:val="0"/>
          <w:marRight w:val="0"/>
          <w:marTop w:val="0"/>
          <w:marBottom w:val="0"/>
          <w:divBdr>
            <w:top w:val="none" w:sz="0" w:space="0" w:color="auto"/>
            <w:left w:val="none" w:sz="0" w:space="0" w:color="auto"/>
            <w:bottom w:val="none" w:sz="0" w:space="0" w:color="auto"/>
            <w:right w:val="none" w:sz="0" w:space="0" w:color="auto"/>
          </w:divBdr>
          <w:divsChild>
            <w:div w:id="1010059855">
              <w:marLeft w:val="0"/>
              <w:marRight w:val="0"/>
              <w:marTop w:val="0"/>
              <w:marBottom w:val="0"/>
              <w:divBdr>
                <w:top w:val="none" w:sz="0" w:space="0" w:color="auto"/>
                <w:left w:val="none" w:sz="0" w:space="0" w:color="auto"/>
                <w:bottom w:val="none" w:sz="0" w:space="0" w:color="auto"/>
                <w:right w:val="none" w:sz="0" w:space="0" w:color="auto"/>
              </w:divBdr>
            </w:div>
            <w:div w:id="1202475969">
              <w:marLeft w:val="0"/>
              <w:marRight w:val="0"/>
              <w:marTop w:val="0"/>
              <w:marBottom w:val="0"/>
              <w:divBdr>
                <w:top w:val="none" w:sz="0" w:space="0" w:color="auto"/>
                <w:left w:val="none" w:sz="0" w:space="0" w:color="auto"/>
                <w:bottom w:val="none" w:sz="0" w:space="0" w:color="auto"/>
                <w:right w:val="none" w:sz="0" w:space="0" w:color="auto"/>
              </w:divBdr>
            </w:div>
          </w:divsChild>
        </w:div>
        <w:div w:id="1135441629">
          <w:marLeft w:val="0"/>
          <w:marRight w:val="0"/>
          <w:marTop w:val="0"/>
          <w:marBottom w:val="0"/>
          <w:divBdr>
            <w:top w:val="none" w:sz="0" w:space="0" w:color="auto"/>
            <w:left w:val="none" w:sz="0" w:space="0" w:color="auto"/>
            <w:bottom w:val="none" w:sz="0" w:space="0" w:color="auto"/>
            <w:right w:val="none" w:sz="0" w:space="0" w:color="auto"/>
          </w:divBdr>
        </w:div>
        <w:div w:id="1153713533">
          <w:marLeft w:val="0"/>
          <w:marRight w:val="0"/>
          <w:marTop w:val="0"/>
          <w:marBottom w:val="0"/>
          <w:divBdr>
            <w:top w:val="none" w:sz="0" w:space="0" w:color="auto"/>
            <w:left w:val="none" w:sz="0" w:space="0" w:color="auto"/>
            <w:bottom w:val="none" w:sz="0" w:space="0" w:color="auto"/>
            <w:right w:val="none" w:sz="0" w:space="0" w:color="auto"/>
          </w:divBdr>
        </w:div>
        <w:div w:id="1542356080">
          <w:marLeft w:val="0"/>
          <w:marRight w:val="0"/>
          <w:marTop w:val="0"/>
          <w:marBottom w:val="0"/>
          <w:divBdr>
            <w:top w:val="none" w:sz="0" w:space="0" w:color="auto"/>
            <w:left w:val="none" w:sz="0" w:space="0" w:color="auto"/>
            <w:bottom w:val="none" w:sz="0" w:space="0" w:color="auto"/>
            <w:right w:val="none" w:sz="0" w:space="0" w:color="auto"/>
          </w:divBdr>
        </w:div>
        <w:div w:id="1558782298">
          <w:marLeft w:val="0"/>
          <w:marRight w:val="0"/>
          <w:marTop w:val="0"/>
          <w:marBottom w:val="0"/>
          <w:divBdr>
            <w:top w:val="none" w:sz="0" w:space="0" w:color="auto"/>
            <w:left w:val="none" w:sz="0" w:space="0" w:color="auto"/>
            <w:bottom w:val="none" w:sz="0" w:space="0" w:color="auto"/>
            <w:right w:val="none" w:sz="0" w:space="0" w:color="auto"/>
          </w:divBdr>
        </w:div>
        <w:div w:id="1565261870">
          <w:marLeft w:val="0"/>
          <w:marRight w:val="0"/>
          <w:marTop w:val="0"/>
          <w:marBottom w:val="0"/>
          <w:divBdr>
            <w:top w:val="none" w:sz="0" w:space="0" w:color="auto"/>
            <w:left w:val="none" w:sz="0" w:space="0" w:color="auto"/>
            <w:bottom w:val="none" w:sz="0" w:space="0" w:color="auto"/>
            <w:right w:val="none" w:sz="0" w:space="0" w:color="auto"/>
          </w:divBdr>
        </w:div>
        <w:div w:id="1686907071">
          <w:marLeft w:val="0"/>
          <w:marRight w:val="0"/>
          <w:marTop w:val="0"/>
          <w:marBottom w:val="0"/>
          <w:divBdr>
            <w:top w:val="none" w:sz="0" w:space="0" w:color="auto"/>
            <w:left w:val="none" w:sz="0" w:space="0" w:color="auto"/>
            <w:bottom w:val="none" w:sz="0" w:space="0" w:color="auto"/>
            <w:right w:val="none" w:sz="0" w:space="0" w:color="auto"/>
          </w:divBdr>
          <w:divsChild>
            <w:div w:id="212205594">
              <w:marLeft w:val="0"/>
              <w:marRight w:val="0"/>
              <w:marTop w:val="0"/>
              <w:marBottom w:val="0"/>
              <w:divBdr>
                <w:top w:val="none" w:sz="0" w:space="0" w:color="auto"/>
                <w:left w:val="none" w:sz="0" w:space="0" w:color="auto"/>
                <w:bottom w:val="none" w:sz="0" w:space="0" w:color="auto"/>
                <w:right w:val="none" w:sz="0" w:space="0" w:color="auto"/>
              </w:divBdr>
            </w:div>
            <w:div w:id="1825318381">
              <w:marLeft w:val="0"/>
              <w:marRight w:val="0"/>
              <w:marTop w:val="0"/>
              <w:marBottom w:val="0"/>
              <w:divBdr>
                <w:top w:val="none" w:sz="0" w:space="0" w:color="auto"/>
                <w:left w:val="none" w:sz="0" w:space="0" w:color="auto"/>
                <w:bottom w:val="none" w:sz="0" w:space="0" w:color="auto"/>
                <w:right w:val="none" w:sz="0" w:space="0" w:color="auto"/>
              </w:divBdr>
            </w:div>
          </w:divsChild>
        </w:div>
        <w:div w:id="1732652308">
          <w:marLeft w:val="0"/>
          <w:marRight w:val="0"/>
          <w:marTop w:val="0"/>
          <w:marBottom w:val="0"/>
          <w:divBdr>
            <w:top w:val="none" w:sz="0" w:space="0" w:color="auto"/>
            <w:left w:val="none" w:sz="0" w:space="0" w:color="auto"/>
            <w:bottom w:val="none" w:sz="0" w:space="0" w:color="auto"/>
            <w:right w:val="none" w:sz="0" w:space="0" w:color="auto"/>
          </w:divBdr>
        </w:div>
        <w:div w:id="1746686680">
          <w:marLeft w:val="0"/>
          <w:marRight w:val="0"/>
          <w:marTop w:val="0"/>
          <w:marBottom w:val="0"/>
          <w:divBdr>
            <w:top w:val="none" w:sz="0" w:space="0" w:color="auto"/>
            <w:left w:val="none" w:sz="0" w:space="0" w:color="auto"/>
            <w:bottom w:val="none" w:sz="0" w:space="0" w:color="auto"/>
            <w:right w:val="none" w:sz="0" w:space="0" w:color="auto"/>
          </w:divBdr>
          <w:divsChild>
            <w:div w:id="1864896669">
              <w:marLeft w:val="0"/>
              <w:marRight w:val="0"/>
              <w:marTop w:val="0"/>
              <w:marBottom w:val="0"/>
              <w:divBdr>
                <w:top w:val="none" w:sz="0" w:space="0" w:color="auto"/>
                <w:left w:val="none" w:sz="0" w:space="0" w:color="auto"/>
                <w:bottom w:val="none" w:sz="0" w:space="0" w:color="auto"/>
                <w:right w:val="none" w:sz="0" w:space="0" w:color="auto"/>
              </w:divBdr>
            </w:div>
            <w:div w:id="1893078447">
              <w:marLeft w:val="0"/>
              <w:marRight w:val="0"/>
              <w:marTop w:val="0"/>
              <w:marBottom w:val="0"/>
              <w:divBdr>
                <w:top w:val="none" w:sz="0" w:space="0" w:color="auto"/>
                <w:left w:val="none" w:sz="0" w:space="0" w:color="auto"/>
                <w:bottom w:val="none" w:sz="0" w:space="0" w:color="auto"/>
                <w:right w:val="none" w:sz="0" w:space="0" w:color="auto"/>
              </w:divBdr>
            </w:div>
          </w:divsChild>
        </w:div>
        <w:div w:id="1859273220">
          <w:marLeft w:val="0"/>
          <w:marRight w:val="0"/>
          <w:marTop w:val="0"/>
          <w:marBottom w:val="0"/>
          <w:divBdr>
            <w:top w:val="none" w:sz="0" w:space="0" w:color="auto"/>
            <w:left w:val="none" w:sz="0" w:space="0" w:color="auto"/>
            <w:bottom w:val="none" w:sz="0" w:space="0" w:color="auto"/>
            <w:right w:val="none" w:sz="0" w:space="0" w:color="auto"/>
          </w:divBdr>
        </w:div>
        <w:div w:id="2128086704">
          <w:marLeft w:val="0"/>
          <w:marRight w:val="0"/>
          <w:marTop w:val="0"/>
          <w:marBottom w:val="0"/>
          <w:divBdr>
            <w:top w:val="none" w:sz="0" w:space="0" w:color="auto"/>
            <w:left w:val="none" w:sz="0" w:space="0" w:color="auto"/>
            <w:bottom w:val="none" w:sz="0" w:space="0" w:color="auto"/>
            <w:right w:val="none" w:sz="0" w:space="0" w:color="auto"/>
          </w:divBdr>
        </w:div>
      </w:divsChild>
    </w:div>
    <w:div w:id="611472812">
      <w:bodyDiv w:val="1"/>
      <w:marLeft w:val="0"/>
      <w:marRight w:val="0"/>
      <w:marTop w:val="0"/>
      <w:marBottom w:val="0"/>
      <w:divBdr>
        <w:top w:val="none" w:sz="0" w:space="0" w:color="auto"/>
        <w:left w:val="none" w:sz="0" w:space="0" w:color="auto"/>
        <w:bottom w:val="none" w:sz="0" w:space="0" w:color="auto"/>
        <w:right w:val="none" w:sz="0" w:space="0" w:color="auto"/>
      </w:divBdr>
    </w:div>
    <w:div w:id="632829930">
      <w:bodyDiv w:val="1"/>
      <w:marLeft w:val="0"/>
      <w:marRight w:val="0"/>
      <w:marTop w:val="0"/>
      <w:marBottom w:val="0"/>
      <w:divBdr>
        <w:top w:val="none" w:sz="0" w:space="0" w:color="auto"/>
        <w:left w:val="none" w:sz="0" w:space="0" w:color="auto"/>
        <w:bottom w:val="none" w:sz="0" w:space="0" w:color="auto"/>
        <w:right w:val="none" w:sz="0" w:space="0" w:color="auto"/>
      </w:divBdr>
      <w:divsChild>
        <w:div w:id="655260725">
          <w:marLeft w:val="0"/>
          <w:marRight w:val="0"/>
          <w:marTop w:val="0"/>
          <w:marBottom w:val="0"/>
          <w:divBdr>
            <w:top w:val="none" w:sz="0" w:space="0" w:color="auto"/>
            <w:left w:val="none" w:sz="0" w:space="0" w:color="auto"/>
            <w:bottom w:val="none" w:sz="0" w:space="0" w:color="auto"/>
            <w:right w:val="none" w:sz="0" w:space="0" w:color="auto"/>
          </w:divBdr>
        </w:div>
        <w:div w:id="916018968">
          <w:marLeft w:val="0"/>
          <w:marRight w:val="0"/>
          <w:marTop w:val="0"/>
          <w:marBottom w:val="0"/>
          <w:divBdr>
            <w:top w:val="none" w:sz="0" w:space="0" w:color="auto"/>
            <w:left w:val="none" w:sz="0" w:space="0" w:color="auto"/>
            <w:bottom w:val="none" w:sz="0" w:space="0" w:color="auto"/>
            <w:right w:val="none" w:sz="0" w:space="0" w:color="auto"/>
          </w:divBdr>
        </w:div>
        <w:div w:id="1254359416">
          <w:marLeft w:val="0"/>
          <w:marRight w:val="0"/>
          <w:marTop w:val="0"/>
          <w:marBottom w:val="0"/>
          <w:divBdr>
            <w:top w:val="none" w:sz="0" w:space="0" w:color="auto"/>
            <w:left w:val="none" w:sz="0" w:space="0" w:color="auto"/>
            <w:bottom w:val="none" w:sz="0" w:space="0" w:color="auto"/>
            <w:right w:val="none" w:sz="0" w:space="0" w:color="auto"/>
          </w:divBdr>
        </w:div>
        <w:div w:id="1350525846">
          <w:marLeft w:val="0"/>
          <w:marRight w:val="0"/>
          <w:marTop w:val="0"/>
          <w:marBottom w:val="0"/>
          <w:divBdr>
            <w:top w:val="none" w:sz="0" w:space="0" w:color="auto"/>
            <w:left w:val="none" w:sz="0" w:space="0" w:color="auto"/>
            <w:bottom w:val="none" w:sz="0" w:space="0" w:color="auto"/>
            <w:right w:val="none" w:sz="0" w:space="0" w:color="auto"/>
          </w:divBdr>
        </w:div>
        <w:div w:id="1799957792">
          <w:marLeft w:val="0"/>
          <w:marRight w:val="0"/>
          <w:marTop w:val="0"/>
          <w:marBottom w:val="0"/>
          <w:divBdr>
            <w:top w:val="none" w:sz="0" w:space="0" w:color="auto"/>
            <w:left w:val="none" w:sz="0" w:space="0" w:color="auto"/>
            <w:bottom w:val="none" w:sz="0" w:space="0" w:color="auto"/>
            <w:right w:val="none" w:sz="0" w:space="0" w:color="auto"/>
          </w:divBdr>
        </w:div>
      </w:divsChild>
    </w:div>
    <w:div w:id="661127325">
      <w:bodyDiv w:val="1"/>
      <w:marLeft w:val="0"/>
      <w:marRight w:val="0"/>
      <w:marTop w:val="0"/>
      <w:marBottom w:val="0"/>
      <w:divBdr>
        <w:top w:val="none" w:sz="0" w:space="0" w:color="auto"/>
        <w:left w:val="none" w:sz="0" w:space="0" w:color="auto"/>
        <w:bottom w:val="none" w:sz="0" w:space="0" w:color="auto"/>
        <w:right w:val="none" w:sz="0" w:space="0" w:color="auto"/>
      </w:divBdr>
    </w:div>
    <w:div w:id="706301568">
      <w:bodyDiv w:val="1"/>
      <w:marLeft w:val="0"/>
      <w:marRight w:val="0"/>
      <w:marTop w:val="0"/>
      <w:marBottom w:val="0"/>
      <w:divBdr>
        <w:top w:val="none" w:sz="0" w:space="0" w:color="auto"/>
        <w:left w:val="none" w:sz="0" w:space="0" w:color="auto"/>
        <w:bottom w:val="none" w:sz="0" w:space="0" w:color="auto"/>
        <w:right w:val="none" w:sz="0" w:space="0" w:color="auto"/>
      </w:divBdr>
    </w:div>
    <w:div w:id="762728919">
      <w:bodyDiv w:val="1"/>
      <w:marLeft w:val="0"/>
      <w:marRight w:val="0"/>
      <w:marTop w:val="0"/>
      <w:marBottom w:val="0"/>
      <w:divBdr>
        <w:top w:val="none" w:sz="0" w:space="0" w:color="auto"/>
        <w:left w:val="none" w:sz="0" w:space="0" w:color="auto"/>
        <w:bottom w:val="none" w:sz="0" w:space="0" w:color="auto"/>
        <w:right w:val="none" w:sz="0" w:space="0" w:color="auto"/>
      </w:divBdr>
    </w:div>
    <w:div w:id="777482684">
      <w:bodyDiv w:val="1"/>
      <w:marLeft w:val="0"/>
      <w:marRight w:val="0"/>
      <w:marTop w:val="0"/>
      <w:marBottom w:val="0"/>
      <w:divBdr>
        <w:top w:val="none" w:sz="0" w:space="0" w:color="auto"/>
        <w:left w:val="none" w:sz="0" w:space="0" w:color="auto"/>
        <w:bottom w:val="none" w:sz="0" w:space="0" w:color="auto"/>
        <w:right w:val="none" w:sz="0" w:space="0" w:color="auto"/>
      </w:divBdr>
    </w:div>
    <w:div w:id="777600016">
      <w:bodyDiv w:val="1"/>
      <w:marLeft w:val="0"/>
      <w:marRight w:val="0"/>
      <w:marTop w:val="0"/>
      <w:marBottom w:val="0"/>
      <w:divBdr>
        <w:top w:val="none" w:sz="0" w:space="0" w:color="auto"/>
        <w:left w:val="none" w:sz="0" w:space="0" w:color="auto"/>
        <w:bottom w:val="none" w:sz="0" w:space="0" w:color="auto"/>
        <w:right w:val="none" w:sz="0" w:space="0" w:color="auto"/>
      </w:divBdr>
    </w:div>
    <w:div w:id="806246385">
      <w:bodyDiv w:val="1"/>
      <w:marLeft w:val="0"/>
      <w:marRight w:val="0"/>
      <w:marTop w:val="0"/>
      <w:marBottom w:val="0"/>
      <w:divBdr>
        <w:top w:val="none" w:sz="0" w:space="0" w:color="auto"/>
        <w:left w:val="none" w:sz="0" w:space="0" w:color="auto"/>
        <w:bottom w:val="none" w:sz="0" w:space="0" w:color="auto"/>
        <w:right w:val="none" w:sz="0" w:space="0" w:color="auto"/>
      </w:divBdr>
    </w:div>
    <w:div w:id="841164861">
      <w:bodyDiv w:val="1"/>
      <w:marLeft w:val="0"/>
      <w:marRight w:val="0"/>
      <w:marTop w:val="0"/>
      <w:marBottom w:val="0"/>
      <w:divBdr>
        <w:top w:val="none" w:sz="0" w:space="0" w:color="auto"/>
        <w:left w:val="none" w:sz="0" w:space="0" w:color="auto"/>
        <w:bottom w:val="none" w:sz="0" w:space="0" w:color="auto"/>
        <w:right w:val="none" w:sz="0" w:space="0" w:color="auto"/>
      </w:divBdr>
      <w:divsChild>
        <w:div w:id="871848170">
          <w:marLeft w:val="0"/>
          <w:marRight w:val="0"/>
          <w:marTop w:val="121"/>
          <w:marBottom w:val="0"/>
          <w:divBdr>
            <w:top w:val="none" w:sz="0" w:space="0" w:color="auto"/>
            <w:left w:val="none" w:sz="0" w:space="0" w:color="auto"/>
            <w:bottom w:val="none" w:sz="0" w:space="0" w:color="auto"/>
            <w:right w:val="none" w:sz="0" w:space="0" w:color="auto"/>
          </w:divBdr>
        </w:div>
      </w:divsChild>
    </w:div>
    <w:div w:id="961036464">
      <w:bodyDiv w:val="1"/>
      <w:marLeft w:val="0"/>
      <w:marRight w:val="0"/>
      <w:marTop w:val="0"/>
      <w:marBottom w:val="0"/>
      <w:divBdr>
        <w:top w:val="none" w:sz="0" w:space="0" w:color="auto"/>
        <w:left w:val="none" w:sz="0" w:space="0" w:color="auto"/>
        <w:bottom w:val="none" w:sz="0" w:space="0" w:color="auto"/>
        <w:right w:val="none" w:sz="0" w:space="0" w:color="auto"/>
      </w:divBdr>
    </w:div>
    <w:div w:id="962346004">
      <w:bodyDiv w:val="1"/>
      <w:marLeft w:val="0"/>
      <w:marRight w:val="0"/>
      <w:marTop w:val="0"/>
      <w:marBottom w:val="0"/>
      <w:divBdr>
        <w:top w:val="none" w:sz="0" w:space="0" w:color="auto"/>
        <w:left w:val="none" w:sz="0" w:space="0" w:color="auto"/>
        <w:bottom w:val="none" w:sz="0" w:space="0" w:color="auto"/>
        <w:right w:val="none" w:sz="0" w:space="0" w:color="auto"/>
      </w:divBdr>
    </w:div>
    <w:div w:id="1003242771">
      <w:bodyDiv w:val="1"/>
      <w:marLeft w:val="0"/>
      <w:marRight w:val="0"/>
      <w:marTop w:val="0"/>
      <w:marBottom w:val="0"/>
      <w:divBdr>
        <w:top w:val="none" w:sz="0" w:space="0" w:color="auto"/>
        <w:left w:val="none" w:sz="0" w:space="0" w:color="auto"/>
        <w:bottom w:val="none" w:sz="0" w:space="0" w:color="auto"/>
        <w:right w:val="none" w:sz="0" w:space="0" w:color="auto"/>
      </w:divBdr>
    </w:div>
    <w:div w:id="1077484859">
      <w:bodyDiv w:val="1"/>
      <w:marLeft w:val="0"/>
      <w:marRight w:val="0"/>
      <w:marTop w:val="0"/>
      <w:marBottom w:val="0"/>
      <w:divBdr>
        <w:top w:val="none" w:sz="0" w:space="0" w:color="auto"/>
        <w:left w:val="none" w:sz="0" w:space="0" w:color="auto"/>
        <w:bottom w:val="none" w:sz="0" w:space="0" w:color="auto"/>
        <w:right w:val="none" w:sz="0" w:space="0" w:color="auto"/>
      </w:divBdr>
    </w:div>
    <w:div w:id="1079401947">
      <w:bodyDiv w:val="1"/>
      <w:marLeft w:val="0"/>
      <w:marRight w:val="0"/>
      <w:marTop w:val="0"/>
      <w:marBottom w:val="0"/>
      <w:divBdr>
        <w:top w:val="none" w:sz="0" w:space="0" w:color="auto"/>
        <w:left w:val="none" w:sz="0" w:space="0" w:color="auto"/>
        <w:bottom w:val="none" w:sz="0" w:space="0" w:color="auto"/>
        <w:right w:val="none" w:sz="0" w:space="0" w:color="auto"/>
      </w:divBdr>
    </w:div>
    <w:div w:id="1125194068">
      <w:bodyDiv w:val="1"/>
      <w:marLeft w:val="0"/>
      <w:marRight w:val="0"/>
      <w:marTop w:val="0"/>
      <w:marBottom w:val="0"/>
      <w:divBdr>
        <w:top w:val="none" w:sz="0" w:space="0" w:color="auto"/>
        <w:left w:val="none" w:sz="0" w:space="0" w:color="auto"/>
        <w:bottom w:val="none" w:sz="0" w:space="0" w:color="auto"/>
        <w:right w:val="none" w:sz="0" w:space="0" w:color="auto"/>
      </w:divBdr>
      <w:divsChild>
        <w:div w:id="535391510">
          <w:marLeft w:val="0"/>
          <w:marRight w:val="0"/>
          <w:marTop w:val="0"/>
          <w:marBottom w:val="0"/>
          <w:divBdr>
            <w:top w:val="none" w:sz="0" w:space="0" w:color="auto"/>
            <w:left w:val="none" w:sz="0" w:space="0" w:color="auto"/>
            <w:bottom w:val="none" w:sz="0" w:space="0" w:color="auto"/>
            <w:right w:val="none" w:sz="0" w:space="0" w:color="auto"/>
          </w:divBdr>
          <w:divsChild>
            <w:div w:id="972633219">
              <w:marLeft w:val="0"/>
              <w:marRight w:val="0"/>
              <w:marTop w:val="0"/>
              <w:marBottom w:val="0"/>
              <w:divBdr>
                <w:top w:val="none" w:sz="0" w:space="0" w:color="auto"/>
                <w:left w:val="none" w:sz="0" w:space="0" w:color="auto"/>
                <w:bottom w:val="none" w:sz="0" w:space="0" w:color="auto"/>
                <w:right w:val="none" w:sz="0" w:space="0" w:color="auto"/>
              </w:divBdr>
            </w:div>
            <w:div w:id="1798791973">
              <w:marLeft w:val="0"/>
              <w:marRight w:val="0"/>
              <w:marTop w:val="0"/>
              <w:marBottom w:val="0"/>
              <w:divBdr>
                <w:top w:val="none" w:sz="0" w:space="0" w:color="auto"/>
                <w:left w:val="none" w:sz="0" w:space="0" w:color="auto"/>
                <w:bottom w:val="none" w:sz="0" w:space="0" w:color="auto"/>
                <w:right w:val="none" w:sz="0" w:space="0" w:color="auto"/>
              </w:divBdr>
            </w:div>
          </w:divsChild>
        </w:div>
        <w:div w:id="761416207">
          <w:marLeft w:val="0"/>
          <w:marRight w:val="0"/>
          <w:marTop w:val="0"/>
          <w:marBottom w:val="0"/>
          <w:divBdr>
            <w:top w:val="none" w:sz="0" w:space="0" w:color="auto"/>
            <w:left w:val="none" w:sz="0" w:space="0" w:color="auto"/>
            <w:bottom w:val="none" w:sz="0" w:space="0" w:color="auto"/>
            <w:right w:val="none" w:sz="0" w:space="0" w:color="auto"/>
          </w:divBdr>
          <w:divsChild>
            <w:div w:id="1117214934">
              <w:marLeft w:val="0"/>
              <w:marRight w:val="0"/>
              <w:marTop w:val="0"/>
              <w:marBottom w:val="0"/>
              <w:divBdr>
                <w:top w:val="none" w:sz="0" w:space="0" w:color="auto"/>
                <w:left w:val="none" w:sz="0" w:space="0" w:color="auto"/>
                <w:bottom w:val="none" w:sz="0" w:space="0" w:color="auto"/>
                <w:right w:val="none" w:sz="0" w:space="0" w:color="auto"/>
              </w:divBdr>
            </w:div>
            <w:div w:id="2139638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215050">
      <w:bodyDiv w:val="1"/>
      <w:marLeft w:val="0"/>
      <w:marRight w:val="0"/>
      <w:marTop w:val="0"/>
      <w:marBottom w:val="0"/>
      <w:divBdr>
        <w:top w:val="none" w:sz="0" w:space="0" w:color="auto"/>
        <w:left w:val="none" w:sz="0" w:space="0" w:color="auto"/>
        <w:bottom w:val="none" w:sz="0" w:space="0" w:color="auto"/>
        <w:right w:val="none" w:sz="0" w:space="0" w:color="auto"/>
      </w:divBdr>
    </w:div>
    <w:div w:id="1234972880">
      <w:bodyDiv w:val="1"/>
      <w:marLeft w:val="0"/>
      <w:marRight w:val="0"/>
      <w:marTop w:val="0"/>
      <w:marBottom w:val="0"/>
      <w:divBdr>
        <w:top w:val="none" w:sz="0" w:space="0" w:color="auto"/>
        <w:left w:val="none" w:sz="0" w:space="0" w:color="auto"/>
        <w:bottom w:val="none" w:sz="0" w:space="0" w:color="auto"/>
        <w:right w:val="none" w:sz="0" w:space="0" w:color="auto"/>
      </w:divBdr>
    </w:div>
    <w:div w:id="1253247992">
      <w:bodyDiv w:val="1"/>
      <w:marLeft w:val="0"/>
      <w:marRight w:val="0"/>
      <w:marTop w:val="0"/>
      <w:marBottom w:val="0"/>
      <w:divBdr>
        <w:top w:val="none" w:sz="0" w:space="0" w:color="auto"/>
        <w:left w:val="none" w:sz="0" w:space="0" w:color="auto"/>
        <w:bottom w:val="none" w:sz="0" w:space="0" w:color="auto"/>
        <w:right w:val="none" w:sz="0" w:space="0" w:color="auto"/>
      </w:divBdr>
    </w:div>
    <w:div w:id="1258828790">
      <w:bodyDiv w:val="1"/>
      <w:marLeft w:val="0"/>
      <w:marRight w:val="0"/>
      <w:marTop w:val="0"/>
      <w:marBottom w:val="0"/>
      <w:divBdr>
        <w:top w:val="none" w:sz="0" w:space="0" w:color="auto"/>
        <w:left w:val="none" w:sz="0" w:space="0" w:color="auto"/>
        <w:bottom w:val="none" w:sz="0" w:space="0" w:color="auto"/>
        <w:right w:val="none" w:sz="0" w:space="0" w:color="auto"/>
      </w:divBdr>
      <w:divsChild>
        <w:div w:id="1232810606">
          <w:marLeft w:val="0"/>
          <w:marRight w:val="0"/>
          <w:marTop w:val="0"/>
          <w:marBottom w:val="0"/>
          <w:divBdr>
            <w:top w:val="none" w:sz="0" w:space="0" w:color="auto"/>
            <w:left w:val="none" w:sz="0" w:space="0" w:color="auto"/>
            <w:bottom w:val="none" w:sz="0" w:space="0" w:color="auto"/>
            <w:right w:val="none" w:sz="0" w:space="0" w:color="auto"/>
          </w:divBdr>
        </w:div>
      </w:divsChild>
    </w:div>
    <w:div w:id="1307854764">
      <w:bodyDiv w:val="1"/>
      <w:marLeft w:val="0"/>
      <w:marRight w:val="0"/>
      <w:marTop w:val="0"/>
      <w:marBottom w:val="0"/>
      <w:divBdr>
        <w:top w:val="none" w:sz="0" w:space="0" w:color="auto"/>
        <w:left w:val="none" w:sz="0" w:space="0" w:color="auto"/>
        <w:bottom w:val="none" w:sz="0" w:space="0" w:color="auto"/>
        <w:right w:val="none" w:sz="0" w:space="0" w:color="auto"/>
      </w:divBdr>
    </w:div>
    <w:div w:id="1352485964">
      <w:bodyDiv w:val="1"/>
      <w:marLeft w:val="0"/>
      <w:marRight w:val="0"/>
      <w:marTop w:val="0"/>
      <w:marBottom w:val="0"/>
      <w:divBdr>
        <w:top w:val="none" w:sz="0" w:space="0" w:color="auto"/>
        <w:left w:val="none" w:sz="0" w:space="0" w:color="auto"/>
        <w:bottom w:val="none" w:sz="0" w:space="0" w:color="auto"/>
        <w:right w:val="none" w:sz="0" w:space="0" w:color="auto"/>
      </w:divBdr>
    </w:div>
    <w:div w:id="1478916016">
      <w:bodyDiv w:val="1"/>
      <w:marLeft w:val="0"/>
      <w:marRight w:val="0"/>
      <w:marTop w:val="0"/>
      <w:marBottom w:val="0"/>
      <w:divBdr>
        <w:top w:val="none" w:sz="0" w:space="0" w:color="auto"/>
        <w:left w:val="none" w:sz="0" w:space="0" w:color="auto"/>
        <w:bottom w:val="none" w:sz="0" w:space="0" w:color="auto"/>
        <w:right w:val="none" w:sz="0" w:space="0" w:color="auto"/>
      </w:divBdr>
      <w:divsChild>
        <w:div w:id="806435533">
          <w:marLeft w:val="0"/>
          <w:marRight w:val="0"/>
          <w:marTop w:val="0"/>
          <w:marBottom w:val="0"/>
          <w:divBdr>
            <w:top w:val="none" w:sz="0" w:space="0" w:color="auto"/>
            <w:left w:val="none" w:sz="0" w:space="0" w:color="auto"/>
            <w:bottom w:val="none" w:sz="0" w:space="0" w:color="auto"/>
            <w:right w:val="none" w:sz="0" w:space="0" w:color="auto"/>
          </w:divBdr>
        </w:div>
        <w:div w:id="1644310082">
          <w:marLeft w:val="0"/>
          <w:marRight w:val="0"/>
          <w:marTop w:val="121"/>
          <w:marBottom w:val="0"/>
          <w:divBdr>
            <w:top w:val="none" w:sz="0" w:space="0" w:color="auto"/>
            <w:left w:val="none" w:sz="0" w:space="0" w:color="auto"/>
            <w:bottom w:val="none" w:sz="0" w:space="0" w:color="auto"/>
            <w:right w:val="none" w:sz="0" w:space="0" w:color="auto"/>
          </w:divBdr>
        </w:div>
      </w:divsChild>
    </w:div>
    <w:div w:id="1669746808">
      <w:bodyDiv w:val="1"/>
      <w:marLeft w:val="0"/>
      <w:marRight w:val="0"/>
      <w:marTop w:val="0"/>
      <w:marBottom w:val="0"/>
      <w:divBdr>
        <w:top w:val="none" w:sz="0" w:space="0" w:color="auto"/>
        <w:left w:val="none" w:sz="0" w:space="0" w:color="auto"/>
        <w:bottom w:val="none" w:sz="0" w:space="0" w:color="auto"/>
        <w:right w:val="none" w:sz="0" w:space="0" w:color="auto"/>
      </w:divBdr>
      <w:divsChild>
        <w:div w:id="1311978292">
          <w:marLeft w:val="0"/>
          <w:marRight w:val="0"/>
          <w:marTop w:val="121"/>
          <w:marBottom w:val="0"/>
          <w:divBdr>
            <w:top w:val="none" w:sz="0" w:space="0" w:color="auto"/>
            <w:left w:val="none" w:sz="0" w:space="0" w:color="auto"/>
            <w:bottom w:val="none" w:sz="0" w:space="0" w:color="auto"/>
            <w:right w:val="none" w:sz="0" w:space="0" w:color="auto"/>
          </w:divBdr>
        </w:div>
      </w:divsChild>
    </w:div>
    <w:div w:id="1670447509">
      <w:bodyDiv w:val="1"/>
      <w:marLeft w:val="0"/>
      <w:marRight w:val="0"/>
      <w:marTop w:val="0"/>
      <w:marBottom w:val="0"/>
      <w:divBdr>
        <w:top w:val="none" w:sz="0" w:space="0" w:color="auto"/>
        <w:left w:val="none" w:sz="0" w:space="0" w:color="auto"/>
        <w:bottom w:val="none" w:sz="0" w:space="0" w:color="auto"/>
        <w:right w:val="none" w:sz="0" w:space="0" w:color="auto"/>
      </w:divBdr>
      <w:divsChild>
        <w:div w:id="426578888">
          <w:marLeft w:val="0"/>
          <w:marRight w:val="0"/>
          <w:marTop w:val="121"/>
          <w:marBottom w:val="0"/>
          <w:divBdr>
            <w:top w:val="none" w:sz="0" w:space="0" w:color="auto"/>
            <w:left w:val="none" w:sz="0" w:space="0" w:color="auto"/>
            <w:bottom w:val="none" w:sz="0" w:space="0" w:color="auto"/>
            <w:right w:val="none" w:sz="0" w:space="0" w:color="auto"/>
          </w:divBdr>
        </w:div>
      </w:divsChild>
    </w:div>
    <w:div w:id="1677658090">
      <w:bodyDiv w:val="1"/>
      <w:marLeft w:val="0"/>
      <w:marRight w:val="0"/>
      <w:marTop w:val="0"/>
      <w:marBottom w:val="0"/>
      <w:divBdr>
        <w:top w:val="none" w:sz="0" w:space="0" w:color="auto"/>
        <w:left w:val="none" w:sz="0" w:space="0" w:color="auto"/>
        <w:bottom w:val="none" w:sz="0" w:space="0" w:color="auto"/>
        <w:right w:val="none" w:sz="0" w:space="0" w:color="auto"/>
      </w:divBdr>
    </w:div>
    <w:div w:id="1684546497">
      <w:bodyDiv w:val="1"/>
      <w:marLeft w:val="0"/>
      <w:marRight w:val="0"/>
      <w:marTop w:val="0"/>
      <w:marBottom w:val="0"/>
      <w:divBdr>
        <w:top w:val="none" w:sz="0" w:space="0" w:color="auto"/>
        <w:left w:val="none" w:sz="0" w:space="0" w:color="auto"/>
        <w:bottom w:val="none" w:sz="0" w:space="0" w:color="auto"/>
        <w:right w:val="none" w:sz="0" w:space="0" w:color="auto"/>
      </w:divBdr>
    </w:div>
    <w:div w:id="1746146014">
      <w:bodyDiv w:val="1"/>
      <w:marLeft w:val="0"/>
      <w:marRight w:val="0"/>
      <w:marTop w:val="0"/>
      <w:marBottom w:val="0"/>
      <w:divBdr>
        <w:top w:val="none" w:sz="0" w:space="0" w:color="auto"/>
        <w:left w:val="none" w:sz="0" w:space="0" w:color="auto"/>
        <w:bottom w:val="none" w:sz="0" w:space="0" w:color="auto"/>
        <w:right w:val="none" w:sz="0" w:space="0" w:color="auto"/>
      </w:divBdr>
    </w:div>
    <w:div w:id="1769959481">
      <w:bodyDiv w:val="1"/>
      <w:marLeft w:val="0"/>
      <w:marRight w:val="0"/>
      <w:marTop w:val="0"/>
      <w:marBottom w:val="0"/>
      <w:divBdr>
        <w:top w:val="none" w:sz="0" w:space="0" w:color="auto"/>
        <w:left w:val="none" w:sz="0" w:space="0" w:color="auto"/>
        <w:bottom w:val="none" w:sz="0" w:space="0" w:color="auto"/>
        <w:right w:val="none" w:sz="0" w:space="0" w:color="auto"/>
      </w:divBdr>
      <w:divsChild>
        <w:div w:id="1448157716">
          <w:marLeft w:val="0"/>
          <w:marRight w:val="0"/>
          <w:marTop w:val="0"/>
          <w:marBottom w:val="0"/>
          <w:divBdr>
            <w:top w:val="none" w:sz="0" w:space="0" w:color="auto"/>
            <w:left w:val="none" w:sz="0" w:space="0" w:color="auto"/>
            <w:bottom w:val="none" w:sz="0" w:space="0" w:color="auto"/>
            <w:right w:val="none" w:sz="0" w:space="0" w:color="auto"/>
          </w:divBdr>
        </w:div>
      </w:divsChild>
    </w:div>
    <w:div w:id="1785229352">
      <w:bodyDiv w:val="1"/>
      <w:marLeft w:val="0"/>
      <w:marRight w:val="0"/>
      <w:marTop w:val="0"/>
      <w:marBottom w:val="0"/>
      <w:divBdr>
        <w:top w:val="none" w:sz="0" w:space="0" w:color="auto"/>
        <w:left w:val="none" w:sz="0" w:space="0" w:color="auto"/>
        <w:bottom w:val="none" w:sz="0" w:space="0" w:color="auto"/>
        <w:right w:val="none" w:sz="0" w:space="0" w:color="auto"/>
      </w:divBdr>
    </w:div>
    <w:div w:id="1823306704">
      <w:bodyDiv w:val="1"/>
      <w:marLeft w:val="0"/>
      <w:marRight w:val="0"/>
      <w:marTop w:val="0"/>
      <w:marBottom w:val="0"/>
      <w:divBdr>
        <w:top w:val="none" w:sz="0" w:space="0" w:color="auto"/>
        <w:left w:val="none" w:sz="0" w:space="0" w:color="auto"/>
        <w:bottom w:val="none" w:sz="0" w:space="0" w:color="auto"/>
        <w:right w:val="none" w:sz="0" w:space="0" w:color="auto"/>
      </w:divBdr>
      <w:divsChild>
        <w:div w:id="183326442">
          <w:marLeft w:val="0"/>
          <w:marRight w:val="0"/>
          <w:marTop w:val="0"/>
          <w:marBottom w:val="0"/>
          <w:divBdr>
            <w:top w:val="none" w:sz="0" w:space="0" w:color="auto"/>
            <w:left w:val="none" w:sz="0" w:space="0" w:color="auto"/>
            <w:bottom w:val="none" w:sz="0" w:space="0" w:color="auto"/>
            <w:right w:val="none" w:sz="0" w:space="0" w:color="auto"/>
          </w:divBdr>
        </w:div>
        <w:div w:id="240262501">
          <w:marLeft w:val="0"/>
          <w:marRight w:val="0"/>
          <w:marTop w:val="0"/>
          <w:marBottom w:val="0"/>
          <w:divBdr>
            <w:top w:val="none" w:sz="0" w:space="0" w:color="auto"/>
            <w:left w:val="none" w:sz="0" w:space="0" w:color="auto"/>
            <w:bottom w:val="none" w:sz="0" w:space="0" w:color="auto"/>
            <w:right w:val="none" w:sz="0" w:space="0" w:color="auto"/>
          </w:divBdr>
        </w:div>
        <w:div w:id="285278746">
          <w:marLeft w:val="0"/>
          <w:marRight w:val="0"/>
          <w:marTop w:val="0"/>
          <w:marBottom w:val="0"/>
          <w:divBdr>
            <w:top w:val="none" w:sz="0" w:space="0" w:color="auto"/>
            <w:left w:val="none" w:sz="0" w:space="0" w:color="auto"/>
            <w:bottom w:val="none" w:sz="0" w:space="0" w:color="auto"/>
            <w:right w:val="none" w:sz="0" w:space="0" w:color="auto"/>
          </w:divBdr>
        </w:div>
        <w:div w:id="561671599">
          <w:marLeft w:val="0"/>
          <w:marRight w:val="0"/>
          <w:marTop w:val="0"/>
          <w:marBottom w:val="0"/>
          <w:divBdr>
            <w:top w:val="none" w:sz="0" w:space="0" w:color="auto"/>
            <w:left w:val="none" w:sz="0" w:space="0" w:color="auto"/>
            <w:bottom w:val="none" w:sz="0" w:space="0" w:color="auto"/>
            <w:right w:val="none" w:sz="0" w:space="0" w:color="auto"/>
          </w:divBdr>
        </w:div>
        <w:div w:id="1159465624">
          <w:marLeft w:val="0"/>
          <w:marRight w:val="0"/>
          <w:marTop w:val="0"/>
          <w:marBottom w:val="0"/>
          <w:divBdr>
            <w:top w:val="none" w:sz="0" w:space="0" w:color="auto"/>
            <w:left w:val="none" w:sz="0" w:space="0" w:color="auto"/>
            <w:bottom w:val="none" w:sz="0" w:space="0" w:color="auto"/>
            <w:right w:val="none" w:sz="0" w:space="0" w:color="auto"/>
          </w:divBdr>
        </w:div>
        <w:div w:id="1847868009">
          <w:marLeft w:val="0"/>
          <w:marRight w:val="0"/>
          <w:marTop w:val="0"/>
          <w:marBottom w:val="0"/>
          <w:divBdr>
            <w:top w:val="none" w:sz="0" w:space="0" w:color="auto"/>
            <w:left w:val="none" w:sz="0" w:space="0" w:color="auto"/>
            <w:bottom w:val="none" w:sz="0" w:space="0" w:color="auto"/>
            <w:right w:val="none" w:sz="0" w:space="0" w:color="auto"/>
          </w:divBdr>
        </w:div>
        <w:div w:id="1925799653">
          <w:marLeft w:val="0"/>
          <w:marRight w:val="0"/>
          <w:marTop w:val="0"/>
          <w:marBottom w:val="0"/>
          <w:divBdr>
            <w:top w:val="none" w:sz="0" w:space="0" w:color="auto"/>
            <w:left w:val="none" w:sz="0" w:space="0" w:color="auto"/>
            <w:bottom w:val="none" w:sz="0" w:space="0" w:color="auto"/>
            <w:right w:val="none" w:sz="0" w:space="0" w:color="auto"/>
          </w:divBdr>
        </w:div>
        <w:div w:id="2111316885">
          <w:marLeft w:val="0"/>
          <w:marRight w:val="0"/>
          <w:marTop w:val="0"/>
          <w:marBottom w:val="0"/>
          <w:divBdr>
            <w:top w:val="none" w:sz="0" w:space="0" w:color="auto"/>
            <w:left w:val="none" w:sz="0" w:space="0" w:color="auto"/>
            <w:bottom w:val="none" w:sz="0" w:space="0" w:color="auto"/>
            <w:right w:val="none" w:sz="0" w:space="0" w:color="auto"/>
          </w:divBdr>
        </w:div>
      </w:divsChild>
    </w:div>
    <w:div w:id="1836997202">
      <w:bodyDiv w:val="1"/>
      <w:marLeft w:val="0"/>
      <w:marRight w:val="0"/>
      <w:marTop w:val="0"/>
      <w:marBottom w:val="0"/>
      <w:divBdr>
        <w:top w:val="none" w:sz="0" w:space="0" w:color="auto"/>
        <w:left w:val="none" w:sz="0" w:space="0" w:color="auto"/>
        <w:bottom w:val="none" w:sz="0" w:space="0" w:color="auto"/>
        <w:right w:val="none" w:sz="0" w:space="0" w:color="auto"/>
      </w:divBdr>
    </w:div>
    <w:div w:id="1859151922">
      <w:bodyDiv w:val="1"/>
      <w:marLeft w:val="0"/>
      <w:marRight w:val="0"/>
      <w:marTop w:val="0"/>
      <w:marBottom w:val="0"/>
      <w:divBdr>
        <w:top w:val="none" w:sz="0" w:space="0" w:color="auto"/>
        <w:left w:val="none" w:sz="0" w:space="0" w:color="auto"/>
        <w:bottom w:val="none" w:sz="0" w:space="0" w:color="auto"/>
        <w:right w:val="none" w:sz="0" w:space="0" w:color="auto"/>
      </w:divBdr>
    </w:div>
    <w:div w:id="1875264664">
      <w:bodyDiv w:val="1"/>
      <w:marLeft w:val="0"/>
      <w:marRight w:val="0"/>
      <w:marTop w:val="0"/>
      <w:marBottom w:val="0"/>
      <w:divBdr>
        <w:top w:val="none" w:sz="0" w:space="0" w:color="auto"/>
        <w:left w:val="none" w:sz="0" w:space="0" w:color="auto"/>
        <w:bottom w:val="none" w:sz="0" w:space="0" w:color="auto"/>
        <w:right w:val="none" w:sz="0" w:space="0" w:color="auto"/>
      </w:divBdr>
    </w:div>
    <w:div w:id="1906988027">
      <w:bodyDiv w:val="1"/>
      <w:marLeft w:val="0"/>
      <w:marRight w:val="0"/>
      <w:marTop w:val="0"/>
      <w:marBottom w:val="0"/>
      <w:divBdr>
        <w:top w:val="none" w:sz="0" w:space="0" w:color="auto"/>
        <w:left w:val="none" w:sz="0" w:space="0" w:color="auto"/>
        <w:bottom w:val="none" w:sz="0" w:space="0" w:color="auto"/>
        <w:right w:val="none" w:sz="0" w:space="0" w:color="auto"/>
      </w:divBdr>
    </w:div>
    <w:div w:id="1933321325">
      <w:bodyDiv w:val="1"/>
      <w:marLeft w:val="0"/>
      <w:marRight w:val="0"/>
      <w:marTop w:val="0"/>
      <w:marBottom w:val="0"/>
      <w:divBdr>
        <w:top w:val="none" w:sz="0" w:space="0" w:color="auto"/>
        <w:left w:val="none" w:sz="0" w:space="0" w:color="auto"/>
        <w:bottom w:val="none" w:sz="0" w:space="0" w:color="auto"/>
        <w:right w:val="none" w:sz="0" w:space="0" w:color="auto"/>
      </w:divBdr>
      <w:divsChild>
        <w:div w:id="97065116">
          <w:marLeft w:val="0"/>
          <w:marRight w:val="0"/>
          <w:marTop w:val="0"/>
          <w:marBottom w:val="0"/>
          <w:divBdr>
            <w:top w:val="none" w:sz="0" w:space="0" w:color="auto"/>
            <w:left w:val="none" w:sz="0" w:space="0" w:color="auto"/>
            <w:bottom w:val="none" w:sz="0" w:space="0" w:color="auto"/>
            <w:right w:val="none" w:sz="0" w:space="0" w:color="auto"/>
          </w:divBdr>
          <w:divsChild>
            <w:div w:id="500316435">
              <w:marLeft w:val="0"/>
              <w:marRight w:val="0"/>
              <w:marTop w:val="0"/>
              <w:marBottom w:val="0"/>
              <w:divBdr>
                <w:top w:val="none" w:sz="0" w:space="0" w:color="auto"/>
                <w:left w:val="none" w:sz="0" w:space="0" w:color="auto"/>
                <w:bottom w:val="none" w:sz="0" w:space="0" w:color="auto"/>
                <w:right w:val="none" w:sz="0" w:space="0" w:color="auto"/>
              </w:divBdr>
            </w:div>
            <w:div w:id="598635955">
              <w:marLeft w:val="0"/>
              <w:marRight w:val="0"/>
              <w:marTop w:val="0"/>
              <w:marBottom w:val="0"/>
              <w:divBdr>
                <w:top w:val="none" w:sz="0" w:space="0" w:color="auto"/>
                <w:left w:val="none" w:sz="0" w:space="0" w:color="auto"/>
                <w:bottom w:val="none" w:sz="0" w:space="0" w:color="auto"/>
                <w:right w:val="none" w:sz="0" w:space="0" w:color="auto"/>
              </w:divBdr>
            </w:div>
          </w:divsChild>
        </w:div>
        <w:div w:id="130949991">
          <w:marLeft w:val="0"/>
          <w:marRight w:val="0"/>
          <w:marTop w:val="0"/>
          <w:marBottom w:val="0"/>
          <w:divBdr>
            <w:top w:val="none" w:sz="0" w:space="0" w:color="auto"/>
            <w:left w:val="none" w:sz="0" w:space="0" w:color="auto"/>
            <w:bottom w:val="none" w:sz="0" w:space="0" w:color="auto"/>
            <w:right w:val="none" w:sz="0" w:space="0" w:color="auto"/>
          </w:divBdr>
        </w:div>
        <w:div w:id="150145358">
          <w:marLeft w:val="0"/>
          <w:marRight w:val="0"/>
          <w:marTop w:val="0"/>
          <w:marBottom w:val="0"/>
          <w:divBdr>
            <w:top w:val="none" w:sz="0" w:space="0" w:color="auto"/>
            <w:left w:val="none" w:sz="0" w:space="0" w:color="auto"/>
            <w:bottom w:val="none" w:sz="0" w:space="0" w:color="auto"/>
            <w:right w:val="none" w:sz="0" w:space="0" w:color="auto"/>
          </w:divBdr>
        </w:div>
        <w:div w:id="200671577">
          <w:marLeft w:val="0"/>
          <w:marRight w:val="0"/>
          <w:marTop w:val="0"/>
          <w:marBottom w:val="0"/>
          <w:divBdr>
            <w:top w:val="none" w:sz="0" w:space="0" w:color="auto"/>
            <w:left w:val="none" w:sz="0" w:space="0" w:color="auto"/>
            <w:bottom w:val="none" w:sz="0" w:space="0" w:color="auto"/>
            <w:right w:val="none" w:sz="0" w:space="0" w:color="auto"/>
          </w:divBdr>
        </w:div>
        <w:div w:id="229848086">
          <w:marLeft w:val="0"/>
          <w:marRight w:val="0"/>
          <w:marTop w:val="0"/>
          <w:marBottom w:val="0"/>
          <w:divBdr>
            <w:top w:val="none" w:sz="0" w:space="0" w:color="auto"/>
            <w:left w:val="none" w:sz="0" w:space="0" w:color="auto"/>
            <w:bottom w:val="none" w:sz="0" w:space="0" w:color="auto"/>
            <w:right w:val="none" w:sz="0" w:space="0" w:color="auto"/>
          </w:divBdr>
          <w:divsChild>
            <w:div w:id="1834877618">
              <w:marLeft w:val="0"/>
              <w:marRight w:val="0"/>
              <w:marTop w:val="0"/>
              <w:marBottom w:val="0"/>
              <w:divBdr>
                <w:top w:val="none" w:sz="0" w:space="0" w:color="auto"/>
                <w:left w:val="none" w:sz="0" w:space="0" w:color="auto"/>
                <w:bottom w:val="none" w:sz="0" w:space="0" w:color="auto"/>
                <w:right w:val="none" w:sz="0" w:space="0" w:color="auto"/>
              </w:divBdr>
            </w:div>
            <w:div w:id="1837069287">
              <w:marLeft w:val="0"/>
              <w:marRight w:val="0"/>
              <w:marTop w:val="0"/>
              <w:marBottom w:val="0"/>
              <w:divBdr>
                <w:top w:val="none" w:sz="0" w:space="0" w:color="auto"/>
                <w:left w:val="none" w:sz="0" w:space="0" w:color="auto"/>
                <w:bottom w:val="none" w:sz="0" w:space="0" w:color="auto"/>
                <w:right w:val="none" w:sz="0" w:space="0" w:color="auto"/>
              </w:divBdr>
            </w:div>
          </w:divsChild>
        </w:div>
        <w:div w:id="319506282">
          <w:marLeft w:val="0"/>
          <w:marRight w:val="0"/>
          <w:marTop w:val="0"/>
          <w:marBottom w:val="0"/>
          <w:divBdr>
            <w:top w:val="none" w:sz="0" w:space="0" w:color="auto"/>
            <w:left w:val="none" w:sz="0" w:space="0" w:color="auto"/>
            <w:bottom w:val="none" w:sz="0" w:space="0" w:color="auto"/>
            <w:right w:val="none" w:sz="0" w:space="0" w:color="auto"/>
          </w:divBdr>
        </w:div>
        <w:div w:id="363483042">
          <w:marLeft w:val="0"/>
          <w:marRight w:val="0"/>
          <w:marTop w:val="0"/>
          <w:marBottom w:val="0"/>
          <w:divBdr>
            <w:top w:val="none" w:sz="0" w:space="0" w:color="auto"/>
            <w:left w:val="none" w:sz="0" w:space="0" w:color="auto"/>
            <w:bottom w:val="none" w:sz="0" w:space="0" w:color="auto"/>
            <w:right w:val="none" w:sz="0" w:space="0" w:color="auto"/>
          </w:divBdr>
        </w:div>
        <w:div w:id="378407798">
          <w:marLeft w:val="0"/>
          <w:marRight w:val="0"/>
          <w:marTop w:val="0"/>
          <w:marBottom w:val="0"/>
          <w:divBdr>
            <w:top w:val="none" w:sz="0" w:space="0" w:color="auto"/>
            <w:left w:val="none" w:sz="0" w:space="0" w:color="auto"/>
            <w:bottom w:val="none" w:sz="0" w:space="0" w:color="auto"/>
            <w:right w:val="none" w:sz="0" w:space="0" w:color="auto"/>
          </w:divBdr>
        </w:div>
        <w:div w:id="380398042">
          <w:marLeft w:val="0"/>
          <w:marRight w:val="0"/>
          <w:marTop w:val="0"/>
          <w:marBottom w:val="0"/>
          <w:divBdr>
            <w:top w:val="none" w:sz="0" w:space="0" w:color="auto"/>
            <w:left w:val="none" w:sz="0" w:space="0" w:color="auto"/>
            <w:bottom w:val="none" w:sz="0" w:space="0" w:color="auto"/>
            <w:right w:val="none" w:sz="0" w:space="0" w:color="auto"/>
          </w:divBdr>
        </w:div>
        <w:div w:id="435099082">
          <w:marLeft w:val="0"/>
          <w:marRight w:val="0"/>
          <w:marTop w:val="0"/>
          <w:marBottom w:val="0"/>
          <w:divBdr>
            <w:top w:val="none" w:sz="0" w:space="0" w:color="auto"/>
            <w:left w:val="none" w:sz="0" w:space="0" w:color="auto"/>
            <w:bottom w:val="none" w:sz="0" w:space="0" w:color="auto"/>
            <w:right w:val="none" w:sz="0" w:space="0" w:color="auto"/>
          </w:divBdr>
        </w:div>
        <w:div w:id="453600493">
          <w:marLeft w:val="0"/>
          <w:marRight w:val="0"/>
          <w:marTop w:val="0"/>
          <w:marBottom w:val="0"/>
          <w:divBdr>
            <w:top w:val="none" w:sz="0" w:space="0" w:color="auto"/>
            <w:left w:val="none" w:sz="0" w:space="0" w:color="auto"/>
            <w:bottom w:val="none" w:sz="0" w:space="0" w:color="auto"/>
            <w:right w:val="none" w:sz="0" w:space="0" w:color="auto"/>
          </w:divBdr>
        </w:div>
        <w:div w:id="515075051">
          <w:marLeft w:val="0"/>
          <w:marRight w:val="0"/>
          <w:marTop w:val="0"/>
          <w:marBottom w:val="0"/>
          <w:divBdr>
            <w:top w:val="none" w:sz="0" w:space="0" w:color="auto"/>
            <w:left w:val="none" w:sz="0" w:space="0" w:color="auto"/>
            <w:bottom w:val="none" w:sz="0" w:space="0" w:color="auto"/>
            <w:right w:val="none" w:sz="0" w:space="0" w:color="auto"/>
          </w:divBdr>
        </w:div>
        <w:div w:id="553472167">
          <w:marLeft w:val="0"/>
          <w:marRight w:val="0"/>
          <w:marTop w:val="0"/>
          <w:marBottom w:val="0"/>
          <w:divBdr>
            <w:top w:val="none" w:sz="0" w:space="0" w:color="auto"/>
            <w:left w:val="none" w:sz="0" w:space="0" w:color="auto"/>
            <w:bottom w:val="none" w:sz="0" w:space="0" w:color="auto"/>
            <w:right w:val="none" w:sz="0" w:space="0" w:color="auto"/>
          </w:divBdr>
        </w:div>
        <w:div w:id="558906539">
          <w:marLeft w:val="0"/>
          <w:marRight w:val="0"/>
          <w:marTop w:val="0"/>
          <w:marBottom w:val="0"/>
          <w:divBdr>
            <w:top w:val="none" w:sz="0" w:space="0" w:color="auto"/>
            <w:left w:val="none" w:sz="0" w:space="0" w:color="auto"/>
            <w:bottom w:val="none" w:sz="0" w:space="0" w:color="auto"/>
            <w:right w:val="none" w:sz="0" w:space="0" w:color="auto"/>
          </w:divBdr>
        </w:div>
        <w:div w:id="576280330">
          <w:marLeft w:val="0"/>
          <w:marRight w:val="0"/>
          <w:marTop w:val="0"/>
          <w:marBottom w:val="0"/>
          <w:divBdr>
            <w:top w:val="none" w:sz="0" w:space="0" w:color="auto"/>
            <w:left w:val="none" w:sz="0" w:space="0" w:color="auto"/>
            <w:bottom w:val="none" w:sz="0" w:space="0" w:color="auto"/>
            <w:right w:val="none" w:sz="0" w:space="0" w:color="auto"/>
          </w:divBdr>
          <w:divsChild>
            <w:div w:id="1893225804">
              <w:marLeft w:val="0"/>
              <w:marRight w:val="0"/>
              <w:marTop w:val="0"/>
              <w:marBottom w:val="0"/>
              <w:divBdr>
                <w:top w:val="none" w:sz="0" w:space="0" w:color="auto"/>
                <w:left w:val="none" w:sz="0" w:space="0" w:color="auto"/>
                <w:bottom w:val="none" w:sz="0" w:space="0" w:color="auto"/>
                <w:right w:val="none" w:sz="0" w:space="0" w:color="auto"/>
              </w:divBdr>
            </w:div>
            <w:div w:id="1918785112">
              <w:marLeft w:val="0"/>
              <w:marRight w:val="0"/>
              <w:marTop w:val="0"/>
              <w:marBottom w:val="0"/>
              <w:divBdr>
                <w:top w:val="none" w:sz="0" w:space="0" w:color="auto"/>
                <w:left w:val="none" w:sz="0" w:space="0" w:color="auto"/>
                <w:bottom w:val="none" w:sz="0" w:space="0" w:color="auto"/>
                <w:right w:val="none" w:sz="0" w:space="0" w:color="auto"/>
              </w:divBdr>
            </w:div>
          </w:divsChild>
        </w:div>
        <w:div w:id="686298298">
          <w:marLeft w:val="0"/>
          <w:marRight w:val="0"/>
          <w:marTop w:val="0"/>
          <w:marBottom w:val="0"/>
          <w:divBdr>
            <w:top w:val="none" w:sz="0" w:space="0" w:color="auto"/>
            <w:left w:val="none" w:sz="0" w:space="0" w:color="auto"/>
            <w:bottom w:val="none" w:sz="0" w:space="0" w:color="auto"/>
            <w:right w:val="none" w:sz="0" w:space="0" w:color="auto"/>
          </w:divBdr>
        </w:div>
        <w:div w:id="817965911">
          <w:marLeft w:val="0"/>
          <w:marRight w:val="0"/>
          <w:marTop w:val="0"/>
          <w:marBottom w:val="0"/>
          <w:divBdr>
            <w:top w:val="none" w:sz="0" w:space="0" w:color="auto"/>
            <w:left w:val="none" w:sz="0" w:space="0" w:color="auto"/>
            <w:bottom w:val="none" w:sz="0" w:space="0" w:color="auto"/>
            <w:right w:val="none" w:sz="0" w:space="0" w:color="auto"/>
          </w:divBdr>
        </w:div>
        <w:div w:id="830801395">
          <w:marLeft w:val="0"/>
          <w:marRight w:val="0"/>
          <w:marTop w:val="0"/>
          <w:marBottom w:val="0"/>
          <w:divBdr>
            <w:top w:val="none" w:sz="0" w:space="0" w:color="auto"/>
            <w:left w:val="none" w:sz="0" w:space="0" w:color="auto"/>
            <w:bottom w:val="none" w:sz="0" w:space="0" w:color="auto"/>
            <w:right w:val="none" w:sz="0" w:space="0" w:color="auto"/>
          </w:divBdr>
        </w:div>
        <w:div w:id="855465069">
          <w:marLeft w:val="0"/>
          <w:marRight w:val="0"/>
          <w:marTop w:val="0"/>
          <w:marBottom w:val="0"/>
          <w:divBdr>
            <w:top w:val="none" w:sz="0" w:space="0" w:color="auto"/>
            <w:left w:val="none" w:sz="0" w:space="0" w:color="auto"/>
            <w:bottom w:val="none" w:sz="0" w:space="0" w:color="auto"/>
            <w:right w:val="none" w:sz="0" w:space="0" w:color="auto"/>
          </w:divBdr>
        </w:div>
        <w:div w:id="859319514">
          <w:marLeft w:val="0"/>
          <w:marRight w:val="0"/>
          <w:marTop w:val="0"/>
          <w:marBottom w:val="0"/>
          <w:divBdr>
            <w:top w:val="none" w:sz="0" w:space="0" w:color="auto"/>
            <w:left w:val="none" w:sz="0" w:space="0" w:color="auto"/>
            <w:bottom w:val="none" w:sz="0" w:space="0" w:color="auto"/>
            <w:right w:val="none" w:sz="0" w:space="0" w:color="auto"/>
          </w:divBdr>
        </w:div>
        <w:div w:id="917790458">
          <w:marLeft w:val="0"/>
          <w:marRight w:val="0"/>
          <w:marTop w:val="0"/>
          <w:marBottom w:val="0"/>
          <w:divBdr>
            <w:top w:val="none" w:sz="0" w:space="0" w:color="auto"/>
            <w:left w:val="none" w:sz="0" w:space="0" w:color="auto"/>
            <w:bottom w:val="none" w:sz="0" w:space="0" w:color="auto"/>
            <w:right w:val="none" w:sz="0" w:space="0" w:color="auto"/>
          </w:divBdr>
        </w:div>
        <w:div w:id="933587297">
          <w:marLeft w:val="0"/>
          <w:marRight w:val="0"/>
          <w:marTop w:val="0"/>
          <w:marBottom w:val="0"/>
          <w:divBdr>
            <w:top w:val="none" w:sz="0" w:space="0" w:color="auto"/>
            <w:left w:val="none" w:sz="0" w:space="0" w:color="auto"/>
            <w:bottom w:val="none" w:sz="0" w:space="0" w:color="auto"/>
            <w:right w:val="none" w:sz="0" w:space="0" w:color="auto"/>
          </w:divBdr>
        </w:div>
        <w:div w:id="938561052">
          <w:marLeft w:val="0"/>
          <w:marRight w:val="0"/>
          <w:marTop w:val="0"/>
          <w:marBottom w:val="0"/>
          <w:divBdr>
            <w:top w:val="none" w:sz="0" w:space="0" w:color="auto"/>
            <w:left w:val="none" w:sz="0" w:space="0" w:color="auto"/>
            <w:bottom w:val="none" w:sz="0" w:space="0" w:color="auto"/>
            <w:right w:val="none" w:sz="0" w:space="0" w:color="auto"/>
          </w:divBdr>
        </w:div>
        <w:div w:id="942028229">
          <w:marLeft w:val="0"/>
          <w:marRight w:val="0"/>
          <w:marTop w:val="0"/>
          <w:marBottom w:val="0"/>
          <w:divBdr>
            <w:top w:val="none" w:sz="0" w:space="0" w:color="auto"/>
            <w:left w:val="none" w:sz="0" w:space="0" w:color="auto"/>
            <w:bottom w:val="none" w:sz="0" w:space="0" w:color="auto"/>
            <w:right w:val="none" w:sz="0" w:space="0" w:color="auto"/>
          </w:divBdr>
        </w:div>
        <w:div w:id="944537212">
          <w:marLeft w:val="0"/>
          <w:marRight w:val="0"/>
          <w:marTop w:val="0"/>
          <w:marBottom w:val="0"/>
          <w:divBdr>
            <w:top w:val="none" w:sz="0" w:space="0" w:color="auto"/>
            <w:left w:val="none" w:sz="0" w:space="0" w:color="auto"/>
            <w:bottom w:val="none" w:sz="0" w:space="0" w:color="auto"/>
            <w:right w:val="none" w:sz="0" w:space="0" w:color="auto"/>
          </w:divBdr>
          <w:divsChild>
            <w:div w:id="729966624">
              <w:marLeft w:val="0"/>
              <w:marRight w:val="0"/>
              <w:marTop w:val="0"/>
              <w:marBottom w:val="0"/>
              <w:divBdr>
                <w:top w:val="none" w:sz="0" w:space="0" w:color="auto"/>
                <w:left w:val="none" w:sz="0" w:space="0" w:color="auto"/>
                <w:bottom w:val="none" w:sz="0" w:space="0" w:color="auto"/>
                <w:right w:val="none" w:sz="0" w:space="0" w:color="auto"/>
              </w:divBdr>
            </w:div>
            <w:div w:id="971598023">
              <w:marLeft w:val="0"/>
              <w:marRight w:val="0"/>
              <w:marTop w:val="0"/>
              <w:marBottom w:val="0"/>
              <w:divBdr>
                <w:top w:val="none" w:sz="0" w:space="0" w:color="auto"/>
                <w:left w:val="none" w:sz="0" w:space="0" w:color="auto"/>
                <w:bottom w:val="none" w:sz="0" w:space="0" w:color="auto"/>
                <w:right w:val="none" w:sz="0" w:space="0" w:color="auto"/>
              </w:divBdr>
            </w:div>
          </w:divsChild>
        </w:div>
        <w:div w:id="947587985">
          <w:marLeft w:val="0"/>
          <w:marRight w:val="0"/>
          <w:marTop w:val="0"/>
          <w:marBottom w:val="0"/>
          <w:divBdr>
            <w:top w:val="none" w:sz="0" w:space="0" w:color="auto"/>
            <w:left w:val="none" w:sz="0" w:space="0" w:color="auto"/>
            <w:bottom w:val="none" w:sz="0" w:space="0" w:color="auto"/>
            <w:right w:val="none" w:sz="0" w:space="0" w:color="auto"/>
          </w:divBdr>
        </w:div>
        <w:div w:id="951861100">
          <w:marLeft w:val="0"/>
          <w:marRight w:val="0"/>
          <w:marTop w:val="0"/>
          <w:marBottom w:val="0"/>
          <w:divBdr>
            <w:top w:val="none" w:sz="0" w:space="0" w:color="auto"/>
            <w:left w:val="none" w:sz="0" w:space="0" w:color="auto"/>
            <w:bottom w:val="none" w:sz="0" w:space="0" w:color="auto"/>
            <w:right w:val="none" w:sz="0" w:space="0" w:color="auto"/>
          </w:divBdr>
        </w:div>
        <w:div w:id="975834210">
          <w:marLeft w:val="0"/>
          <w:marRight w:val="0"/>
          <w:marTop w:val="0"/>
          <w:marBottom w:val="0"/>
          <w:divBdr>
            <w:top w:val="none" w:sz="0" w:space="0" w:color="auto"/>
            <w:left w:val="none" w:sz="0" w:space="0" w:color="auto"/>
            <w:bottom w:val="none" w:sz="0" w:space="0" w:color="auto"/>
            <w:right w:val="none" w:sz="0" w:space="0" w:color="auto"/>
          </w:divBdr>
        </w:div>
        <w:div w:id="1000696202">
          <w:marLeft w:val="0"/>
          <w:marRight w:val="0"/>
          <w:marTop w:val="0"/>
          <w:marBottom w:val="0"/>
          <w:divBdr>
            <w:top w:val="none" w:sz="0" w:space="0" w:color="auto"/>
            <w:left w:val="none" w:sz="0" w:space="0" w:color="auto"/>
            <w:bottom w:val="none" w:sz="0" w:space="0" w:color="auto"/>
            <w:right w:val="none" w:sz="0" w:space="0" w:color="auto"/>
          </w:divBdr>
        </w:div>
        <w:div w:id="1003705359">
          <w:marLeft w:val="0"/>
          <w:marRight w:val="0"/>
          <w:marTop w:val="0"/>
          <w:marBottom w:val="0"/>
          <w:divBdr>
            <w:top w:val="none" w:sz="0" w:space="0" w:color="auto"/>
            <w:left w:val="none" w:sz="0" w:space="0" w:color="auto"/>
            <w:bottom w:val="none" w:sz="0" w:space="0" w:color="auto"/>
            <w:right w:val="none" w:sz="0" w:space="0" w:color="auto"/>
          </w:divBdr>
        </w:div>
        <w:div w:id="1004622948">
          <w:marLeft w:val="0"/>
          <w:marRight w:val="0"/>
          <w:marTop w:val="0"/>
          <w:marBottom w:val="0"/>
          <w:divBdr>
            <w:top w:val="none" w:sz="0" w:space="0" w:color="auto"/>
            <w:left w:val="none" w:sz="0" w:space="0" w:color="auto"/>
            <w:bottom w:val="none" w:sz="0" w:space="0" w:color="auto"/>
            <w:right w:val="none" w:sz="0" w:space="0" w:color="auto"/>
          </w:divBdr>
        </w:div>
        <w:div w:id="1004822991">
          <w:marLeft w:val="0"/>
          <w:marRight w:val="0"/>
          <w:marTop w:val="0"/>
          <w:marBottom w:val="0"/>
          <w:divBdr>
            <w:top w:val="none" w:sz="0" w:space="0" w:color="auto"/>
            <w:left w:val="none" w:sz="0" w:space="0" w:color="auto"/>
            <w:bottom w:val="none" w:sz="0" w:space="0" w:color="auto"/>
            <w:right w:val="none" w:sz="0" w:space="0" w:color="auto"/>
          </w:divBdr>
        </w:div>
        <w:div w:id="1016691910">
          <w:marLeft w:val="0"/>
          <w:marRight w:val="0"/>
          <w:marTop w:val="0"/>
          <w:marBottom w:val="0"/>
          <w:divBdr>
            <w:top w:val="none" w:sz="0" w:space="0" w:color="auto"/>
            <w:left w:val="none" w:sz="0" w:space="0" w:color="auto"/>
            <w:bottom w:val="none" w:sz="0" w:space="0" w:color="auto"/>
            <w:right w:val="none" w:sz="0" w:space="0" w:color="auto"/>
          </w:divBdr>
        </w:div>
        <w:div w:id="1041902815">
          <w:marLeft w:val="0"/>
          <w:marRight w:val="0"/>
          <w:marTop w:val="0"/>
          <w:marBottom w:val="0"/>
          <w:divBdr>
            <w:top w:val="none" w:sz="0" w:space="0" w:color="auto"/>
            <w:left w:val="none" w:sz="0" w:space="0" w:color="auto"/>
            <w:bottom w:val="none" w:sz="0" w:space="0" w:color="auto"/>
            <w:right w:val="none" w:sz="0" w:space="0" w:color="auto"/>
          </w:divBdr>
        </w:div>
        <w:div w:id="1056589735">
          <w:marLeft w:val="0"/>
          <w:marRight w:val="0"/>
          <w:marTop w:val="0"/>
          <w:marBottom w:val="0"/>
          <w:divBdr>
            <w:top w:val="none" w:sz="0" w:space="0" w:color="auto"/>
            <w:left w:val="none" w:sz="0" w:space="0" w:color="auto"/>
            <w:bottom w:val="none" w:sz="0" w:space="0" w:color="auto"/>
            <w:right w:val="none" w:sz="0" w:space="0" w:color="auto"/>
          </w:divBdr>
        </w:div>
        <w:div w:id="1076635284">
          <w:marLeft w:val="0"/>
          <w:marRight w:val="0"/>
          <w:marTop w:val="0"/>
          <w:marBottom w:val="0"/>
          <w:divBdr>
            <w:top w:val="none" w:sz="0" w:space="0" w:color="auto"/>
            <w:left w:val="none" w:sz="0" w:space="0" w:color="auto"/>
            <w:bottom w:val="none" w:sz="0" w:space="0" w:color="auto"/>
            <w:right w:val="none" w:sz="0" w:space="0" w:color="auto"/>
          </w:divBdr>
        </w:div>
        <w:div w:id="1166283262">
          <w:marLeft w:val="0"/>
          <w:marRight w:val="0"/>
          <w:marTop w:val="0"/>
          <w:marBottom w:val="0"/>
          <w:divBdr>
            <w:top w:val="none" w:sz="0" w:space="0" w:color="auto"/>
            <w:left w:val="none" w:sz="0" w:space="0" w:color="auto"/>
            <w:bottom w:val="none" w:sz="0" w:space="0" w:color="auto"/>
            <w:right w:val="none" w:sz="0" w:space="0" w:color="auto"/>
          </w:divBdr>
        </w:div>
        <w:div w:id="1171336153">
          <w:marLeft w:val="0"/>
          <w:marRight w:val="0"/>
          <w:marTop w:val="0"/>
          <w:marBottom w:val="0"/>
          <w:divBdr>
            <w:top w:val="none" w:sz="0" w:space="0" w:color="auto"/>
            <w:left w:val="none" w:sz="0" w:space="0" w:color="auto"/>
            <w:bottom w:val="none" w:sz="0" w:space="0" w:color="auto"/>
            <w:right w:val="none" w:sz="0" w:space="0" w:color="auto"/>
          </w:divBdr>
        </w:div>
        <w:div w:id="1192961521">
          <w:marLeft w:val="0"/>
          <w:marRight w:val="0"/>
          <w:marTop w:val="0"/>
          <w:marBottom w:val="0"/>
          <w:divBdr>
            <w:top w:val="none" w:sz="0" w:space="0" w:color="auto"/>
            <w:left w:val="none" w:sz="0" w:space="0" w:color="auto"/>
            <w:bottom w:val="none" w:sz="0" w:space="0" w:color="auto"/>
            <w:right w:val="none" w:sz="0" w:space="0" w:color="auto"/>
          </w:divBdr>
        </w:div>
        <w:div w:id="1196195324">
          <w:marLeft w:val="0"/>
          <w:marRight w:val="0"/>
          <w:marTop w:val="0"/>
          <w:marBottom w:val="0"/>
          <w:divBdr>
            <w:top w:val="none" w:sz="0" w:space="0" w:color="auto"/>
            <w:left w:val="none" w:sz="0" w:space="0" w:color="auto"/>
            <w:bottom w:val="none" w:sz="0" w:space="0" w:color="auto"/>
            <w:right w:val="none" w:sz="0" w:space="0" w:color="auto"/>
          </w:divBdr>
        </w:div>
        <w:div w:id="1197431476">
          <w:marLeft w:val="0"/>
          <w:marRight w:val="0"/>
          <w:marTop w:val="0"/>
          <w:marBottom w:val="0"/>
          <w:divBdr>
            <w:top w:val="none" w:sz="0" w:space="0" w:color="auto"/>
            <w:left w:val="none" w:sz="0" w:space="0" w:color="auto"/>
            <w:bottom w:val="none" w:sz="0" w:space="0" w:color="auto"/>
            <w:right w:val="none" w:sz="0" w:space="0" w:color="auto"/>
          </w:divBdr>
        </w:div>
        <w:div w:id="1326855685">
          <w:marLeft w:val="0"/>
          <w:marRight w:val="0"/>
          <w:marTop w:val="0"/>
          <w:marBottom w:val="0"/>
          <w:divBdr>
            <w:top w:val="none" w:sz="0" w:space="0" w:color="auto"/>
            <w:left w:val="none" w:sz="0" w:space="0" w:color="auto"/>
            <w:bottom w:val="none" w:sz="0" w:space="0" w:color="auto"/>
            <w:right w:val="none" w:sz="0" w:space="0" w:color="auto"/>
          </w:divBdr>
        </w:div>
        <w:div w:id="1437672889">
          <w:marLeft w:val="0"/>
          <w:marRight w:val="0"/>
          <w:marTop w:val="0"/>
          <w:marBottom w:val="0"/>
          <w:divBdr>
            <w:top w:val="none" w:sz="0" w:space="0" w:color="auto"/>
            <w:left w:val="none" w:sz="0" w:space="0" w:color="auto"/>
            <w:bottom w:val="none" w:sz="0" w:space="0" w:color="auto"/>
            <w:right w:val="none" w:sz="0" w:space="0" w:color="auto"/>
          </w:divBdr>
        </w:div>
        <w:div w:id="1508328505">
          <w:marLeft w:val="0"/>
          <w:marRight w:val="0"/>
          <w:marTop w:val="0"/>
          <w:marBottom w:val="0"/>
          <w:divBdr>
            <w:top w:val="none" w:sz="0" w:space="0" w:color="auto"/>
            <w:left w:val="none" w:sz="0" w:space="0" w:color="auto"/>
            <w:bottom w:val="none" w:sz="0" w:space="0" w:color="auto"/>
            <w:right w:val="none" w:sz="0" w:space="0" w:color="auto"/>
          </w:divBdr>
          <w:divsChild>
            <w:div w:id="364646853">
              <w:marLeft w:val="0"/>
              <w:marRight w:val="0"/>
              <w:marTop w:val="0"/>
              <w:marBottom w:val="0"/>
              <w:divBdr>
                <w:top w:val="none" w:sz="0" w:space="0" w:color="auto"/>
                <w:left w:val="none" w:sz="0" w:space="0" w:color="auto"/>
                <w:bottom w:val="none" w:sz="0" w:space="0" w:color="auto"/>
                <w:right w:val="none" w:sz="0" w:space="0" w:color="auto"/>
              </w:divBdr>
            </w:div>
            <w:div w:id="861406577">
              <w:marLeft w:val="0"/>
              <w:marRight w:val="0"/>
              <w:marTop w:val="0"/>
              <w:marBottom w:val="0"/>
              <w:divBdr>
                <w:top w:val="none" w:sz="0" w:space="0" w:color="auto"/>
                <w:left w:val="none" w:sz="0" w:space="0" w:color="auto"/>
                <w:bottom w:val="none" w:sz="0" w:space="0" w:color="auto"/>
                <w:right w:val="none" w:sz="0" w:space="0" w:color="auto"/>
              </w:divBdr>
            </w:div>
          </w:divsChild>
        </w:div>
        <w:div w:id="1519857203">
          <w:marLeft w:val="0"/>
          <w:marRight w:val="0"/>
          <w:marTop w:val="0"/>
          <w:marBottom w:val="0"/>
          <w:divBdr>
            <w:top w:val="none" w:sz="0" w:space="0" w:color="auto"/>
            <w:left w:val="none" w:sz="0" w:space="0" w:color="auto"/>
            <w:bottom w:val="none" w:sz="0" w:space="0" w:color="auto"/>
            <w:right w:val="none" w:sz="0" w:space="0" w:color="auto"/>
          </w:divBdr>
        </w:div>
        <w:div w:id="1535465749">
          <w:marLeft w:val="0"/>
          <w:marRight w:val="0"/>
          <w:marTop w:val="0"/>
          <w:marBottom w:val="0"/>
          <w:divBdr>
            <w:top w:val="none" w:sz="0" w:space="0" w:color="auto"/>
            <w:left w:val="none" w:sz="0" w:space="0" w:color="auto"/>
            <w:bottom w:val="none" w:sz="0" w:space="0" w:color="auto"/>
            <w:right w:val="none" w:sz="0" w:space="0" w:color="auto"/>
          </w:divBdr>
        </w:div>
        <w:div w:id="1571579345">
          <w:marLeft w:val="0"/>
          <w:marRight w:val="0"/>
          <w:marTop w:val="0"/>
          <w:marBottom w:val="0"/>
          <w:divBdr>
            <w:top w:val="none" w:sz="0" w:space="0" w:color="auto"/>
            <w:left w:val="none" w:sz="0" w:space="0" w:color="auto"/>
            <w:bottom w:val="none" w:sz="0" w:space="0" w:color="auto"/>
            <w:right w:val="none" w:sz="0" w:space="0" w:color="auto"/>
          </w:divBdr>
        </w:div>
        <w:div w:id="1572498756">
          <w:marLeft w:val="0"/>
          <w:marRight w:val="0"/>
          <w:marTop w:val="0"/>
          <w:marBottom w:val="0"/>
          <w:divBdr>
            <w:top w:val="none" w:sz="0" w:space="0" w:color="auto"/>
            <w:left w:val="none" w:sz="0" w:space="0" w:color="auto"/>
            <w:bottom w:val="none" w:sz="0" w:space="0" w:color="auto"/>
            <w:right w:val="none" w:sz="0" w:space="0" w:color="auto"/>
          </w:divBdr>
        </w:div>
        <w:div w:id="1607887853">
          <w:marLeft w:val="0"/>
          <w:marRight w:val="0"/>
          <w:marTop w:val="0"/>
          <w:marBottom w:val="0"/>
          <w:divBdr>
            <w:top w:val="none" w:sz="0" w:space="0" w:color="auto"/>
            <w:left w:val="none" w:sz="0" w:space="0" w:color="auto"/>
            <w:bottom w:val="none" w:sz="0" w:space="0" w:color="auto"/>
            <w:right w:val="none" w:sz="0" w:space="0" w:color="auto"/>
          </w:divBdr>
        </w:div>
        <w:div w:id="1646202659">
          <w:marLeft w:val="0"/>
          <w:marRight w:val="0"/>
          <w:marTop w:val="0"/>
          <w:marBottom w:val="0"/>
          <w:divBdr>
            <w:top w:val="none" w:sz="0" w:space="0" w:color="auto"/>
            <w:left w:val="none" w:sz="0" w:space="0" w:color="auto"/>
            <w:bottom w:val="none" w:sz="0" w:space="0" w:color="auto"/>
            <w:right w:val="none" w:sz="0" w:space="0" w:color="auto"/>
          </w:divBdr>
        </w:div>
        <w:div w:id="1762875889">
          <w:marLeft w:val="0"/>
          <w:marRight w:val="0"/>
          <w:marTop w:val="0"/>
          <w:marBottom w:val="0"/>
          <w:divBdr>
            <w:top w:val="none" w:sz="0" w:space="0" w:color="auto"/>
            <w:left w:val="none" w:sz="0" w:space="0" w:color="auto"/>
            <w:bottom w:val="none" w:sz="0" w:space="0" w:color="auto"/>
            <w:right w:val="none" w:sz="0" w:space="0" w:color="auto"/>
          </w:divBdr>
        </w:div>
        <w:div w:id="1767533804">
          <w:marLeft w:val="0"/>
          <w:marRight w:val="0"/>
          <w:marTop w:val="0"/>
          <w:marBottom w:val="0"/>
          <w:divBdr>
            <w:top w:val="none" w:sz="0" w:space="0" w:color="auto"/>
            <w:left w:val="none" w:sz="0" w:space="0" w:color="auto"/>
            <w:bottom w:val="none" w:sz="0" w:space="0" w:color="auto"/>
            <w:right w:val="none" w:sz="0" w:space="0" w:color="auto"/>
          </w:divBdr>
        </w:div>
        <w:div w:id="1777409654">
          <w:marLeft w:val="0"/>
          <w:marRight w:val="0"/>
          <w:marTop w:val="0"/>
          <w:marBottom w:val="0"/>
          <w:divBdr>
            <w:top w:val="none" w:sz="0" w:space="0" w:color="auto"/>
            <w:left w:val="none" w:sz="0" w:space="0" w:color="auto"/>
            <w:bottom w:val="none" w:sz="0" w:space="0" w:color="auto"/>
            <w:right w:val="none" w:sz="0" w:space="0" w:color="auto"/>
          </w:divBdr>
        </w:div>
        <w:div w:id="1780948118">
          <w:marLeft w:val="0"/>
          <w:marRight w:val="0"/>
          <w:marTop w:val="0"/>
          <w:marBottom w:val="0"/>
          <w:divBdr>
            <w:top w:val="none" w:sz="0" w:space="0" w:color="auto"/>
            <w:left w:val="none" w:sz="0" w:space="0" w:color="auto"/>
            <w:bottom w:val="none" w:sz="0" w:space="0" w:color="auto"/>
            <w:right w:val="none" w:sz="0" w:space="0" w:color="auto"/>
          </w:divBdr>
        </w:div>
        <w:div w:id="1792284232">
          <w:marLeft w:val="0"/>
          <w:marRight w:val="0"/>
          <w:marTop w:val="0"/>
          <w:marBottom w:val="0"/>
          <w:divBdr>
            <w:top w:val="none" w:sz="0" w:space="0" w:color="auto"/>
            <w:left w:val="none" w:sz="0" w:space="0" w:color="auto"/>
            <w:bottom w:val="none" w:sz="0" w:space="0" w:color="auto"/>
            <w:right w:val="none" w:sz="0" w:space="0" w:color="auto"/>
          </w:divBdr>
        </w:div>
        <w:div w:id="1819148901">
          <w:marLeft w:val="0"/>
          <w:marRight w:val="0"/>
          <w:marTop w:val="0"/>
          <w:marBottom w:val="0"/>
          <w:divBdr>
            <w:top w:val="none" w:sz="0" w:space="0" w:color="auto"/>
            <w:left w:val="none" w:sz="0" w:space="0" w:color="auto"/>
            <w:bottom w:val="none" w:sz="0" w:space="0" w:color="auto"/>
            <w:right w:val="none" w:sz="0" w:space="0" w:color="auto"/>
          </w:divBdr>
        </w:div>
        <w:div w:id="1825781645">
          <w:marLeft w:val="0"/>
          <w:marRight w:val="0"/>
          <w:marTop w:val="0"/>
          <w:marBottom w:val="0"/>
          <w:divBdr>
            <w:top w:val="none" w:sz="0" w:space="0" w:color="auto"/>
            <w:left w:val="none" w:sz="0" w:space="0" w:color="auto"/>
            <w:bottom w:val="none" w:sz="0" w:space="0" w:color="auto"/>
            <w:right w:val="none" w:sz="0" w:space="0" w:color="auto"/>
          </w:divBdr>
        </w:div>
        <w:div w:id="1903054426">
          <w:marLeft w:val="0"/>
          <w:marRight w:val="0"/>
          <w:marTop w:val="0"/>
          <w:marBottom w:val="0"/>
          <w:divBdr>
            <w:top w:val="none" w:sz="0" w:space="0" w:color="auto"/>
            <w:left w:val="none" w:sz="0" w:space="0" w:color="auto"/>
            <w:bottom w:val="none" w:sz="0" w:space="0" w:color="auto"/>
            <w:right w:val="none" w:sz="0" w:space="0" w:color="auto"/>
          </w:divBdr>
        </w:div>
        <w:div w:id="1918051842">
          <w:marLeft w:val="0"/>
          <w:marRight w:val="0"/>
          <w:marTop w:val="0"/>
          <w:marBottom w:val="0"/>
          <w:divBdr>
            <w:top w:val="none" w:sz="0" w:space="0" w:color="auto"/>
            <w:left w:val="none" w:sz="0" w:space="0" w:color="auto"/>
            <w:bottom w:val="none" w:sz="0" w:space="0" w:color="auto"/>
            <w:right w:val="none" w:sz="0" w:space="0" w:color="auto"/>
          </w:divBdr>
          <w:divsChild>
            <w:div w:id="900022486">
              <w:marLeft w:val="0"/>
              <w:marRight w:val="0"/>
              <w:marTop w:val="0"/>
              <w:marBottom w:val="0"/>
              <w:divBdr>
                <w:top w:val="none" w:sz="0" w:space="0" w:color="auto"/>
                <w:left w:val="none" w:sz="0" w:space="0" w:color="auto"/>
                <w:bottom w:val="none" w:sz="0" w:space="0" w:color="auto"/>
                <w:right w:val="none" w:sz="0" w:space="0" w:color="auto"/>
              </w:divBdr>
            </w:div>
            <w:div w:id="1871648637">
              <w:marLeft w:val="0"/>
              <w:marRight w:val="0"/>
              <w:marTop w:val="0"/>
              <w:marBottom w:val="0"/>
              <w:divBdr>
                <w:top w:val="none" w:sz="0" w:space="0" w:color="auto"/>
                <w:left w:val="none" w:sz="0" w:space="0" w:color="auto"/>
                <w:bottom w:val="none" w:sz="0" w:space="0" w:color="auto"/>
                <w:right w:val="none" w:sz="0" w:space="0" w:color="auto"/>
              </w:divBdr>
            </w:div>
          </w:divsChild>
        </w:div>
        <w:div w:id="1927183805">
          <w:marLeft w:val="0"/>
          <w:marRight w:val="0"/>
          <w:marTop w:val="0"/>
          <w:marBottom w:val="0"/>
          <w:divBdr>
            <w:top w:val="none" w:sz="0" w:space="0" w:color="auto"/>
            <w:left w:val="none" w:sz="0" w:space="0" w:color="auto"/>
            <w:bottom w:val="none" w:sz="0" w:space="0" w:color="auto"/>
            <w:right w:val="none" w:sz="0" w:space="0" w:color="auto"/>
          </w:divBdr>
        </w:div>
        <w:div w:id="1949388699">
          <w:marLeft w:val="0"/>
          <w:marRight w:val="0"/>
          <w:marTop w:val="0"/>
          <w:marBottom w:val="0"/>
          <w:divBdr>
            <w:top w:val="none" w:sz="0" w:space="0" w:color="auto"/>
            <w:left w:val="none" w:sz="0" w:space="0" w:color="auto"/>
            <w:bottom w:val="none" w:sz="0" w:space="0" w:color="auto"/>
            <w:right w:val="none" w:sz="0" w:space="0" w:color="auto"/>
          </w:divBdr>
          <w:divsChild>
            <w:div w:id="1570191337">
              <w:marLeft w:val="0"/>
              <w:marRight w:val="0"/>
              <w:marTop w:val="0"/>
              <w:marBottom w:val="0"/>
              <w:divBdr>
                <w:top w:val="none" w:sz="0" w:space="0" w:color="auto"/>
                <w:left w:val="none" w:sz="0" w:space="0" w:color="auto"/>
                <w:bottom w:val="none" w:sz="0" w:space="0" w:color="auto"/>
                <w:right w:val="none" w:sz="0" w:space="0" w:color="auto"/>
              </w:divBdr>
            </w:div>
            <w:div w:id="2055930832">
              <w:marLeft w:val="0"/>
              <w:marRight w:val="0"/>
              <w:marTop w:val="0"/>
              <w:marBottom w:val="0"/>
              <w:divBdr>
                <w:top w:val="none" w:sz="0" w:space="0" w:color="auto"/>
                <w:left w:val="none" w:sz="0" w:space="0" w:color="auto"/>
                <w:bottom w:val="none" w:sz="0" w:space="0" w:color="auto"/>
                <w:right w:val="none" w:sz="0" w:space="0" w:color="auto"/>
              </w:divBdr>
            </w:div>
          </w:divsChild>
        </w:div>
        <w:div w:id="1970747879">
          <w:marLeft w:val="0"/>
          <w:marRight w:val="0"/>
          <w:marTop w:val="0"/>
          <w:marBottom w:val="0"/>
          <w:divBdr>
            <w:top w:val="none" w:sz="0" w:space="0" w:color="auto"/>
            <w:left w:val="none" w:sz="0" w:space="0" w:color="auto"/>
            <w:bottom w:val="none" w:sz="0" w:space="0" w:color="auto"/>
            <w:right w:val="none" w:sz="0" w:space="0" w:color="auto"/>
          </w:divBdr>
        </w:div>
        <w:div w:id="2027519685">
          <w:marLeft w:val="0"/>
          <w:marRight w:val="0"/>
          <w:marTop w:val="0"/>
          <w:marBottom w:val="0"/>
          <w:divBdr>
            <w:top w:val="none" w:sz="0" w:space="0" w:color="auto"/>
            <w:left w:val="none" w:sz="0" w:space="0" w:color="auto"/>
            <w:bottom w:val="none" w:sz="0" w:space="0" w:color="auto"/>
            <w:right w:val="none" w:sz="0" w:space="0" w:color="auto"/>
          </w:divBdr>
        </w:div>
        <w:div w:id="2056809619">
          <w:marLeft w:val="0"/>
          <w:marRight w:val="0"/>
          <w:marTop w:val="0"/>
          <w:marBottom w:val="0"/>
          <w:divBdr>
            <w:top w:val="none" w:sz="0" w:space="0" w:color="auto"/>
            <w:left w:val="none" w:sz="0" w:space="0" w:color="auto"/>
            <w:bottom w:val="none" w:sz="0" w:space="0" w:color="auto"/>
            <w:right w:val="none" w:sz="0" w:space="0" w:color="auto"/>
          </w:divBdr>
        </w:div>
        <w:div w:id="2081563277">
          <w:marLeft w:val="0"/>
          <w:marRight w:val="0"/>
          <w:marTop w:val="0"/>
          <w:marBottom w:val="0"/>
          <w:divBdr>
            <w:top w:val="none" w:sz="0" w:space="0" w:color="auto"/>
            <w:left w:val="none" w:sz="0" w:space="0" w:color="auto"/>
            <w:bottom w:val="none" w:sz="0" w:space="0" w:color="auto"/>
            <w:right w:val="none" w:sz="0" w:space="0" w:color="auto"/>
          </w:divBdr>
          <w:divsChild>
            <w:div w:id="750616550">
              <w:marLeft w:val="0"/>
              <w:marRight w:val="0"/>
              <w:marTop w:val="0"/>
              <w:marBottom w:val="0"/>
              <w:divBdr>
                <w:top w:val="none" w:sz="0" w:space="0" w:color="auto"/>
                <w:left w:val="none" w:sz="0" w:space="0" w:color="auto"/>
                <w:bottom w:val="none" w:sz="0" w:space="0" w:color="auto"/>
                <w:right w:val="none" w:sz="0" w:space="0" w:color="auto"/>
              </w:divBdr>
            </w:div>
            <w:div w:id="939340757">
              <w:marLeft w:val="0"/>
              <w:marRight w:val="0"/>
              <w:marTop w:val="0"/>
              <w:marBottom w:val="0"/>
              <w:divBdr>
                <w:top w:val="none" w:sz="0" w:space="0" w:color="auto"/>
                <w:left w:val="none" w:sz="0" w:space="0" w:color="auto"/>
                <w:bottom w:val="none" w:sz="0" w:space="0" w:color="auto"/>
                <w:right w:val="none" w:sz="0" w:space="0" w:color="auto"/>
              </w:divBdr>
            </w:div>
          </w:divsChild>
        </w:div>
        <w:div w:id="2086879151">
          <w:marLeft w:val="0"/>
          <w:marRight w:val="0"/>
          <w:marTop w:val="0"/>
          <w:marBottom w:val="0"/>
          <w:divBdr>
            <w:top w:val="none" w:sz="0" w:space="0" w:color="auto"/>
            <w:left w:val="none" w:sz="0" w:space="0" w:color="auto"/>
            <w:bottom w:val="none" w:sz="0" w:space="0" w:color="auto"/>
            <w:right w:val="none" w:sz="0" w:space="0" w:color="auto"/>
          </w:divBdr>
        </w:div>
        <w:div w:id="2107769817">
          <w:marLeft w:val="0"/>
          <w:marRight w:val="0"/>
          <w:marTop w:val="0"/>
          <w:marBottom w:val="0"/>
          <w:divBdr>
            <w:top w:val="none" w:sz="0" w:space="0" w:color="auto"/>
            <w:left w:val="none" w:sz="0" w:space="0" w:color="auto"/>
            <w:bottom w:val="none" w:sz="0" w:space="0" w:color="auto"/>
            <w:right w:val="none" w:sz="0" w:space="0" w:color="auto"/>
          </w:divBdr>
        </w:div>
        <w:div w:id="2121993386">
          <w:marLeft w:val="0"/>
          <w:marRight w:val="0"/>
          <w:marTop w:val="0"/>
          <w:marBottom w:val="0"/>
          <w:divBdr>
            <w:top w:val="none" w:sz="0" w:space="0" w:color="auto"/>
            <w:left w:val="none" w:sz="0" w:space="0" w:color="auto"/>
            <w:bottom w:val="none" w:sz="0" w:space="0" w:color="auto"/>
            <w:right w:val="none" w:sz="0" w:space="0" w:color="auto"/>
          </w:divBdr>
        </w:div>
        <w:div w:id="2128818283">
          <w:marLeft w:val="0"/>
          <w:marRight w:val="0"/>
          <w:marTop w:val="0"/>
          <w:marBottom w:val="0"/>
          <w:divBdr>
            <w:top w:val="none" w:sz="0" w:space="0" w:color="auto"/>
            <w:left w:val="none" w:sz="0" w:space="0" w:color="auto"/>
            <w:bottom w:val="none" w:sz="0" w:space="0" w:color="auto"/>
            <w:right w:val="none" w:sz="0" w:space="0" w:color="auto"/>
          </w:divBdr>
        </w:div>
      </w:divsChild>
    </w:div>
    <w:div w:id="1934510578">
      <w:bodyDiv w:val="1"/>
      <w:marLeft w:val="0"/>
      <w:marRight w:val="0"/>
      <w:marTop w:val="0"/>
      <w:marBottom w:val="0"/>
      <w:divBdr>
        <w:top w:val="none" w:sz="0" w:space="0" w:color="auto"/>
        <w:left w:val="none" w:sz="0" w:space="0" w:color="auto"/>
        <w:bottom w:val="none" w:sz="0" w:space="0" w:color="auto"/>
        <w:right w:val="none" w:sz="0" w:space="0" w:color="auto"/>
      </w:divBdr>
    </w:div>
    <w:div w:id="1986278712">
      <w:bodyDiv w:val="1"/>
      <w:marLeft w:val="0"/>
      <w:marRight w:val="0"/>
      <w:marTop w:val="0"/>
      <w:marBottom w:val="0"/>
      <w:divBdr>
        <w:top w:val="none" w:sz="0" w:space="0" w:color="auto"/>
        <w:left w:val="none" w:sz="0" w:space="0" w:color="auto"/>
        <w:bottom w:val="none" w:sz="0" w:space="0" w:color="auto"/>
        <w:right w:val="none" w:sz="0" w:space="0" w:color="auto"/>
      </w:divBdr>
    </w:div>
    <w:div w:id="2056200835">
      <w:bodyDiv w:val="1"/>
      <w:marLeft w:val="0"/>
      <w:marRight w:val="0"/>
      <w:marTop w:val="0"/>
      <w:marBottom w:val="0"/>
      <w:divBdr>
        <w:top w:val="none" w:sz="0" w:space="0" w:color="auto"/>
        <w:left w:val="none" w:sz="0" w:space="0" w:color="auto"/>
        <w:bottom w:val="none" w:sz="0" w:space="0" w:color="auto"/>
        <w:right w:val="none" w:sz="0" w:space="0" w:color="auto"/>
      </w:divBdr>
    </w:div>
    <w:div w:id="2086368011">
      <w:bodyDiv w:val="1"/>
      <w:marLeft w:val="0"/>
      <w:marRight w:val="0"/>
      <w:marTop w:val="0"/>
      <w:marBottom w:val="0"/>
      <w:divBdr>
        <w:top w:val="none" w:sz="0" w:space="0" w:color="auto"/>
        <w:left w:val="none" w:sz="0" w:space="0" w:color="auto"/>
        <w:bottom w:val="none" w:sz="0" w:space="0" w:color="auto"/>
        <w:right w:val="none" w:sz="0" w:space="0" w:color="auto"/>
      </w:divBdr>
    </w:div>
    <w:div w:id="2096703140">
      <w:bodyDiv w:val="1"/>
      <w:marLeft w:val="0"/>
      <w:marRight w:val="0"/>
      <w:marTop w:val="0"/>
      <w:marBottom w:val="0"/>
      <w:divBdr>
        <w:top w:val="none" w:sz="0" w:space="0" w:color="auto"/>
        <w:left w:val="none" w:sz="0" w:space="0" w:color="auto"/>
        <w:bottom w:val="none" w:sz="0" w:space="0" w:color="auto"/>
        <w:right w:val="none" w:sz="0" w:space="0" w:color="auto"/>
      </w:divBdr>
      <w:divsChild>
        <w:div w:id="61878181">
          <w:marLeft w:val="0"/>
          <w:marRight w:val="0"/>
          <w:marTop w:val="0"/>
          <w:marBottom w:val="0"/>
          <w:divBdr>
            <w:top w:val="none" w:sz="0" w:space="0" w:color="auto"/>
            <w:left w:val="none" w:sz="0" w:space="0" w:color="auto"/>
            <w:bottom w:val="none" w:sz="0" w:space="0" w:color="auto"/>
            <w:right w:val="none" w:sz="0" w:space="0" w:color="auto"/>
          </w:divBdr>
          <w:divsChild>
            <w:div w:id="361249129">
              <w:marLeft w:val="0"/>
              <w:marRight w:val="0"/>
              <w:marTop w:val="0"/>
              <w:marBottom w:val="0"/>
              <w:divBdr>
                <w:top w:val="none" w:sz="0" w:space="0" w:color="auto"/>
                <w:left w:val="none" w:sz="0" w:space="0" w:color="auto"/>
                <w:bottom w:val="none" w:sz="0" w:space="0" w:color="auto"/>
                <w:right w:val="none" w:sz="0" w:space="0" w:color="auto"/>
              </w:divBdr>
            </w:div>
            <w:div w:id="377095129">
              <w:marLeft w:val="0"/>
              <w:marRight w:val="0"/>
              <w:marTop w:val="0"/>
              <w:marBottom w:val="0"/>
              <w:divBdr>
                <w:top w:val="none" w:sz="0" w:space="0" w:color="auto"/>
                <w:left w:val="none" w:sz="0" w:space="0" w:color="auto"/>
                <w:bottom w:val="none" w:sz="0" w:space="0" w:color="auto"/>
                <w:right w:val="none" w:sz="0" w:space="0" w:color="auto"/>
              </w:divBdr>
            </w:div>
          </w:divsChild>
        </w:div>
        <w:div w:id="67699106">
          <w:marLeft w:val="0"/>
          <w:marRight w:val="0"/>
          <w:marTop w:val="0"/>
          <w:marBottom w:val="0"/>
          <w:divBdr>
            <w:top w:val="none" w:sz="0" w:space="0" w:color="auto"/>
            <w:left w:val="none" w:sz="0" w:space="0" w:color="auto"/>
            <w:bottom w:val="none" w:sz="0" w:space="0" w:color="auto"/>
            <w:right w:val="none" w:sz="0" w:space="0" w:color="auto"/>
          </w:divBdr>
          <w:divsChild>
            <w:div w:id="508982850">
              <w:marLeft w:val="0"/>
              <w:marRight w:val="0"/>
              <w:marTop w:val="0"/>
              <w:marBottom w:val="0"/>
              <w:divBdr>
                <w:top w:val="none" w:sz="0" w:space="0" w:color="auto"/>
                <w:left w:val="none" w:sz="0" w:space="0" w:color="auto"/>
                <w:bottom w:val="none" w:sz="0" w:space="0" w:color="auto"/>
                <w:right w:val="none" w:sz="0" w:space="0" w:color="auto"/>
              </w:divBdr>
            </w:div>
            <w:div w:id="1890679943">
              <w:marLeft w:val="0"/>
              <w:marRight w:val="0"/>
              <w:marTop w:val="0"/>
              <w:marBottom w:val="0"/>
              <w:divBdr>
                <w:top w:val="none" w:sz="0" w:space="0" w:color="auto"/>
                <w:left w:val="none" w:sz="0" w:space="0" w:color="auto"/>
                <w:bottom w:val="none" w:sz="0" w:space="0" w:color="auto"/>
                <w:right w:val="none" w:sz="0" w:space="0" w:color="auto"/>
              </w:divBdr>
            </w:div>
          </w:divsChild>
        </w:div>
        <w:div w:id="168645173">
          <w:marLeft w:val="0"/>
          <w:marRight w:val="0"/>
          <w:marTop w:val="0"/>
          <w:marBottom w:val="0"/>
          <w:divBdr>
            <w:top w:val="none" w:sz="0" w:space="0" w:color="auto"/>
            <w:left w:val="none" w:sz="0" w:space="0" w:color="auto"/>
            <w:bottom w:val="none" w:sz="0" w:space="0" w:color="auto"/>
            <w:right w:val="none" w:sz="0" w:space="0" w:color="auto"/>
          </w:divBdr>
        </w:div>
        <w:div w:id="172762095">
          <w:marLeft w:val="0"/>
          <w:marRight w:val="0"/>
          <w:marTop w:val="0"/>
          <w:marBottom w:val="0"/>
          <w:divBdr>
            <w:top w:val="none" w:sz="0" w:space="0" w:color="auto"/>
            <w:left w:val="none" w:sz="0" w:space="0" w:color="auto"/>
            <w:bottom w:val="none" w:sz="0" w:space="0" w:color="auto"/>
            <w:right w:val="none" w:sz="0" w:space="0" w:color="auto"/>
          </w:divBdr>
        </w:div>
        <w:div w:id="188303181">
          <w:marLeft w:val="0"/>
          <w:marRight w:val="0"/>
          <w:marTop w:val="0"/>
          <w:marBottom w:val="0"/>
          <w:divBdr>
            <w:top w:val="none" w:sz="0" w:space="0" w:color="auto"/>
            <w:left w:val="none" w:sz="0" w:space="0" w:color="auto"/>
            <w:bottom w:val="none" w:sz="0" w:space="0" w:color="auto"/>
            <w:right w:val="none" w:sz="0" w:space="0" w:color="auto"/>
          </w:divBdr>
        </w:div>
        <w:div w:id="296104714">
          <w:marLeft w:val="0"/>
          <w:marRight w:val="0"/>
          <w:marTop w:val="0"/>
          <w:marBottom w:val="0"/>
          <w:divBdr>
            <w:top w:val="none" w:sz="0" w:space="0" w:color="auto"/>
            <w:left w:val="none" w:sz="0" w:space="0" w:color="auto"/>
            <w:bottom w:val="none" w:sz="0" w:space="0" w:color="auto"/>
            <w:right w:val="none" w:sz="0" w:space="0" w:color="auto"/>
          </w:divBdr>
        </w:div>
        <w:div w:id="381638732">
          <w:marLeft w:val="0"/>
          <w:marRight w:val="0"/>
          <w:marTop w:val="0"/>
          <w:marBottom w:val="0"/>
          <w:divBdr>
            <w:top w:val="none" w:sz="0" w:space="0" w:color="auto"/>
            <w:left w:val="none" w:sz="0" w:space="0" w:color="auto"/>
            <w:bottom w:val="none" w:sz="0" w:space="0" w:color="auto"/>
            <w:right w:val="none" w:sz="0" w:space="0" w:color="auto"/>
          </w:divBdr>
        </w:div>
        <w:div w:id="426923298">
          <w:marLeft w:val="0"/>
          <w:marRight w:val="0"/>
          <w:marTop w:val="0"/>
          <w:marBottom w:val="0"/>
          <w:divBdr>
            <w:top w:val="none" w:sz="0" w:space="0" w:color="auto"/>
            <w:left w:val="none" w:sz="0" w:space="0" w:color="auto"/>
            <w:bottom w:val="none" w:sz="0" w:space="0" w:color="auto"/>
            <w:right w:val="none" w:sz="0" w:space="0" w:color="auto"/>
          </w:divBdr>
        </w:div>
        <w:div w:id="429201459">
          <w:marLeft w:val="0"/>
          <w:marRight w:val="0"/>
          <w:marTop w:val="0"/>
          <w:marBottom w:val="0"/>
          <w:divBdr>
            <w:top w:val="none" w:sz="0" w:space="0" w:color="auto"/>
            <w:left w:val="none" w:sz="0" w:space="0" w:color="auto"/>
            <w:bottom w:val="none" w:sz="0" w:space="0" w:color="auto"/>
            <w:right w:val="none" w:sz="0" w:space="0" w:color="auto"/>
          </w:divBdr>
        </w:div>
        <w:div w:id="509226071">
          <w:marLeft w:val="0"/>
          <w:marRight w:val="0"/>
          <w:marTop w:val="0"/>
          <w:marBottom w:val="0"/>
          <w:divBdr>
            <w:top w:val="none" w:sz="0" w:space="0" w:color="auto"/>
            <w:left w:val="none" w:sz="0" w:space="0" w:color="auto"/>
            <w:bottom w:val="none" w:sz="0" w:space="0" w:color="auto"/>
            <w:right w:val="none" w:sz="0" w:space="0" w:color="auto"/>
          </w:divBdr>
        </w:div>
        <w:div w:id="530413316">
          <w:marLeft w:val="0"/>
          <w:marRight w:val="0"/>
          <w:marTop w:val="0"/>
          <w:marBottom w:val="0"/>
          <w:divBdr>
            <w:top w:val="none" w:sz="0" w:space="0" w:color="auto"/>
            <w:left w:val="none" w:sz="0" w:space="0" w:color="auto"/>
            <w:bottom w:val="none" w:sz="0" w:space="0" w:color="auto"/>
            <w:right w:val="none" w:sz="0" w:space="0" w:color="auto"/>
          </w:divBdr>
        </w:div>
        <w:div w:id="537662264">
          <w:marLeft w:val="0"/>
          <w:marRight w:val="0"/>
          <w:marTop w:val="0"/>
          <w:marBottom w:val="0"/>
          <w:divBdr>
            <w:top w:val="none" w:sz="0" w:space="0" w:color="auto"/>
            <w:left w:val="none" w:sz="0" w:space="0" w:color="auto"/>
            <w:bottom w:val="none" w:sz="0" w:space="0" w:color="auto"/>
            <w:right w:val="none" w:sz="0" w:space="0" w:color="auto"/>
          </w:divBdr>
        </w:div>
        <w:div w:id="542445386">
          <w:marLeft w:val="0"/>
          <w:marRight w:val="0"/>
          <w:marTop w:val="0"/>
          <w:marBottom w:val="0"/>
          <w:divBdr>
            <w:top w:val="none" w:sz="0" w:space="0" w:color="auto"/>
            <w:left w:val="none" w:sz="0" w:space="0" w:color="auto"/>
            <w:bottom w:val="none" w:sz="0" w:space="0" w:color="auto"/>
            <w:right w:val="none" w:sz="0" w:space="0" w:color="auto"/>
          </w:divBdr>
        </w:div>
        <w:div w:id="562569133">
          <w:marLeft w:val="0"/>
          <w:marRight w:val="0"/>
          <w:marTop w:val="0"/>
          <w:marBottom w:val="0"/>
          <w:divBdr>
            <w:top w:val="none" w:sz="0" w:space="0" w:color="auto"/>
            <w:left w:val="none" w:sz="0" w:space="0" w:color="auto"/>
            <w:bottom w:val="none" w:sz="0" w:space="0" w:color="auto"/>
            <w:right w:val="none" w:sz="0" w:space="0" w:color="auto"/>
          </w:divBdr>
        </w:div>
        <w:div w:id="652107440">
          <w:marLeft w:val="0"/>
          <w:marRight w:val="0"/>
          <w:marTop w:val="0"/>
          <w:marBottom w:val="0"/>
          <w:divBdr>
            <w:top w:val="none" w:sz="0" w:space="0" w:color="auto"/>
            <w:left w:val="none" w:sz="0" w:space="0" w:color="auto"/>
            <w:bottom w:val="none" w:sz="0" w:space="0" w:color="auto"/>
            <w:right w:val="none" w:sz="0" w:space="0" w:color="auto"/>
          </w:divBdr>
          <w:divsChild>
            <w:div w:id="70667727">
              <w:marLeft w:val="0"/>
              <w:marRight w:val="0"/>
              <w:marTop w:val="0"/>
              <w:marBottom w:val="0"/>
              <w:divBdr>
                <w:top w:val="none" w:sz="0" w:space="0" w:color="auto"/>
                <w:left w:val="none" w:sz="0" w:space="0" w:color="auto"/>
                <w:bottom w:val="none" w:sz="0" w:space="0" w:color="auto"/>
                <w:right w:val="none" w:sz="0" w:space="0" w:color="auto"/>
              </w:divBdr>
            </w:div>
            <w:div w:id="1219197330">
              <w:marLeft w:val="0"/>
              <w:marRight w:val="0"/>
              <w:marTop w:val="0"/>
              <w:marBottom w:val="0"/>
              <w:divBdr>
                <w:top w:val="none" w:sz="0" w:space="0" w:color="auto"/>
                <w:left w:val="none" w:sz="0" w:space="0" w:color="auto"/>
                <w:bottom w:val="none" w:sz="0" w:space="0" w:color="auto"/>
                <w:right w:val="none" w:sz="0" w:space="0" w:color="auto"/>
              </w:divBdr>
            </w:div>
          </w:divsChild>
        </w:div>
        <w:div w:id="717780194">
          <w:marLeft w:val="0"/>
          <w:marRight w:val="0"/>
          <w:marTop w:val="0"/>
          <w:marBottom w:val="0"/>
          <w:divBdr>
            <w:top w:val="none" w:sz="0" w:space="0" w:color="auto"/>
            <w:left w:val="none" w:sz="0" w:space="0" w:color="auto"/>
            <w:bottom w:val="none" w:sz="0" w:space="0" w:color="auto"/>
            <w:right w:val="none" w:sz="0" w:space="0" w:color="auto"/>
          </w:divBdr>
        </w:div>
        <w:div w:id="723482108">
          <w:marLeft w:val="0"/>
          <w:marRight w:val="0"/>
          <w:marTop w:val="0"/>
          <w:marBottom w:val="0"/>
          <w:divBdr>
            <w:top w:val="none" w:sz="0" w:space="0" w:color="auto"/>
            <w:left w:val="none" w:sz="0" w:space="0" w:color="auto"/>
            <w:bottom w:val="none" w:sz="0" w:space="0" w:color="auto"/>
            <w:right w:val="none" w:sz="0" w:space="0" w:color="auto"/>
          </w:divBdr>
        </w:div>
        <w:div w:id="799764960">
          <w:marLeft w:val="0"/>
          <w:marRight w:val="0"/>
          <w:marTop w:val="0"/>
          <w:marBottom w:val="0"/>
          <w:divBdr>
            <w:top w:val="none" w:sz="0" w:space="0" w:color="auto"/>
            <w:left w:val="none" w:sz="0" w:space="0" w:color="auto"/>
            <w:bottom w:val="none" w:sz="0" w:space="0" w:color="auto"/>
            <w:right w:val="none" w:sz="0" w:space="0" w:color="auto"/>
          </w:divBdr>
        </w:div>
        <w:div w:id="833183573">
          <w:marLeft w:val="0"/>
          <w:marRight w:val="0"/>
          <w:marTop w:val="0"/>
          <w:marBottom w:val="0"/>
          <w:divBdr>
            <w:top w:val="none" w:sz="0" w:space="0" w:color="auto"/>
            <w:left w:val="none" w:sz="0" w:space="0" w:color="auto"/>
            <w:bottom w:val="none" w:sz="0" w:space="0" w:color="auto"/>
            <w:right w:val="none" w:sz="0" w:space="0" w:color="auto"/>
          </w:divBdr>
        </w:div>
        <w:div w:id="887647651">
          <w:marLeft w:val="0"/>
          <w:marRight w:val="0"/>
          <w:marTop w:val="0"/>
          <w:marBottom w:val="0"/>
          <w:divBdr>
            <w:top w:val="none" w:sz="0" w:space="0" w:color="auto"/>
            <w:left w:val="none" w:sz="0" w:space="0" w:color="auto"/>
            <w:bottom w:val="none" w:sz="0" w:space="0" w:color="auto"/>
            <w:right w:val="none" w:sz="0" w:space="0" w:color="auto"/>
          </w:divBdr>
        </w:div>
        <w:div w:id="900138960">
          <w:marLeft w:val="0"/>
          <w:marRight w:val="0"/>
          <w:marTop w:val="0"/>
          <w:marBottom w:val="0"/>
          <w:divBdr>
            <w:top w:val="none" w:sz="0" w:space="0" w:color="auto"/>
            <w:left w:val="none" w:sz="0" w:space="0" w:color="auto"/>
            <w:bottom w:val="none" w:sz="0" w:space="0" w:color="auto"/>
            <w:right w:val="none" w:sz="0" w:space="0" w:color="auto"/>
          </w:divBdr>
        </w:div>
        <w:div w:id="917255206">
          <w:marLeft w:val="0"/>
          <w:marRight w:val="0"/>
          <w:marTop w:val="0"/>
          <w:marBottom w:val="0"/>
          <w:divBdr>
            <w:top w:val="none" w:sz="0" w:space="0" w:color="auto"/>
            <w:left w:val="none" w:sz="0" w:space="0" w:color="auto"/>
            <w:bottom w:val="none" w:sz="0" w:space="0" w:color="auto"/>
            <w:right w:val="none" w:sz="0" w:space="0" w:color="auto"/>
          </w:divBdr>
          <w:divsChild>
            <w:div w:id="33121247">
              <w:marLeft w:val="0"/>
              <w:marRight w:val="0"/>
              <w:marTop w:val="0"/>
              <w:marBottom w:val="0"/>
              <w:divBdr>
                <w:top w:val="none" w:sz="0" w:space="0" w:color="auto"/>
                <w:left w:val="none" w:sz="0" w:space="0" w:color="auto"/>
                <w:bottom w:val="none" w:sz="0" w:space="0" w:color="auto"/>
                <w:right w:val="none" w:sz="0" w:space="0" w:color="auto"/>
              </w:divBdr>
            </w:div>
            <w:div w:id="433940979">
              <w:marLeft w:val="0"/>
              <w:marRight w:val="0"/>
              <w:marTop w:val="0"/>
              <w:marBottom w:val="0"/>
              <w:divBdr>
                <w:top w:val="none" w:sz="0" w:space="0" w:color="auto"/>
                <w:left w:val="none" w:sz="0" w:space="0" w:color="auto"/>
                <w:bottom w:val="none" w:sz="0" w:space="0" w:color="auto"/>
                <w:right w:val="none" w:sz="0" w:space="0" w:color="auto"/>
              </w:divBdr>
            </w:div>
          </w:divsChild>
        </w:div>
        <w:div w:id="927269005">
          <w:marLeft w:val="0"/>
          <w:marRight w:val="0"/>
          <w:marTop w:val="0"/>
          <w:marBottom w:val="0"/>
          <w:divBdr>
            <w:top w:val="none" w:sz="0" w:space="0" w:color="auto"/>
            <w:left w:val="none" w:sz="0" w:space="0" w:color="auto"/>
            <w:bottom w:val="none" w:sz="0" w:space="0" w:color="auto"/>
            <w:right w:val="none" w:sz="0" w:space="0" w:color="auto"/>
          </w:divBdr>
        </w:div>
        <w:div w:id="931279349">
          <w:marLeft w:val="0"/>
          <w:marRight w:val="0"/>
          <w:marTop w:val="0"/>
          <w:marBottom w:val="0"/>
          <w:divBdr>
            <w:top w:val="none" w:sz="0" w:space="0" w:color="auto"/>
            <w:left w:val="none" w:sz="0" w:space="0" w:color="auto"/>
            <w:bottom w:val="none" w:sz="0" w:space="0" w:color="auto"/>
            <w:right w:val="none" w:sz="0" w:space="0" w:color="auto"/>
          </w:divBdr>
        </w:div>
        <w:div w:id="984429297">
          <w:marLeft w:val="0"/>
          <w:marRight w:val="0"/>
          <w:marTop w:val="0"/>
          <w:marBottom w:val="0"/>
          <w:divBdr>
            <w:top w:val="none" w:sz="0" w:space="0" w:color="auto"/>
            <w:left w:val="none" w:sz="0" w:space="0" w:color="auto"/>
            <w:bottom w:val="none" w:sz="0" w:space="0" w:color="auto"/>
            <w:right w:val="none" w:sz="0" w:space="0" w:color="auto"/>
          </w:divBdr>
        </w:div>
        <w:div w:id="990057746">
          <w:marLeft w:val="0"/>
          <w:marRight w:val="0"/>
          <w:marTop w:val="0"/>
          <w:marBottom w:val="0"/>
          <w:divBdr>
            <w:top w:val="none" w:sz="0" w:space="0" w:color="auto"/>
            <w:left w:val="none" w:sz="0" w:space="0" w:color="auto"/>
            <w:bottom w:val="none" w:sz="0" w:space="0" w:color="auto"/>
            <w:right w:val="none" w:sz="0" w:space="0" w:color="auto"/>
          </w:divBdr>
        </w:div>
        <w:div w:id="997270436">
          <w:marLeft w:val="0"/>
          <w:marRight w:val="0"/>
          <w:marTop w:val="0"/>
          <w:marBottom w:val="0"/>
          <w:divBdr>
            <w:top w:val="none" w:sz="0" w:space="0" w:color="auto"/>
            <w:left w:val="none" w:sz="0" w:space="0" w:color="auto"/>
            <w:bottom w:val="none" w:sz="0" w:space="0" w:color="auto"/>
            <w:right w:val="none" w:sz="0" w:space="0" w:color="auto"/>
          </w:divBdr>
        </w:div>
        <w:div w:id="999769484">
          <w:marLeft w:val="0"/>
          <w:marRight w:val="0"/>
          <w:marTop w:val="0"/>
          <w:marBottom w:val="0"/>
          <w:divBdr>
            <w:top w:val="none" w:sz="0" w:space="0" w:color="auto"/>
            <w:left w:val="none" w:sz="0" w:space="0" w:color="auto"/>
            <w:bottom w:val="none" w:sz="0" w:space="0" w:color="auto"/>
            <w:right w:val="none" w:sz="0" w:space="0" w:color="auto"/>
          </w:divBdr>
          <w:divsChild>
            <w:div w:id="655842035">
              <w:marLeft w:val="0"/>
              <w:marRight w:val="0"/>
              <w:marTop w:val="0"/>
              <w:marBottom w:val="0"/>
              <w:divBdr>
                <w:top w:val="none" w:sz="0" w:space="0" w:color="auto"/>
                <w:left w:val="none" w:sz="0" w:space="0" w:color="auto"/>
                <w:bottom w:val="none" w:sz="0" w:space="0" w:color="auto"/>
                <w:right w:val="none" w:sz="0" w:space="0" w:color="auto"/>
              </w:divBdr>
            </w:div>
            <w:div w:id="1175606312">
              <w:marLeft w:val="0"/>
              <w:marRight w:val="0"/>
              <w:marTop w:val="0"/>
              <w:marBottom w:val="0"/>
              <w:divBdr>
                <w:top w:val="none" w:sz="0" w:space="0" w:color="auto"/>
                <w:left w:val="none" w:sz="0" w:space="0" w:color="auto"/>
                <w:bottom w:val="none" w:sz="0" w:space="0" w:color="auto"/>
                <w:right w:val="none" w:sz="0" w:space="0" w:color="auto"/>
              </w:divBdr>
            </w:div>
          </w:divsChild>
        </w:div>
        <w:div w:id="1028868498">
          <w:marLeft w:val="0"/>
          <w:marRight w:val="0"/>
          <w:marTop w:val="0"/>
          <w:marBottom w:val="0"/>
          <w:divBdr>
            <w:top w:val="none" w:sz="0" w:space="0" w:color="auto"/>
            <w:left w:val="none" w:sz="0" w:space="0" w:color="auto"/>
            <w:bottom w:val="none" w:sz="0" w:space="0" w:color="auto"/>
            <w:right w:val="none" w:sz="0" w:space="0" w:color="auto"/>
          </w:divBdr>
        </w:div>
        <w:div w:id="1062094394">
          <w:marLeft w:val="0"/>
          <w:marRight w:val="0"/>
          <w:marTop w:val="0"/>
          <w:marBottom w:val="0"/>
          <w:divBdr>
            <w:top w:val="none" w:sz="0" w:space="0" w:color="auto"/>
            <w:left w:val="none" w:sz="0" w:space="0" w:color="auto"/>
            <w:bottom w:val="none" w:sz="0" w:space="0" w:color="auto"/>
            <w:right w:val="none" w:sz="0" w:space="0" w:color="auto"/>
          </w:divBdr>
        </w:div>
        <w:div w:id="1149320080">
          <w:marLeft w:val="0"/>
          <w:marRight w:val="0"/>
          <w:marTop w:val="0"/>
          <w:marBottom w:val="0"/>
          <w:divBdr>
            <w:top w:val="none" w:sz="0" w:space="0" w:color="auto"/>
            <w:left w:val="none" w:sz="0" w:space="0" w:color="auto"/>
            <w:bottom w:val="none" w:sz="0" w:space="0" w:color="auto"/>
            <w:right w:val="none" w:sz="0" w:space="0" w:color="auto"/>
          </w:divBdr>
        </w:div>
        <w:div w:id="1236282380">
          <w:marLeft w:val="0"/>
          <w:marRight w:val="0"/>
          <w:marTop w:val="0"/>
          <w:marBottom w:val="0"/>
          <w:divBdr>
            <w:top w:val="none" w:sz="0" w:space="0" w:color="auto"/>
            <w:left w:val="none" w:sz="0" w:space="0" w:color="auto"/>
            <w:bottom w:val="none" w:sz="0" w:space="0" w:color="auto"/>
            <w:right w:val="none" w:sz="0" w:space="0" w:color="auto"/>
          </w:divBdr>
        </w:div>
        <w:div w:id="1269587113">
          <w:marLeft w:val="0"/>
          <w:marRight w:val="0"/>
          <w:marTop w:val="0"/>
          <w:marBottom w:val="0"/>
          <w:divBdr>
            <w:top w:val="none" w:sz="0" w:space="0" w:color="auto"/>
            <w:left w:val="none" w:sz="0" w:space="0" w:color="auto"/>
            <w:bottom w:val="none" w:sz="0" w:space="0" w:color="auto"/>
            <w:right w:val="none" w:sz="0" w:space="0" w:color="auto"/>
          </w:divBdr>
        </w:div>
        <w:div w:id="1339119981">
          <w:marLeft w:val="0"/>
          <w:marRight w:val="0"/>
          <w:marTop w:val="0"/>
          <w:marBottom w:val="0"/>
          <w:divBdr>
            <w:top w:val="none" w:sz="0" w:space="0" w:color="auto"/>
            <w:left w:val="none" w:sz="0" w:space="0" w:color="auto"/>
            <w:bottom w:val="none" w:sz="0" w:space="0" w:color="auto"/>
            <w:right w:val="none" w:sz="0" w:space="0" w:color="auto"/>
          </w:divBdr>
        </w:div>
        <w:div w:id="1376278106">
          <w:marLeft w:val="0"/>
          <w:marRight w:val="0"/>
          <w:marTop w:val="0"/>
          <w:marBottom w:val="0"/>
          <w:divBdr>
            <w:top w:val="none" w:sz="0" w:space="0" w:color="auto"/>
            <w:left w:val="none" w:sz="0" w:space="0" w:color="auto"/>
            <w:bottom w:val="none" w:sz="0" w:space="0" w:color="auto"/>
            <w:right w:val="none" w:sz="0" w:space="0" w:color="auto"/>
          </w:divBdr>
          <w:divsChild>
            <w:div w:id="655571327">
              <w:marLeft w:val="0"/>
              <w:marRight w:val="0"/>
              <w:marTop w:val="0"/>
              <w:marBottom w:val="0"/>
              <w:divBdr>
                <w:top w:val="none" w:sz="0" w:space="0" w:color="auto"/>
                <w:left w:val="none" w:sz="0" w:space="0" w:color="auto"/>
                <w:bottom w:val="none" w:sz="0" w:space="0" w:color="auto"/>
                <w:right w:val="none" w:sz="0" w:space="0" w:color="auto"/>
              </w:divBdr>
            </w:div>
            <w:div w:id="1481727050">
              <w:marLeft w:val="0"/>
              <w:marRight w:val="0"/>
              <w:marTop w:val="0"/>
              <w:marBottom w:val="0"/>
              <w:divBdr>
                <w:top w:val="none" w:sz="0" w:space="0" w:color="auto"/>
                <w:left w:val="none" w:sz="0" w:space="0" w:color="auto"/>
                <w:bottom w:val="none" w:sz="0" w:space="0" w:color="auto"/>
                <w:right w:val="none" w:sz="0" w:space="0" w:color="auto"/>
              </w:divBdr>
            </w:div>
          </w:divsChild>
        </w:div>
        <w:div w:id="1397317402">
          <w:marLeft w:val="0"/>
          <w:marRight w:val="0"/>
          <w:marTop w:val="0"/>
          <w:marBottom w:val="0"/>
          <w:divBdr>
            <w:top w:val="none" w:sz="0" w:space="0" w:color="auto"/>
            <w:left w:val="none" w:sz="0" w:space="0" w:color="auto"/>
            <w:bottom w:val="none" w:sz="0" w:space="0" w:color="auto"/>
            <w:right w:val="none" w:sz="0" w:space="0" w:color="auto"/>
          </w:divBdr>
        </w:div>
        <w:div w:id="1400054488">
          <w:marLeft w:val="0"/>
          <w:marRight w:val="0"/>
          <w:marTop w:val="0"/>
          <w:marBottom w:val="0"/>
          <w:divBdr>
            <w:top w:val="none" w:sz="0" w:space="0" w:color="auto"/>
            <w:left w:val="none" w:sz="0" w:space="0" w:color="auto"/>
            <w:bottom w:val="none" w:sz="0" w:space="0" w:color="auto"/>
            <w:right w:val="none" w:sz="0" w:space="0" w:color="auto"/>
          </w:divBdr>
        </w:div>
        <w:div w:id="1422022225">
          <w:marLeft w:val="0"/>
          <w:marRight w:val="0"/>
          <w:marTop w:val="0"/>
          <w:marBottom w:val="0"/>
          <w:divBdr>
            <w:top w:val="none" w:sz="0" w:space="0" w:color="auto"/>
            <w:left w:val="none" w:sz="0" w:space="0" w:color="auto"/>
            <w:bottom w:val="none" w:sz="0" w:space="0" w:color="auto"/>
            <w:right w:val="none" w:sz="0" w:space="0" w:color="auto"/>
          </w:divBdr>
        </w:div>
        <w:div w:id="1440754219">
          <w:marLeft w:val="0"/>
          <w:marRight w:val="0"/>
          <w:marTop w:val="0"/>
          <w:marBottom w:val="0"/>
          <w:divBdr>
            <w:top w:val="none" w:sz="0" w:space="0" w:color="auto"/>
            <w:left w:val="none" w:sz="0" w:space="0" w:color="auto"/>
            <w:bottom w:val="none" w:sz="0" w:space="0" w:color="auto"/>
            <w:right w:val="none" w:sz="0" w:space="0" w:color="auto"/>
          </w:divBdr>
        </w:div>
        <w:div w:id="1447429395">
          <w:marLeft w:val="0"/>
          <w:marRight w:val="0"/>
          <w:marTop w:val="0"/>
          <w:marBottom w:val="0"/>
          <w:divBdr>
            <w:top w:val="none" w:sz="0" w:space="0" w:color="auto"/>
            <w:left w:val="none" w:sz="0" w:space="0" w:color="auto"/>
            <w:bottom w:val="none" w:sz="0" w:space="0" w:color="auto"/>
            <w:right w:val="none" w:sz="0" w:space="0" w:color="auto"/>
          </w:divBdr>
        </w:div>
        <w:div w:id="1468469900">
          <w:marLeft w:val="0"/>
          <w:marRight w:val="0"/>
          <w:marTop w:val="0"/>
          <w:marBottom w:val="0"/>
          <w:divBdr>
            <w:top w:val="none" w:sz="0" w:space="0" w:color="auto"/>
            <w:left w:val="none" w:sz="0" w:space="0" w:color="auto"/>
            <w:bottom w:val="none" w:sz="0" w:space="0" w:color="auto"/>
            <w:right w:val="none" w:sz="0" w:space="0" w:color="auto"/>
          </w:divBdr>
        </w:div>
        <w:div w:id="1509444884">
          <w:marLeft w:val="0"/>
          <w:marRight w:val="0"/>
          <w:marTop w:val="0"/>
          <w:marBottom w:val="0"/>
          <w:divBdr>
            <w:top w:val="none" w:sz="0" w:space="0" w:color="auto"/>
            <w:left w:val="none" w:sz="0" w:space="0" w:color="auto"/>
            <w:bottom w:val="none" w:sz="0" w:space="0" w:color="auto"/>
            <w:right w:val="none" w:sz="0" w:space="0" w:color="auto"/>
          </w:divBdr>
        </w:div>
        <w:div w:id="1662149227">
          <w:marLeft w:val="0"/>
          <w:marRight w:val="0"/>
          <w:marTop w:val="0"/>
          <w:marBottom w:val="0"/>
          <w:divBdr>
            <w:top w:val="none" w:sz="0" w:space="0" w:color="auto"/>
            <w:left w:val="none" w:sz="0" w:space="0" w:color="auto"/>
            <w:bottom w:val="none" w:sz="0" w:space="0" w:color="auto"/>
            <w:right w:val="none" w:sz="0" w:space="0" w:color="auto"/>
          </w:divBdr>
        </w:div>
        <w:div w:id="1667510887">
          <w:marLeft w:val="0"/>
          <w:marRight w:val="0"/>
          <w:marTop w:val="0"/>
          <w:marBottom w:val="0"/>
          <w:divBdr>
            <w:top w:val="none" w:sz="0" w:space="0" w:color="auto"/>
            <w:left w:val="none" w:sz="0" w:space="0" w:color="auto"/>
            <w:bottom w:val="none" w:sz="0" w:space="0" w:color="auto"/>
            <w:right w:val="none" w:sz="0" w:space="0" w:color="auto"/>
          </w:divBdr>
        </w:div>
        <w:div w:id="1721398144">
          <w:marLeft w:val="0"/>
          <w:marRight w:val="0"/>
          <w:marTop w:val="0"/>
          <w:marBottom w:val="0"/>
          <w:divBdr>
            <w:top w:val="none" w:sz="0" w:space="0" w:color="auto"/>
            <w:left w:val="none" w:sz="0" w:space="0" w:color="auto"/>
            <w:bottom w:val="none" w:sz="0" w:space="0" w:color="auto"/>
            <w:right w:val="none" w:sz="0" w:space="0" w:color="auto"/>
          </w:divBdr>
        </w:div>
        <w:div w:id="1740979760">
          <w:marLeft w:val="0"/>
          <w:marRight w:val="0"/>
          <w:marTop w:val="0"/>
          <w:marBottom w:val="0"/>
          <w:divBdr>
            <w:top w:val="none" w:sz="0" w:space="0" w:color="auto"/>
            <w:left w:val="none" w:sz="0" w:space="0" w:color="auto"/>
            <w:bottom w:val="none" w:sz="0" w:space="0" w:color="auto"/>
            <w:right w:val="none" w:sz="0" w:space="0" w:color="auto"/>
          </w:divBdr>
        </w:div>
        <w:div w:id="1822770837">
          <w:marLeft w:val="0"/>
          <w:marRight w:val="0"/>
          <w:marTop w:val="0"/>
          <w:marBottom w:val="0"/>
          <w:divBdr>
            <w:top w:val="none" w:sz="0" w:space="0" w:color="auto"/>
            <w:left w:val="none" w:sz="0" w:space="0" w:color="auto"/>
            <w:bottom w:val="none" w:sz="0" w:space="0" w:color="auto"/>
            <w:right w:val="none" w:sz="0" w:space="0" w:color="auto"/>
          </w:divBdr>
        </w:div>
        <w:div w:id="1832090279">
          <w:marLeft w:val="0"/>
          <w:marRight w:val="0"/>
          <w:marTop w:val="0"/>
          <w:marBottom w:val="0"/>
          <w:divBdr>
            <w:top w:val="none" w:sz="0" w:space="0" w:color="auto"/>
            <w:left w:val="none" w:sz="0" w:space="0" w:color="auto"/>
            <w:bottom w:val="none" w:sz="0" w:space="0" w:color="auto"/>
            <w:right w:val="none" w:sz="0" w:space="0" w:color="auto"/>
          </w:divBdr>
        </w:div>
        <w:div w:id="1912814525">
          <w:marLeft w:val="0"/>
          <w:marRight w:val="0"/>
          <w:marTop w:val="0"/>
          <w:marBottom w:val="0"/>
          <w:divBdr>
            <w:top w:val="none" w:sz="0" w:space="0" w:color="auto"/>
            <w:left w:val="none" w:sz="0" w:space="0" w:color="auto"/>
            <w:bottom w:val="none" w:sz="0" w:space="0" w:color="auto"/>
            <w:right w:val="none" w:sz="0" w:space="0" w:color="auto"/>
          </w:divBdr>
        </w:div>
        <w:div w:id="1916863953">
          <w:marLeft w:val="0"/>
          <w:marRight w:val="0"/>
          <w:marTop w:val="0"/>
          <w:marBottom w:val="0"/>
          <w:divBdr>
            <w:top w:val="none" w:sz="0" w:space="0" w:color="auto"/>
            <w:left w:val="none" w:sz="0" w:space="0" w:color="auto"/>
            <w:bottom w:val="none" w:sz="0" w:space="0" w:color="auto"/>
            <w:right w:val="none" w:sz="0" w:space="0" w:color="auto"/>
          </w:divBdr>
        </w:div>
        <w:div w:id="2085832423">
          <w:marLeft w:val="0"/>
          <w:marRight w:val="0"/>
          <w:marTop w:val="0"/>
          <w:marBottom w:val="0"/>
          <w:divBdr>
            <w:top w:val="none" w:sz="0" w:space="0" w:color="auto"/>
            <w:left w:val="none" w:sz="0" w:space="0" w:color="auto"/>
            <w:bottom w:val="none" w:sz="0" w:space="0" w:color="auto"/>
            <w:right w:val="none" w:sz="0" w:space="0" w:color="auto"/>
          </w:divBdr>
        </w:div>
      </w:divsChild>
    </w:div>
    <w:div w:id="2101439376">
      <w:bodyDiv w:val="1"/>
      <w:marLeft w:val="0"/>
      <w:marRight w:val="0"/>
      <w:marTop w:val="0"/>
      <w:marBottom w:val="0"/>
      <w:divBdr>
        <w:top w:val="none" w:sz="0" w:space="0" w:color="auto"/>
        <w:left w:val="none" w:sz="0" w:space="0" w:color="auto"/>
        <w:bottom w:val="none" w:sz="0" w:space="0" w:color="auto"/>
        <w:right w:val="none" w:sz="0" w:space="0" w:color="auto"/>
      </w:divBdr>
    </w:div>
    <w:div w:id="210980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demo=2&amp;base=LAW&amp;n=402649&amp;dst=1110&amp;field=134&amp;date=21.12.2021" TargetMode="External"/><Relationship Id="rId117" Type="http://schemas.openxmlformats.org/officeDocument/2006/relationships/hyperlink" Target="http://ivo.garant.ru/" TargetMode="External"/><Relationship Id="rId21" Type="http://schemas.openxmlformats.org/officeDocument/2006/relationships/hyperlink" Target="https://login.consultant.ru/link/?req=doc&amp;demo=2&amp;base=LAW&amp;n=381484&amp;dst=117&amp;field=134&amp;date=21.12.2021" TargetMode="External"/><Relationship Id="rId42" Type="http://schemas.openxmlformats.org/officeDocument/2006/relationships/hyperlink" Target="https://login.consultant.ru/link/?req=doc&amp;demo=2&amp;base=LAW&amp;n=406071&amp;dst=100039&amp;field=134&amp;date=20.01.2022" TargetMode="External"/><Relationship Id="rId47" Type="http://schemas.openxmlformats.org/officeDocument/2006/relationships/hyperlink" Target="https://base.garant.ru/75062082/53f89421bbdaf741eb2d1ecc4ddb4c33/" TargetMode="External"/><Relationship Id="rId63" Type="http://schemas.openxmlformats.org/officeDocument/2006/relationships/hyperlink" Target="https://base.garant.ru/75062082/53f89421bbdaf741eb2d1ecc4ddb4c33/" TargetMode="External"/><Relationship Id="rId68" Type="http://schemas.openxmlformats.org/officeDocument/2006/relationships/hyperlink" Target="https://base.garant.ru/75062082/53f89421bbdaf741eb2d1ecc4ddb4c33/" TargetMode="External"/><Relationship Id="rId84" Type="http://schemas.openxmlformats.org/officeDocument/2006/relationships/hyperlink" Target="https://base.garant.ru/75062082/53f89421bbdaf741eb2d1ecc4ddb4c33/" TargetMode="External"/><Relationship Id="rId89" Type="http://schemas.openxmlformats.org/officeDocument/2006/relationships/hyperlink" Target="https://base.garant.ru/75062082/53f89421bbdaf741eb2d1ecc4ddb4c33/" TargetMode="External"/><Relationship Id="rId112" Type="http://schemas.openxmlformats.org/officeDocument/2006/relationships/hyperlink" Target="http://ivo.garant.ru/" TargetMode="External"/><Relationship Id="rId133" Type="http://schemas.openxmlformats.org/officeDocument/2006/relationships/hyperlink" Target="consultantplus://offline/ref=04E1B6A4F415D5D297EDA138CE75B7355034F5EDD077AE37B00C582FAFB7FBF3819F5D28EEOELDG" TargetMode="External"/><Relationship Id="rId16" Type="http://schemas.openxmlformats.org/officeDocument/2006/relationships/hyperlink" Target="https://login.consultant.ru/link/?req=doc&amp;demo=2&amp;base=LAW&amp;n=215026&amp;dst=100008&amp;field=134&amp;date=20.12.2021" TargetMode="External"/><Relationship Id="rId107" Type="http://schemas.openxmlformats.org/officeDocument/2006/relationships/hyperlink" Target="http://ivo.garant.ru/" TargetMode="External"/><Relationship Id="rId11" Type="http://schemas.openxmlformats.org/officeDocument/2006/relationships/hyperlink" Target="https://login.consultant.ru/link/?req=doc&amp;demo=2&amp;base=LAW&amp;n=382727&amp;date=20.12.2021" TargetMode="External"/><Relationship Id="rId32" Type="http://schemas.openxmlformats.org/officeDocument/2006/relationships/hyperlink" Target="https://login.consultant.ru/link/?req=doc&amp;demo=2&amp;base=LAW&amp;n=383542&amp;dst=2484&amp;field=134&amp;date=20.01.2022" TargetMode="External"/><Relationship Id="rId37" Type="http://schemas.openxmlformats.org/officeDocument/2006/relationships/hyperlink" Target="https://login.consultant.ru/link/?req=doc&amp;demo=2&amp;base=LAW&amp;n=402649&amp;dst=3118&amp;field=134&amp;date=22.12.2021" TargetMode="External"/><Relationship Id="rId53" Type="http://schemas.openxmlformats.org/officeDocument/2006/relationships/hyperlink" Target="https://base.garant.ru/75062082/53f89421bbdaf741eb2d1ecc4ddb4c33/" TargetMode="External"/><Relationship Id="rId58" Type="http://schemas.openxmlformats.org/officeDocument/2006/relationships/hyperlink" Target="https://base.garant.ru/75062082/53f89421bbdaf741eb2d1ecc4ddb4c33/" TargetMode="External"/><Relationship Id="rId74" Type="http://schemas.openxmlformats.org/officeDocument/2006/relationships/hyperlink" Target="https://base.garant.ru/75062082/53f89421bbdaf741eb2d1ecc4ddb4c33/" TargetMode="External"/><Relationship Id="rId79" Type="http://schemas.openxmlformats.org/officeDocument/2006/relationships/hyperlink" Target="https://base.garant.ru/75062082/53f89421bbdaf741eb2d1ecc4ddb4c33/" TargetMode="External"/><Relationship Id="rId102" Type="http://schemas.openxmlformats.org/officeDocument/2006/relationships/hyperlink" Target="http://ivo.garant.ru/" TargetMode="External"/><Relationship Id="rId123" Type="http://schemas.openxmlformats.org/officeDocument/2006/relationships/hyperlink" Target="consultantplus://offline/ref=5C4208796DE6D07DDFB4DA90DFAE25D47ABB8506A5C6E7574F4823A94BEEEACF805C15C2828A43F3C7317Ax8GFG" TargetMode="External"/><Relationship Id="rId128" Type="http://schemas.openxmlformats.org/officeDocument/2006/relationships/hyperlink" Target="http://ivo.garant.ru/" TargetMode="External"/><Relationship Id="rId5" Type="http://schemas.openxmlformats.org/officeDocument/2006/relationships/webSettings" Target="webSettings.xml"/><Relationship Id="rId90" Type="http://schemas.openxmlformats.org/officeDocument/2006/relationships/hyperlink" Target="https://base.garant.ru/75062082/53f89421bbdaf741eb2d1ecc4ddb4c33/" TargetMode="External"/><Relationship Id="rId95" Type="http://schemas.openxmlformats.org/officeDocument/2006/relationships/hyperlink" Target="https://base.garant.ru/75062082/53f89421bbdaf741eb2d1ecc4ddb4c33/" TargetMode="External"/><Relationship Id="rId14" Type="http://schemas.openxmlformats.org/officeDocument/2006/relationships/hyperlink" Target="https://login.consultant.ru/link/?req=doc&amp;demo=2&amp;base=LAW&amp;n=402649&amp;dst=1425&amp;field=134&amp;date=21.12.2021" TargetMode="External"/><Relationship Id="rId22" Type="http://schemas.openxmlformats.org/officeDocument/2006/relationships/hyperlink" Target="https://login.consultant.ru/link/?req=doc&amp;demo=2&amp;base=LAW&amp;n=362052&amp;dst=100015&amp;field=134&amp;date=21.12.2021" TargetMode="External"/><Relationship Id="rId27" Type="http://schemas.openxmlformats.org/officeDocument/2006/relationships/hyperlink" Target="https://login.consultant.ru/link/?req=doc&amp;demo=2&amp;base=LAW&amp;n=402649&amp;dst=1107&amp;field=134&amp;date=21.12.2021" TargetMode="External"/><Relationship Id="rId30" Type="http://schemas.openxmlformats.org/officeDocument/2006/relationships/hyperlink" Target="https://login.consultant.ru/link/?req=doc&amp;demo=2&amp;base=LAW&amp;n=402649&amp;dst=2591&amp;field=134&amp;date=21.12.2021" TargetMode="External"/><Relationship Id="rId35" Type="http://schemas.openxmlformats.org/officeDocument/2006/relationships/hyperlink" Target="https://login.consultant.ru/link/?req=doc&amp;demo=2&amp;base=LAW&amp;n=383542&amp;dst=3054&amp;field=134&amp;date=20.01.2022" TargetMode="External"/><Relationship Id="rId43" Type="http://schemas.openxmlformats.org/officeDocument/2006/relationships/hyperlink" Target="https://login.consultant.ru/link/?req=doc&amp;demo=2&amp;base=LAW&amp;n=364109&amp;dst=100009&amp;field=134&amp;date=20.01.2022" TargetMode="External"/><Relationship Id="rId48" Type="http://schemas.openxmlformats.org/officeDocument/2006/relationships/hyperlink" Target="https://base.garant.ru/75062082/53f89421bbdaf741eb2d1ecc4ddb4c33/" TargetMode="External"/><Relationship Id="rId56" Type="http://schemas.openxmlformats.org/officeDocument/2006/relationships/hyperlink" Target="https://base.garant.ru/75062082/53f89421bbdaf741eb2d1ecc4ddb4c33/" TargetMode="External"/><Relationship Id="rId64" Type="http://schemas.openxmlformats.org/officeDocument/2006/relationships/hyperlink" Target="https://base.garant.ru/75062082/53f89421bbdaf741eb2d1ecc4ddb4c33/" TargetMode="External"/><Relationship Id="rId69" Type="http://schemas.openxmlformats.org/officeDocument/2006/relationships/hyperlink" Target="https://base.garant.ru/75062082/53f89421bbdaf741eb2d1ecc4ddb4c33/" TargetMode="External"/><Relationship Id="rId77" Type="http://schemas.openxmlformats.org/officeDocument/2006/relationships/hyperlink" Target="https://base.garant.ru/75062082/53f89421bbdaf741eb2d1ecc4ddb4c33/" TargetMode="External"/><Relationship Id="rId100" Type="http://schemas.openxmlformats.org/officeDocument/2006/relationships/hyperlink" Target="https://base.garant.ru/75062082/53f89421bbdaf741eb2d1ecc4ddb4c33/" TargetMode="External"/><Relationship Id="rId105" Type="http://schemas.openxmlformats.org/officeDocument/2006/relationships/hyperlink" Target="http://ivo.garant.ru/" TargetMode="External"/><Relationship Id="rId113" Type="http://schemas.openxmlformats.org/officeDocument/2006/relationships/hyperlink" Target="consultantplus://offline/ref=5C4208796DE6D07DDFB4DA90DFAE25D47ABB8506A5C6E7574F4823A94BEEEACF805C15C2828A43F3C7317Ax8GFG" TargetMode="External"/><Relationship Id="rId118" Type="http://schemas.openxmlformats.org/officeDocument/2006/relationships/hyperlink" Target="http://ivo.garant.ru/" TargetMode="External"/><Relationship Id="rId126" Type="http://schemas.openxmlformats.org/officeDocument/2006/relationships/hyperlink" Target="http://ivo.garant.ru/" TargetMode="External"/><Relationship Id="rId134" Type="http://schemas.openxmlformats.org/officeDocument/2006/relationships/hyperlink" Target="consultantplus://offline/ref=D54AF7A72D499E63A1CE6E9F567344CA41FA71FCAC29B8CE29CF4FF08C40BC3144341FF1017FA474C95205838CE88A52ACC55A5991C41DC7J2lAJ" TargetMode="External"/><Relationship Id="rId8" Type="http://schemas.openxmlformats.org/officeDocument/2006/relationships/hyperlink" Target="https://login.consultant.ru/link/?req=doc&amp;demo=2&amp;base=LAW&amp;n=383542&amp;dst=100606&amp;field=134&amp;date=12.02.2022" TargetMode="External"/><Relationship Id="rId51" Type="http://schemas.openxmlformats.org/officeDocument/2006/relationships/hyperlink" Target="https://base.garant.ru/75062082/53f89421bbdaf741eb2d1ecc4ddb4c33/" TargetMode="External"/><Relationship Id="rId72" Type="http://schemas.openxmlformats.org/officeDocument/2006/relationships/hyperlink" Target="https://base.garant.ru/75062082/53f89421bbdaf741eb2d1ecc4ddb4c33/" TargetMode="External"/><Relationship Id="rId80" Type="http://schemas.openxmlformats.org/officeDocument/2006/relationships/hyperlink" Target="https://base.garant.ru/75062082/53f89421bbdaf741eb2d1ecc4ddb4c33/" TargetMode="External"/><Relationship Id="rId85" Type="http://schemas.openxmlformats.org/officeDocument/2006/relationships/hyperlink" Target="https://base.garant.ru/75062082/53f89421bbdaf741eb2d1ecc4ddb4c33/" TargetMode="External"/><Relationship Id="rId93" Type="http://schemas.openxmlformats.org/officeDocument/2006/relationships/hyperlink" Target="https://base.garant.ru/75062082/53f89421bbdaf741eb2d1ecc4ddb4c33/" TargetMode="External"/><Relationship Id="rId98" Type="http://schemas.openxmlformats.org/officeDocument/2006/relationships/hyperlink" Target="https://base.garant.ru/75062082/53f89421bbdaf741eb2d1ecc4ddb4c33/" TargetMode="External"/><Relationship Id="rId121" Type="http://schemas.openxmlformats.org/officeDocument/2006/relationships/hyperlink" Target="http://ivo.garant.ru/" TargetMode="External"/><Relationship Id="rId3" Type="http://schemas.openxmlformats.org/officeDocument/2006/relationships/styles" Target="styles.xml"/><Relationship Id="rId12" Type="http://schemas.openxmlformats.org/officeDocument/2006/relationships/hyperlink" Target="https://login.consultant.ru/link/?req=doc&amp;demo=2&amp;base=LAW&amp;n=389172&amp;date=20.12.2021" TargetMode="External"/><Relationship Id="rId17" Type="http://schemas.openxmlformats.org/officeDocument/2006/relationships/hyperlink" Target="https://login.consultant.ru/link/?req=doc&amp;demo=2&amp;base=LAW&amp;n=387691&amp;dst=100095&amp;field=134&amp;date=20.12.2021" TargetMode="External"/><Relationship Id="rId25" Type="http://schemas.openxmlformats.org/officeDocument/2006/relationships/hyperlink" Target="https://login.consultant.ru/link/?req=doc&amp;demo=2&amp;base=LAW&amp;n=402649&amp;dst=1107&amp;field=134&amp;date=21.12.2021" TargetMode="External"/><Relationship Id="rId33" Type="http://schemas.openxmlformats.org/officeDocument/2006/relationships/hyperlink" Target="https://login.consultant.ru/link/?req=doc&amp;demo=2&amp;base=LAW&amp;n=383542&amp;dst=3054&amp;field=134&amp;date=20.01.2022" TargetMode="External"/><Relationship Id="rId38" Type="http://schemas.openxmlformats.org/officeDocument/2006/relationships/hyperlink" Target="https://login.consultant.ru/link/?req=doc&amp;demo=2&amp;base=LAW&amp;n=355868&amp;dst=100001&amp;field=134&amp;date=20.01.2022" TargetMode="External"/><Relationship Id="rId46" Type="http://schemas.openxmlformats.org/officeDocument/2006/relationships/hyperlink" Target="https://base.garant.ru/75062082/53f89421bbdaf741eb2d1ecc4ddb4c33/" TargetMode="External"/><Relationship Id="rId59" Type="http://schemas.openxmlformats.org/officeDocument/2006/relationships/hyperlink" Target="https://base.garant.ru/75062082/53f89421bbdaf741eb2d1ecc4ddb4c33/" TargetMode="External"/><Relationship Id="rId67" Type="http://schemas.openxmlformats.org/officeDocument/2006/relationships/hyperlink" Target="https://base.garant.ru/75062082/53f89421bbdaf741eb2d1ecc4ddb4c33/" TargetMode="External"/><Relationship Id="rId103" Type="http://schemas.openxmlformats.org/officeDocument/2006/relationships/hyperlink" Target="http://ivo.garant.ru/" TargetMode="External"/><Relationship Id="rId108" Type="http://schemas.openxmlformats.org/officeDocument/2006/relationships/hyperlink" Target="http://ivo.garant.ru/" TargetMode="External"/><Relationship Id="rId116" Type="http://schemas.openxmlformats.org/officeDocument/2006/relationships/hyperlink" Target="http://ivo.garant.ru/" TargetMode="External"/><Relationship Id="rId124" Type="http://schemas.openxmlformats.org/officeDocument/2006/relationships/hyperlink" Target="consultantplus://offline/ref=5C4208796DE6D07DDFB4DA90DFAE25D47ABB8506A5C6E7574F4823A94BEEEACF805C15C2828A43F3C7317Ax8GFG" TargetMode="External"/><Relationship Id="rId129" Type="http://schemas.openxmlformats.org/officeDocument/2006/relationships/hyperlink" Target="consultantplus://offline/ref=956B261DB76EC2E40552318B079232F4044E4545172FDEF0E857C7E2813773246019F979E5BA2FZ85BF" TargetMode="External"/><Relationship Id="rId137" Type="http://schemas.openxmlformats.org/officeDocument/2006/relationships/theme" Target="theme/theme1.xml"/><Relationship Id="rId20" Type="http://schemas.openxmlformats.org/officeDocument/2006/relationships/hyperlink" Target="https://login.consultant.ru/link/?req=doc&amp;demo=2&amp;base=LAW&amp;n=402649&amp;dst=2209&amp;field=134&amp;date=20.12.2021" TargetMode="External"/><Relationship Id="rId41" Type="http://schemas.openxmlformats.org/officeDocument/2006/relationships/hyperlink" Target="https://login.consultant.ru/link/?req=doc&amp;demo=2&amp;base=LAW&amp;n=383542&amp;dst=2910&amp;field=134&amp;date=20.01.2022" TargetMode="External"/><Relationship Id="rId54" Type="http://schemas.openxmlformats.org/officeDocument/2006/relationships/hyperlink" Target="https://base.garant.ru/75062082/53f89421bbdaf741eb2d1ecc4ddb4c33/" TargetMode="External"/><Relationship Id="rId62" Type="http://schemas.openxmlformats.org/officeDocument/2006/relationships/hyperlink" Target="https://base.garant.ru/75062082/53f89421bbdaf741eb2d1ecc4ddb4c33/" TargetMode="External"/><Relationship Id="rId70" Type="http://schemas.openxmlformats.org/officeDocument/2006/relationships/hyperlink" Target="https://base.garant.ru/75062082/53f89421bbdaf741eb2d1ecc4ddb4c33/" TargetMode="External"/><Relationship Id="rId75" Type="http://schemas.openxmlformats.org/officeDocument/2006/relationships/hyperlink" Target="https://base.garant.ru/75062082/53f89421bbdaf741eb2d1ecc4ddb4c33/" TargetMode="External"/><Relationship Id="rId83" Type="http://schemas.openxmlformats.org/officeDocument/2006/relationships/hyperlink" Target="https://base.garant.ru/75062082/53f89421bbdaf741eb2d1ecc4ddb4c33/" TargetMode="External"/><Relationship Id="rId88" Type="http://schemas.openxmlformats.org/officeDocument/2006/relationships/hyperlink" Target="https://base.garant.ru/75062082/53f89421bbdaf741eb2d1ecc4ddb4c33/" TargetMode="External"/><Relationship Id="rId91" Type="http://schemas.openxmlformats.org/officeDocument/2006/relationships/hyperlink" Target="https://base.garant.ru/75062082/53f89421bbdaf741eb2d1ecc4ddb4c33/" TargetMode="External"/><Relationship Id="rId96" Type="http://schemas.openxmlformats.org/officeDocument/2006/relationships/hyperlink" Target="https://base.garant.ru/75062082/53f89421bbdaf741eb2d1ecc4ddb4c33/" TargetMode="External"/><Relationship Id="rId111" Type="http://schemas.openxmlformats.org/officeDocument/2006/relationships/hyperlink" Target="http://ivo.garant.ru/" TargetMode="External"/><Relationship Id="rId132" Type="http://schemas.openxmlformats.org/officeDocument/2006/relationships/hyperlink" Target="consultantplus://offline/ref=956B261DB76EC2E40552318B079232F40D4B444F102283FAE00ECBE086382C336750F578E5BA2C8AZE57F"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ogin.consultant.ru/link/?req=doc&amp;demo=2&amp;base=LAW&amp;n=402649&amp;dst=3140&amp;field=134&amp;date=21.12.2021" TargetMode="External"/><Relationship Id="rId23" Type="http://schemas.openxmlformats.org/officeDocument/2006/relationships/hyperlink" Target="https://login.consultant.ru/link/?req=doc&amp;demo=2&amp;base=LAW&amp;n=417875&amp;dst=1893&amp;field=134&amp;date=17.06.2022" TargetMode="External"/><Relationship Id="rId28" Type="http://schemas.openxmlformats.org/officeDocument/2006/relationships/hyperlink" Target="https://login.consultant.ru/link/?req=doc&amp;demo=2&amp;base=LAW&amp;n=402649&amp;dst=1110&amp;field=134&amp;date=21.12.2021" TargetMode="External"/><Relationship Id="rId36" Type="http://schemas.openxmlformats.org/officeDocument/2006/relationships/hyperlink" Target="https://login.consultant.ru/link/?req=doc&amp;demo=2&amp;base=LAW&amp;n=383542&amp;dst=3060&amp;field=134&amp;date=20.01.2022" TargetMode="External"/><Relationship Id="rId49" Type="http://schemas.openxmlformats.org/officeDocument/2006/relationships/hyperlink" Target="https://base.garant.ru/75062082/53f89421bbdaf741eb2d1ecc4ddb4c33/" TargetMode="External"/><Relationship Id="rId57" Type="http://schemas.openxmlformats.org/officeDocument/2006/relationships/hyperlink" Target="https://base.garant.ru/75062082/53f89421bbdaf741eb2d1ecc4ddb4c33/" TargetMode="External"/><Relationship Id="rId106" Type="http://schemas.openxmlformats.org/officeDocument/2006/relationships/hyperlink" Target="http://ivo.garant.ru/" TargetMode="External"/><Relationship Id="rId114" Type="http://schemas.openxmlformats.org/officeDocument/2006/relationships/hyperlink" Target="consultantplus://offline/ref=5C4208796DE6D07DDFB4DA90DFAE25D47ABB8506A5C6E7574F4823A94BEEEACF805C15C2828A43F3C7317Ax8GFG" TargetMode="External"/><Relationship Id="rId119" Type="http://schemas.openxmlformats.org/officeDocument/2006/relationships/hyperlink" Target="http://ivo.garant.ru/" TargetMode="External"/><Relationship Id="rId127" Type="http://schemas.openxmlformats.org/officeDocument/2006/relationships/hyperlink" Target="http://ivo.garant.ru/" TargetMode="External"/><Relationship Id="rId10" Type="http://schemas.openxmlformats.org/officeDocument/2006/relationships/hyperlink" Target="https://login.consultant.ru/link/?req=doc&amp;demo=2&amp;base=LAW&amp;n=372939&amp;date=20.12.2021" TargetMode="External"/><Relationship Id="rId31" Type="http://schemas.openxmlformats.org/officeDocument/2006/relationships/hyperlink" Target="https://login.consultant.ru/link/?req=doc&amp;demo=2&amp;base=LAW&amp;n=402649&amp;dst=2580&amp;field=134&amp;date=21.12.2021" TargetMode="External"/><Relationship Id="rId44" Type="http://schemas.openxmlformats.org/officeDocument/2006/relationships/hyperlink" Target="https://login.consultant.ru/link/?req=doc&amp;demo=2&amp;base=LAW&amp;n=402649&amp;dst=517&amp;field=134&amp;date=22.12.2021" TargetMode="External"/><Relationship Id="rId52" Type="http://schemas.openxmlformats.org/officeDocument/2006/relationships/hyperlink" Target="https://base.garant.ru/75062082/53f89421bbdaf741eb2d1ecc4ddb4c33/" TargetMode="External"/><Relationship Id="rId60" Type="http://schemas.openxmlformats.org/officeDocument/2006/relationships/hyperlink" Target="https://base.garant.ru/75062082/53f89421bbdaf741eb2d1ecc4ddb4c33/" TargetMode="External"/><Relationship Id="rId65" Type="http://schemas.openxmlformats.org/officeDocument/2006/relationships/hyperlink" Target="https://base.garant.ru/75062082/53f89421bbdaf741eb2d1ecc4ddb4c33/" TargetMode="External"/><Relationship Id="rId73" Type="http://schemas.openxmlformats.org/officeDocument/2006/relationships/hyperlink" Target="https://base.garant.ru/75062082/53f89421bbdaf741eb2d1ecc4ddb4c33/" TargetMode="External"/><Relationship Id="rId78" Type="http://schemas.openxmlformats.org/officeDocument/2006/relationships/hyperlink" Target="https://base.garant.ru/75062082/53f89421bbdaf741eb2d1ecc4ddb4c33/" TargetMode="External"/><Relationship Id="rId81" Type="http://schemas.openxmlformats.org/officeDocument/2006/relationships/hyperlink" Target="https://base.garant.ru/75062082/53f89421bbdaf741eb2d1ecc4ddb4c33/" TargetMode="External"/><Relationship Id="rId86" Type="http://schemas.openxmlformats.org/officeDocument/2006/relationships/hyperlink" Target="https://base.garant.ru/75062082/53f89421bbdaf741eb2d1ecc4ddb4c33/" TargetMode="External"/><Relationship Id="rId94" Type="http://schemas.openxmlformats.org/officeDocument/2006/relationships/hyperlink" Target="https://base.garant.ru/75062082/53f89421bbdaf741eb2d1ecc4ddb4c33/" TargetMode="External"/><Relationship Id="rId99" Type="http://schemas.openxmlformats.org/officeDocument/2006/relationships/hyperlink" Target="https://base.garant.ru/75062082/53f89421bbdaf741eb2d1ecc4ddb4c33/" TargetMode="External"/><Relationship Id="rId101" Type="http://schemas.openxmlformats.org/officeDocument/2006/relationships/hyperlink" Target="https://base.garant.ru/75062082/53f89421bbdaf741eb2d1ecc4ddb4c33/" TargetMode="External"/><Relationship Id="rId122" Type="http://schemas.openxmlformats.org/officeDocument/2006/relationships/hyperlink" Target="consultantplus://offline/ref=5C4208796DE6D07DDFB4DA90DFAE25D47ABB8506A5C6E7574F4823A94BEEEACF805C15C2828A43F3C7317Bx8GFG" TargetMode="External"/><Relationship Id="rId130" Type="http://schemas.openxmlformats.org/officeDocument/2006/relationships/hyperlink" Target="consultantplus://offline/ref=956B261DB76EC2E40552318B079232F40D4A414A122783FAE00ECBE086Z358F" TargetMode="External"/><Relationship Id="rId135"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eq=doc&amp;demo=2&amp;base=LAW&amp;n=406132&amp;dst=100220&amp;field=134&amp;date=12.02.2022" TargetMode="External"/><Relationship Id="rId13" Type="http://schemas.openxmlformats.org/officeDocument/2006/relationships/hyperlink" Target="https://login.consultant.ru/link/?req=doc&amp;demo=2&amp;base=LAW&amp;n=402774&amp;dst=1095&amp;field=134&amp;date=20.12.2021" TargetMode="External"/><Relationship Id="rId18" Type="http://schemas.openxmlformats.org/officeDocument/2006/relationships/hyperlink" Target="https://login.consultant.ru/link/?req=doc&amp;demo=2&amp;base=LAW&amp;n=402649&amp;dst=2206&amp;field=134&amp;date=20.12.2021" TargetMode="External"/><Relationship Id="rId39" Type="http://schemas.openxmlformats.org/officeDocument/2006/relationships/hyperlink" Target="https://login.consultant.ru/link/?req=doc&amp;demo=2&amp;base=LAW&amp;n=383542&amp;dst=3078&amp;field=134&amp;date=20.01.2022" TargetMode="External"/><Relationship Id="rId109" Type="http://schemas.openxmlformats.org/officeDocument/2006/relationships/hyperlink" Target="http://ivo.garant.ru/" TargetMode="External"/><Relationship Id="rId34" Type="http://schemas.openxmlformats.org/officeDocument/2006/relationships/hyperlink" Target="https://login.consultant.ru/link/?req=doc&amp;demo=2&amp;base=LAW&amp;n=383542&amp;dst=3060&amp;field=134&amp;date=20.01.2022" TargetMode="External"/><Relationship Id="rId50" Type="http://schemas.openxmlformats.org/officeDocument/2006/relationships/hyperlink" Target="https://base.garant.ru/75062082/53f89421bbdaf741eb2d1ecc4ddb4c33/" TargetMode="External"/><Relationship Id="rId55" Type="http://schemas.openxmlformats.org/officeDocument/2006/relationships/hyperlink" Target="https://base.garant.ru/75062082/53f89421bbdaf741eb2d1ecc4ddb4c33/" TargetMode="External"/><Relationship Id="rId76" Type="http://schemas.openxmlformats.org/officeDocument/2006/relationships/hyperlink" Target="https://base.garant.ru/75062082/53f89421bbdaf741eb2d1ecc4ddb4c33/" TargetMode="External"/><Relationship Id="rId97" Type="http://schemas.openxmlformats.org/officeDocument/2006/relationships/hyperlink" Target="https://base.garant.ru/75062082/53f89421bbdaf741eb2d1ecc4ddb4c33/" TargetMode="External"/><Relationship Id="rId104" Type="http://schemas.openxmlformats.org/officeDocument/2006/relationships/hyperlink" Target="http://ivo.garant.ru/" TargetMode="External"/><Relationship Id="rId120" Type="http://schemas.openxmlformats.org/officeDocument/2006/relationships/hyperlink" Target="http://ivo.garant.ru/" TargetMode="External"/><Relationship Id="rId125" Type="http://schemas.openxmlformats.org/officeDocument/2006/relationships/hyperlink" Target="https://base.garant.ru/75062082/53f89421bbdaf741eb2d1ecc4ddb4c33/" TargetMode="External"/><Relationship Id="rId7" Type="http://schemas.openxmlformats.org/officeDocument/2006/relationships/endnotes" Target="endnotes.xml"/><Relationship Id="rId71" Type="http://schemas.openxmlformats.org/officeDocument/2006/relationships/hyperlink" Target="https://base.garant.ru/75062082/53f89421bbdaf741eb2d1ecc4ddb4c33/" TargetMode="External"/><Relationship Id="rId92" Type="http://schemas.openxmlformats.org/officeDocument/2006/relationships/hyperlink" Target="https://base.garant.ru/75062082/53f89421bbdaf741eb2d1ecc4ddb4c33/" TargetMode="External"/><Relationship Id="rId2" Type="http://schemas.openxmlformats.org/officeDocument/2006/relationships/numbering" Target="numbering.xml"/><Relationship Id="rId29" Type="http://schemas.openxmlformats.org/officeDocument/2006/relationships/hyperlink" Target="https://login.consultant.ru/link/?req=doc&amp;demo=2&amp;base=LAW&amp;n=389878&amp;date=21.12.2021" TargetMode="External"/><Relationship Id="rId24" Type="http://schemas.openxmlformats.org/officeDocument/2006/relationships/hyperlink" Target="https://login.consultant.ru/link/?req=doc&amp;demo=2&amp;base=LAW&amp;n=402649&amp;dst=3192&amp;field=134&amp;date=21.12.2021" TargetMode="External"/><Relationship Id="rId40" Type="http://schemas.openxmlformats.org/officeDocument/2006/relationships/hyperlink" Target="https://login.consultant.ru/link/?req=doc&amp;demo=2&amp;base=LAW&amp;n=383542&amp;dst=2518&amp;field=134&amp;date=20.01.2022" TargetMode="External"/><Relationship Id="rId45" Type="http://schemas.openxmlformats.org/officeDocument/2006/relationships/hyperlink" Target="http://www.consultant.ru/document/cons_doc_LAW_383542/9066705b3210c244f4b2caba0da8ec7186f0d1ab/" TargetMode="External"/><Relationship Id="rId66" Type="http://schemas.openxmlformats.org/officeDocument/2006/relationships/hyperlink" Target="https://base.garant.ru/75062082/53f89421bbdaf741eb2d1ecc4ddb4c33/" TargetMode="External"/><Relationship Id="rId87" Type="http://schemas.openxmlformats.org/officeDocument/2006/relationships/hyperlink" Target="https://base.garant.ru/75062082/53f89421bbdaf741eb2d1ecc4ddb4c33/" TargetMode="External"/><Relationship Id="rId110" Type="http://schemas.openxmlformats.org/officeDocument/2006/relationships/hyperlink" Target="http://ivo.garant.ru/" TargetMode="External"/><Relationship Id="rId115" Type="http://schemas.openxmlformats.org/officeDocument/2006/relationships/hyperlink" Target="http://ivo.garant.ru/" TargetMode="External"/><Relationship Id="rId131" Type="http://schemas.openxmlformats.org/officeDocument/2006/relationships/hyperlink" Target="consultantplus://offline/ref=956B261DB76EC2E40552318B079232F40D4A444E112283FAE00ECBE086Z358F" TargetMode="External"/><Relationship Id="rId136" Type="http://schemas.openxmlformats.org/officeDocument/2006/relationships/fontTable" Target="fontTable.xml"/><Relationship Id="rId61" Type="http://schemas.openxmlformats.org/officeDocument/2006/relationships/hyperlink" Target="https://base.garant.ru/75062082/53f89421bbdaf741eb2d1ecc4ddb4c33/" TargetMode="External"/><Relationship Id="rId82" Type="http://schemas.openxmlformats.org/officeDocument/2006/relationships/hyperlink" Target="https://base.garant.ru/75062082/53f89421bbdaf741eb2d1ecc4ddb4c33/" TargetMode="External"/><Relationship Id="rId19" Type="http://schemas.openxmlformats.org/officeDocument/2006/relationships/hyperlink" Target="https://login.consultant.ru/link/?req=doc&amp;demo=2&amp;base=LAW&amp;n=402649&amp;dst=2104&amp;field=134&amp;date=20.12.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E63AD1-E095-4776-A416-A1FB9201E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6992</TotalTime>
  <Pages>1</Pages>
  <Words>130552</Words>
  <Characters>744148</Characters>
  <Application>Microsoft Office Word</Application>
  <DocSecurity>0</DocSecurity>
  <Lines>6201</Lines>
  <Paragraphs>1745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admin-pc</dc:creator>
  <cp:keywords/>
  <dc:description/>
  <cp:lastModifiedBy>Architecture</cp:lastModifiedBy>
  <cp:revision>39</cp:revision>
  <cp:lastPrinted>2022-06-22T08:01:00Z</cp:lastPrinted>
  <dcterms:created xsi:type="dcterms:W3CDTF">2017-07-08T07:12:00Z</dcterms:created>
  <dcterms:modified xsi:type="dcterms:W3CDTF">2022-06-24T11:28:00Z</dcterms:modified>
</cp:coreProperties>
</file>